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395BED" w14:textId="53D98216" w:rsidR="004A039E" w:rsidRPr="00417AFD" w:rsidRDefault="000C3AD6" w:rsidP="00675B52">
      <w:pPr>
        <w:jc w:val="center"/>
        <w:rPr>
          <w:rFonts w:ascii="Arial" w:hAnsi="Arial" w:cs="Arial"/>
          <w:b/>
          <w:color w:val="191919"/>
          <w:sz w:val="28"/>
          <w:szCs w:val="28"/>
        </w:rPr>
      </w:pPr>
      <w:bookmarkStart w:id="0" w:name="_GoBack"/>
      <w:r w:rsidRPr="00417AFD">
        <w:rPr>
          <w:rFonts w:ascii="Arial" w:hAnsi="Arial" w:cs="Arial"/>
          <w:b/>
          <w:color w:val="191919"/>
          <w:sz w:val="28"/>
          <w:szCs w:val="28"/>
        </w:rPr>
        <w:t xml:space="preserve">Harness </w:t>
      </w:r>
      <w:bookmarkEnd w:id="0"/>
      <w:r w:rsidRPr="00417AFD">
        <w:rPr>
          <w:rFonts w:ascii="Arial" w:hAnsi="Arial" w:cs="Arial"/>
          <w:b/>
          <w:color w:val="191919"/>
          <w:sz w:val="28"/>
          <w:szCs w:val="28"/>
        </w:rPr>
        <w:t xml:space="preserve">the ‘love’ – using </w:t>
      </w:r>
      <w:r w:rsidR="00675B52" w:rsidRPr="00417AFD">
        <w:rPr>
          <w:rFonts w:ascii="Arial" w:hAnsi="Arial" w:cs="Arial"/>
          <w:b/>
          <w:color w:val="191919"/>
          <w:sz w:val="28"/>
          <w:szCs w:val="28"/>
        </w:rPr>
        <w:t xml:space="preserve">social connections to re-frame </w:t>
      </w:r>
    </w:p>
    <w:p w14:paraId="1BCA9BB5" w14:textId="698859E7" w:rsidR="0013117F" w:rsidRPr="00417AFD" w:rsidRDefault="00675B52" w:rsidP="00675B52">
      <w:pPr>
        <w:jc w:val="center"/>
        <w:rPr>
          <w:rFonts w:ascii="Arial" w:hAnsi="Arial" w:cs="Arial"/>
          <w:b/>
          <w:sz w:val="28"/>
          <w:szCs w:val="28"/>
        </w:rPr>
      </w:pPr>
      <w:r w:rsidRPr="00417AFD">
        <w:rPr>
          <w:rFonts w:ascii="Arial" w:hAnsi="Arial" w:cs="Arial"/>
          <w:b/>
          <w:color w:val="191919"/>
          <w:sz w:val="28"/>
          <w:szCs w:val="28"/>
        </w:rPr>
        <w:t>how we manage urban nature reserves</w:t>
      </w:r>
    </w:p>
    <w:p w14:paraId="70CDD750" w14:textId="77777777" w:rsidR="001B4FA2" w:rsidRDefault="001B4FA2" w:rsidP="001B4FA2">
      <w:pPr>
        <w:jc w:val="center"/>
        <w:rPr>
          <w:rFonts w:ascii="Arial" w:hAnsi="Arial" w:cs="Arial"/>
          <w:b/>
          <w:color w:val="191919"/>
          <w:sz w:val="28"/>
          <w:szCs w:val="28"/>
        </w:rPr>
      </w:pPr>
    </w:p>
    <w:p w14:paraId="23CA16B2" w14:textId="77777777" w:rsidR="001B4FA2" w:rsidRDefault="001B4FA2" w:rsidP="001B4FA2">
      <w:pPr>
        <w:jc w:val="center"/>
        <w:rPr>
          <w:rFonts w:ascii="Arial" w:hAnsi="Arial" w:cs="Arial"/>
          <w:color w:val="191919"/>
          <w:szCs w:val="28"/>
        </w:rPr>
      </w:pPr>
      <w:r>
        <w:rPr>
          <w:rFonts w:ascii="Arial" w:hAnsi="Arial" w:cs="Arial"/>
          <w:color w:val="191919"/>
          <w:szCs w:val="28"/>
        </w:rPr>
        <w:t xml:space="preserve">Kathryn </w:t>
      </w:r>
      <w:proofErr w:type="spellStart"/>
      <w:r>
        <w:rPr>
          <w:rFonts w:ascii="Arial" w:hAnsi="Arial" w:cs="Arial"/>
          <w:color w:val="191919"/>
          <w:szCs w:val="28"/>
        </w:rPr>
        <w:t>Eyles</w:t>
      </w:r>
      <w:proofErr w:type="spellEnd"/>
    </w:p>
    <w:p w14:paraId="1AD55D3E" w14:textId="77777777" w:rsidR="001B4FA2" w:rsidRPr="00031B9A" w:rsidRDefault="001B4FA2" w:rsidP="001B4FA2">
      <w:pPr>
        <w:jc w:val="center"/>
        <w:rPr>
          <w:rFonts w:ascii="Arial" w:hAnsi="Arial" w:cs="Arial"/>
          <w:szCs w:val="28"/>
        </w:rPr>
      </w:pPr>
      <w:r>
        <w:rPr>
          <w:rFonts w:ascii="Arial" w:hAnsi="Arial" w:cs="Arial"/>
          <w:color w:val="191919"/>
          <w:szCs w:val="28"/>
        </w:rPr>
        <w:t>Australian National University</w:t>
      </w:r>
    </w:p>
    <w:p w14:paraId="46C42587" w14:textId="77777777" w:rsidR="0013117F" w:rsidRPr="00417AFD" w:rsidRDefault="0013117F" w:rsidP="008B6E37">
      <w:pPr>
        <w:jc w:val="both"/>
        <w:rPr>
          <w:rFonts w:ascii="Arial" w:hAnsi="Arial" w:cs="Arial"/>
          <w:b/>
          <w:sz w:val="20"/>
          <w:szCs w:val="20"/>
        </w:rPr>
      </w:pPr>
    </w:p>
    <w:p w14:paraId="714CF5A2" w14:textId="60BE7117" w:rsidR="002931D6" w:rsidRPr="00417AFD" w:rsidRDefault="003C46AD" w:rsidP="008B6E37">
      <w:pPr>
        <w:jc w:val="both"/>
        <w:rPr>
          <w:rFonts w:ascii="Arial" w:hAnsi="Arial" w:cs="Arial"/>
          <w:color w:val="191919"/>
          <w:sz w:val="20"/>
          <w:szCs w:val="20"/>
        </w:rPr>
      </w:pPr>
      <w:r w:rsidRPr="00417AFD">
        <w:rPr>
          <w:rFonts w:ascii="Arial" w:hAnsi="Arial" w:cs="Arial"/>
          <w:b/>
          <w:sz w:val="22"/>
          <w:szCs w:val="22"/>
        </w:rPr>
        <w:t>Abstract</w:t>
      </w:r>
      <w:r w:rsidR="0013117F" w:rsidRPr="00417AFD">
        <w:rPr>
          <w:rFonts w:ascii="Arial" w:hAnsi="Arial" w:cs="Arial"/>
          <w:b/>
          <w:sz w:val="22"/>
          <w:szCs w:val="22"/>
        </w:rPr>
        <w:t>:</w:t>
      </w:r>
      <w:r w:rsidR="00417AFD">
        <w:rPr>
          <w:rFonts w:ascii="Arial" w:hAnsi="Arial" w:cs="Arial"/>
          <w:b/>
          <w:sz w:val="20"/>
          <w:szCs w:val="20"/>
        </w:rPr>
        <w:t xml:space="preserve"> </w:t>
      </w:r>
      <w:r w:rsidR="00842170" w:rsidRPr="00417AFD">
        <w:rPr>
          <w:rFonts w:ascii="Arial" w:hAnsi="Arial" w:cs="Arial"/>
          <w:color w:val="191919"/>
          <w:sz w:val="20"/>
          <w:szCs w:val="20"/>
        </w:rPr>
        <w:t xml:space="preserve">Australian cities </w:t>
      </w:r>
      <w:r w:rsidR="00A749B0" w:rsidRPr="00417AFD">
        <w:rPr>
          <w:rFonts w:ascii="Arial" w:hAnsi="Arial" w:cs="Arial"/>
          <w:color w:val="191919"/>
          <w:sz w:val="20"/>
          <w:szCs w:val="20"/>
        </w:rPr>
        <w:t xml:space="preserve">are </w:t>
      </w:r>
      <w:r w:rsidR="00675B52" w:rsidRPr="00417AFD">
        <w:rPr>
          <w:rFonts w:ascii="Arial" w:hAnsi="Arial" w:cs="Arial"/>
          <w:color w:val="191919"/>
          <w:sz w:val="20"/>
          <w:szCs w:val="20"/>
        </w:rPr>
        <w:t xml:space="preserve">increasingly </w:t>
      </w:r>
      <w:r w:rsidR="00842170" w:rsidRPr="00417AFD">
        <w:rPr>
          <w:rFonts w:ascii="Arial" w:hAnsi="Arial" w:cs="Arial"/>
          <w:color w:val="191919"/>
          <w:sz w:val="20"/>
          <w:szCs w:val="20"/>
        </w:rPr>
        <w:t xml:space="preserve">important for </w:t>
      </w:r>
      <w:r w:rsidR="00A749B0" w:rsidRPr="00417AFD">
        <w:rPr>
          <w:rFonts w:ascii="Arial" w:hAnsi="Arial" w:cs="Arial"/>
          <w:color w:val="191919"/>
          <w:sz w:val="20"/>
          <w:szCs w:val="20"/>
        </w:rPr>
        <w:t xml:space="preserve">the </w:t>
      </w:r>
      <w:r w:rsidR="00842170" w:rsidRPr="00417AFD">
        <w:rPr>
          <w:rFonts w:ascii="Arial" w:hAnsi="Arial" w:cs="Arial"/>
          <w:color w:val="191919"/>
          <w:sz w:val="20"/>
          <w:szCs w:val="20"/>
        </w:rPr>
        <w:t xml:space="preserve">conservation of </w:t>
      </w:r>
      <w:r w:rsidR="00C544A5" w:rsidRPr="00417AFD">
        <w:rPr>
          <w:rFonts w:ascii="Arial" w:hAnsi="Arial" w:cs="Arial"/>
          <w:color w:val="191919"/>
          <w:sz w:val="20"/>
          <w:szCs w:val="20"/>
        </w:rPr>
        <w:t xml:space="preserve">threatened </w:t>
      </w:r>
      <w:r w:rsidR="00842170" w:rsidRPr="00417AFD">
        <w:rPr>
          <w:rFonts w:ascii="Arial" w:hAnsi="Arial" w:cs="Arial"/>
          <w:color w:val="191919"/>
          <w:sz w:val="20"/>
          <w:szCs w:val="20"/>
        </w:rPr>
        <w:t xml:space="preserve">species </w:t>
      </w:r>
      <w:r w:rsidR="00834753" w:rsidRPr="00417AFD">
        <w:rPr>
          <w:rFonts w:ascii="Arial" w:hAnsi="Arial" w:cs="Arial"/>
          <w:color w:val="191919"/>
          <w:sz w:val="20"/>
          <w:szCs w:val="20"/>
        </w:rPr>
        <w:t>and their habitat</w:t>
      </w:r>
      <w:r w:rsidR="00E74DAA" w:rsidRPr="00417AFD">
        <w:rPr>
          <w:rFonts w:ascii="Arial" w:hAnsi="Arial" w:cs="Arial"/>
          <w:color w:val="191919"/>
          <w:sz w:val="20"/>
          <w:szCs w:val="20"/>
        </w:rPr>
        <w:t>,</w:t>
      </w:r>
      <w:r w:rsidR="00834753" w:rsidRPr="00417AFD">
        <w:rPr>
          <w:rFonts w:ascii="Arial" w:hAnsi="Arial" w:cs="Arial"/>
          <w:color w:val="191919"/>
          <w:sz w:val="20"/>
          <w:szCs w:val="20"/>
        </w:rPr>
        <w:t xml:space="preserve"> supporting more species</w:t>
      </w:r>
      <w:r w:rsidR="002931D6" w:rsidRPr="00417AFD">
        <w:rPr>
          <w:rFonts w:ascii="Arial" w:hAnsi="Arial" w:cs="Arial"/>
          <w:color w:val="191919"/>
          <w:sz w:val="20"/>
          <w:szCs w:val="20"/>
        </w:rPr>
        <w:t xml:space="preserve"> per unit </w:t>
      </w:r>
      <w:r w:rsidR="00834753" w:rsidRPr="00417AFD">
        <w:rPr>
          <w:rFonts w:ascii="Arial" w:hAnsi="Arial" w:cs="Arial"/>
          <w:color w:val="191919"/>
          <w:sz w:val="20"/>
          <w:szCs w:val="20"/>
        </w:rPr>
        <w:t>are</w:t>
      </w:r>
      <w:r w:rsidR="002931D6" w:rsidRPr="00417AFD">
        <w:rPr>
          <w:rFonts w:ascii="Arial" w:hAnsi="Arial" w:cs="Arial"/>
          <w:color w:val="191919"/>
          <w:sz w:val="20"/>
          <w:szCs w:val="20"/>
        </w:rPr>
        <w:t>a</w:t>
      </w:r>
      <w:r w:rsidR="00834753" w:rsidRPr="00417AFD">
        <w:rPr>
          <w:rFonts w:ascii="Arial" w:hAnsi="Arial" w:cs="Arial"/>
          <w:color w:val="191919"/>
          <w:sz w:val="20"/>
          <w:szCs w:val="20"/>
        </w:rPr>
        <w:t xml:space="preserve"> than non-urban regions. </w:t>
      </w:r>
      <w:r w:rsidR="002931D6" w:rsidRPr="00417AFD">
        <w:rPr>
          <w:rFonts w:ascii="Arial" w:hAnsi="Arial" w:cs="Arial"/>
          <w:color w:val="191919"/>
          <w:sz w:val="20"/>
          <w:szCs w:val="20"/>
        </w:rPr>
        <w:t>Ca</w:t>
      </w:r>
      <w:r w:rsidR="004A039E" w:rsidRPr="00417AFD">
        <w:rPr>
          <w:rFonts w:ascii="Arial" w:hAnsi="Arial" w:cs="Arial"/>
          <w:color w:val="191919"/>
          <w:sz w:val="20"/>
          <w:szCs w:val="20"/>
        </w:rPr>
        <w:t xml:space="preserve">nberra is a case in point with </w:t>
      </w:r>
      <w:r w:rsidR="00524EEF" w:rsidRPr="00417AFD">
        <w:rPr>
          <w:rFonts w:ascii="Arial" w:hAnsi="Arial" w:cs="Arial"/>
          <w:color w:val="191919"/>
          <w:sz w:val="20"/>
          <w:szCs w:val="20"/>
        </w:rPr>
        <w:t xml:space="preserve">its </w:t>
      </w:r>
      <w:r w:rsidR="00A749B0" w:rsidRPr="00417AFD">
        <w:rPr>
          <w:rFonts w:ascii="Arial" w:hAnsi="Arial" w:cs="Arial"/>
          <w:color w:val="191919"/>
          <w:sz w:val="20"/>
          <w:szCs w:val="20"/>
        </w:rPr>
        <w:t xml:space="preserve">existing suburbs and </w:t>
      </w:r>
      <w:r w:rsidR="004A039E" w:rsidRPr="00417AFD">
        <w:rPr>
          <w:rFonts w:ascii="Arial" w:hAnsi="Arial" w:cs="Arial"/>
          <w:color w:val="191919"/>
          <w:sz w:val="20"/>
          <w:szCs w:val="20"/>
        </w:rPr>
        <w:t xml:space="preserve">greenfield developments occurring alongside </w:t>
      </w:r>
      <w:r w:rsidR="004A039E" w:rsidRPr="00417AFD">
        <w:rPr>
          <w:rFonts w:ascii="Arial" w:hAnsi="Arial" w:cs="Arial"/>
          <w:color w:val="000000"/>
          <w:sz w:val="20"/>
          <w:szCs w:val="20"/>
        </w:rPr>
        <w:t>nationally threatened ecological communities and species</w:t>
      </w:r>
      <w:r w:rsidR="00E74DAA" w:rsidRPr="00417AFD">
        <w:rPr>
          <w:rFonts w:ascii="Arial" w:hAnsi="Arial" w:cs="Arial"/>
          <w:color w:val="000000"/>
          <w:sz w:val="20"/>
          <w:szCs w:val="20"/>
        </w:rPr>
        <w:t xml:space="preserve"> in the urban reserve network, </w:t>
      </w:r>
      <w:r w:rsidR="00524EEF" w:rsidRPr="00417AFD">
        <w:rPr>
          <w:rFonts w:ascii="Arial" w:hAnsi="Arial" w:cs="Arial"/>
          <w:color w:val="000000"/>
          <w:sz w:val="20"/>
          <w:szCs w:val="20"/>
        </w:rPr>
        <w:t>Canberra Nature Park</w:t>
      </w:r>
      <w:r w:rsidR="00A75B6A" w:rsidRPr="00417AFD">
        <w:rPr>
          <w:rFonts w:ascii="Arial" w:hAnsi="Arial" w:cs="Arial"/>
          <w:color w:val="000000"/>
          <w:sz w:val="20"/>
          <w:szCs w:val="20"/>
        </w:rPr>
        <w:t>.</w:t>
      </w:r>
    </w:p>
    <w:p w14:paraId="184290DD" w14:textId="77777777" w:rsidR="00524EEF" w:rsidRPr="00417AFD" w:rsidRDefault="00524EEF" w:rsidP="008B6E37">
      <w:pPr>
        <w:jc w:val="both"/>
        <w:rPr>
          <w:rFonts w:ascii="Arial" w:hAnsi="Arial" w:cs="Arial"/>
          <w:color w:val="191919"/>
          <w:sz w:val="20"/>
          <w:szCs w:val="20"/>
        </w:rPr>
      </w:pPr>
    </w:p>
    <w:p w14:paraId="2EEDE5B6" w14:textId="652D1E0F" w:rsidR="004A039E" w:rsidRPr="00417AFD" w:rsidRDefault="00524EEF" w:rsidP="008B6E37">
      <w:pPr>
        <w:jc w:val="both"/>
        <w:rPr>
          <w:rFonts w:ascii="Arial" w:hAnsi="Arial" w:cs="Arial"/>
          <w:color w:val="191919"/>
          <w:sz w:val="20"/>
          <w:szCs w:val="20"/>
        </w:rPr>
      </w:pPr>
      <w:r w:rsidRPr="00417AFD">
        <w:rPr>
          <w:rFonts w:ascii="Arial" w:hAnsi="Arial" w:cs="Arial"/>
          <w:color w:val="000000"/>
          <w:sz w:val="20"/>
          <w:szCs w:val="20"/>
        </w:rPr>
        <w:t>At the same time, evidence is growing about the importance of access to nature for</w:t>
      </w:r>
      <w:r w:rsidRPr="00417AFD">
        <w:rPr>
          <w:rFonts w:ascii="Arial" w:hAnsi="Arial" w:cs="Arial"/>
          <w:noProof/>
          <w:sz w:val="20"/>
          <w:szCs w:val="20"/>
          <w:lang w:val="en-GB"/>
        </w:rPr>
        <w:t xml:space="preserve"> human health and well-being particularly in urban environments. </w:t>
      </w:r>
      <w:r w:rsidR="002C5221" w:rsidRPr="00417AFD">
        <w:rPr>
          <w:rFonts w:ascii="Arial" w:hAnsi="Arial" w:cs="Arial"/>
          <w:color w:val="191919"/>
          <w:sz w:val="20"/>
          <w:szCs w:val="20"/>
        </w:rPr>
        <w:t>Access to open space was part of the rationale for protection of the Capital’s landscape with m</w:t>
      </w:r>
      <w:r w:rsidR="004A039E" w:rsidRPr="00417AFD">
        <w:rPr>
          <w:rFonts w:ascii="Arial" w:hAnsi="Arial" w:cs="Arial"/>
          <w:color w:val="191919"/>
          <w:sz w:val="20"/>
          <w:szCs w:val="20"/>
        </w:rPr>
        <w:t xml:space="preserve">ost </w:t>
      </w:r>
      <w:r w:rsidR="00BC54F7" w:rsidRPr="00417AFD">
        <w:rPr>
          <w:rFonts w:ascii="Arial" w:hAnsi="Arial" w:cs="Arial"/>
          <w:color w:val="191919"/>
          <w:sz w:val="20"/>
          <w:szCs w:val="20"/>
        </w:rPr>
        <w:t xml:space="preserve">suburbs </w:t>
      </w:r>
      <w:r w:rsidR="00B678C5" w:rsidRPr="00417AFD">
        <w:rPr>
          <w:rFonts w:ascii="Arial" w:hAnsi="Arial" w:cs="Arial"/>
          <w:color w:val="191919"/>
          <w:sz w:val="20"/>
          <w:szCs w:val="20"/>
        </w:rPr>
        <w:t xml:space="preserve">within </w:t>
      </w:r>
      <w:r w:rsidR="004A039E" w:rsidRPr="00417AFD">
        <w:rPr>
          <w:rFonts w:ascii="Arial" w:hAnsi="Arial" w:cs="Arial"/>
          <w:color w:val="191919"/>
          <w:sz w:val="20"/>
          <w:szCs w:val="20"/>
        </w:rPr>
        <w:t xml:space="preserve">walking distance of a </w:t>
      </w:r>
      <w:r w:rsidRPr="00417AFD">
        <w:rPr>
          <w:rFonts w:ascii="Arial" w:hAnsi="Arial" w:cs="Arial"/>
          <w:color w:val="191919"/>
          <w:sz w:val="20"/>
          <w:szCs w:val="20"/>
        </w:rPr>
        <w:t xml:space="preserve">nature </w:t>
      </w:r>
      <w:r w:rsidR="004A039E" w:rsidRPr="00417AFD">
        <w:rPr>
          <w:rFonts w:ascii="Arial" w:hAnsi="Arial" w:cs="Arial"/>
          <w:color w:val="191919"/>
          <w:sz w:val="20"/>
          <w:szCs w:val="20"/>
        </w:rPr>
        <w:t>reserve</w:t>
      </w:r>
      <w:r w:rsidR="002C5221" w:rsidRPr="00417AFD">
        <w:rPr>
          <w:rFonts w:ascii="Arial" w:hAnsi="Arial" w:cs="Arial"/>
          <w:color w:val="191919"/>
          <w:sz w:val="20"/>
          <w:szCs w:val="20"/>
        </w:rPr>
        <w:t xml:space="preserve">. </w:t>
      </w:r>
      <w:r w:rsidR="002E0228" w:rsidRPr="00417AFD">
        <w:rPr>
          <w:rFonts w:ascii="Arial" w:hAnsi="Arial" w:cs="Arial"/>
          <w:color w:val="191919"/>
          <w:sz w:val="20"/>
          <w:szCs w:val="20"/>
        </w:rPr>
        <w:t xml:space="preserve">Despite </w:t>
      </w:r>
      <w:r w:rsidR="00131FDE" w:rsidRPr="00417AFD">
        <w:rPr>
          <w:rFonts w:ascii="Arial" w:hAnsi="Arial" w:cs="Arial"/>
          <w:color w:val="191919"/>
          <w:sz w:val="20"/>
          <w:szCs w:val="20"/>
        </w:rPr>
        <w:t>the</w:t>
      </w:r>
      <w:r w:rsidR="00793F7D" w:rsidRPr="00417AFD">
        <w:rPr>
          <w:rFonts w:ascii="Arial" w:hAnsi="Arial" w:cs="Arial"/>
          <w:color w:val="191919"/>
          <w:sz w:val="20"/>
          <w:szCs w:val="20"/>
        </w:rPr>
        <w:t>ir</w:t>
      </w:r>
      <w:r w:rsidR="00131FDE" w:rsidRPr="00417AFD">
        <w:rPr>
          <w:rFonts w:ascii="Arial" w:hAnsi="Arial" w:cs="Arial"/>
          <w:color w:val="191919"/>
          <w:sz w:val="20"/>
          <w:szCs w:val="20"/>
        </w:rPr>
        <w:t xml:space="preserve"> </w:t>
      </w:r>
      <w:r w:rsidR="00E43098" w:rsidRPr="00417AFD">
        <w:rPr>
          <w:rFonts w:ascii="Arial" w:hAnsi="Arial" w:cs="Arial"/>
          <w:color w:val="191919"/>
          <w:sz w:val="20"/>
          <w:szCs w:val="20"/>
        </w:rPr>
        <w:t>multiple values</w:t>
      </w:r>
      <w:r w:rsidR="00131FDE" w:rsidRPr="00417AFD">
        <w:rPr>
          <w:rFonts w:ascii="Arial" w:hAnsi="Arial" w:cs="Arial"/>
          <w:color w:val="191919"/>
          <w:sz w:val="20"/>
          <w:szCs w:val="20"/>
        </w:rPr>
        <w:t>,</w:t>
      </w:r>
      <w:r w:rsidR="00126AA0" w:rsidRPr="00417AFD">
        <w:rPr>
          <w:rFonts w:ascii="Arial" w:hAnsi="Arial" w:cs="Arial"/>
          <w:color w:val="191919"/>
          <w:sz w:val="20"/>
          <w:szCs w:val="20"/>
        </w:rPr>
        <w:t xml:space="preserve"> </w:t>
      </w:r>
      <w:r w:rsidR="00A75B6A" w:rsidRPr="00417AFD">
        <w:rPr>
          <w:rFonts w:ascii="Arial" w:hAnsi="Arial" w:cs="Arial"/>
          <w:color w:val="191919"/>
          <w:sz w:val="20"/>
          <w:szCs w:val="20"/>
        </w:rPr>
        <w:t xml:space="preserve">Canberra’s </w:t>
      </w:r>
      <w:r w:rsidR="00E74DAA" w:rsidRPr="00417AFD">
        <w:rPr>
          <w:rFonts w:ascii="Arial" w:hAnsi="Arial" w:cs="Arial"/>
          <w:color w:val="191919"/>
          <w:sz w:val="20"/>
          <w:szCs w:val="20"/>
        </w:rPr>
        <w:t xml:space="preserve">nature </w:t>
      </w:r>
      <w:r w:rsidR="002E0228" w:rsidRPr="00417AFD">
        <w:rPr>
          <w:rFonts w:ascii="Arial" w:hAnsi="Arial" w:cs="Arial"/>
          <w:color w:val="191919"/>
          <w:sz w:val="20"/>
          <w:szCs w:val="20"/>
        </w:rPr>
        <w:t xml:space="preserve">reserves are </w:t>
      </w:r>
      <w:r w:rsidR="00126AA0" w:rsidRPr="00417AFD">
        <w:rPr>
          <w:rFonts w:ascii="Arial" w:hAnsi="Arial" w:cs="Arial"/>
          <w:color w:val="191919"/>
          <w:sz w:val="20"/>
          <w:szCs w:val="20"/>
        </w:rPr>
        <w:t>managed as bounded conservation units</w:t>
      </w:r>
      <w:r w:rsidR="00A75B6A" w:rsidRPr="00417AFD">
        <w:rPr>
          <w:rFonts w:ascii="Arial" w:hAnsi="Arial" w:cs="Arial"/>
          <w:color w:val="191919"/>
          <w:sz w:val="20"/>
          <w:szCs w:val="20"/>
        </w:rPr>
        <w:t xml:space="preserve"> wi</w:t>
      </w:r>
      <w:r w:rsidR="002D783B" w:rsidRPr="00417AFD">
        <w:rPr>
          <w:rFonts w:ascii="Arial" w:hAnsi="Arial" w:cs="Arial"/>
          <w:color w:val="000000"/>
          <w:sz w:val="20"/>
          <w:szCs w:val="20"/>
        </w:rPr>
        <w:t>th</w:t>
      </w:r>
      <w:r w:rsidR="00107356" w:rsidRPr="00417AFD">
        <w:rPr>
          <w:rFonts w:ascii="Arial" w:hAnsi="Arial" w:cs="Arial"/>
          <w:color w:val="000000"/>
          <w:sz w:val="20"/>
          <w:szCs w:val="20"/>
        </w:rPr>
        <w:t xml:space="preserve"> li</w:t>
      </w:r>
      <w:r w:rsidR="00E74DAA" w:rsidRPr="00417AFD">
        <w:rPr>
          <w:rFonts w:ascii="Arial" w:hAnsi="Arial" w:cs="Arial"/>
          <w:color w:val="000000"/>
          <w:sz w:val="20"/>
          <w:szCs w:val="20"/>
        </w:rPr>
        <w:t xml:space="preserve">mited </w:t>
      </w:r>
      <w:r w:rsidR="00A75B6A" w:rsidRPr="00417AFD">
        <w:rPr>
          <w:rFonts w:ascii="Arial" w:hAnsi="Arial" w:cs="Arial"/>
          <w:color w:val="000000"/>
          <w:sz w:val="20"/>
          <w:szCs w:val="20"/>
        </w:rPr>
        <w:t xml:space="preserve">reference to their </w:t>
      </w:r>
      <w:r w:rsidR="00793F7D" w:rsidRPr="00417AFD">
        <w:rPr>
          <w:rFonts w:ascii="Arial" w:hAnsi="Arial" w:cs="Arial"/>
          <w:color w:val="000000"/>
          <w:sz w:val="20"/>
          <w:szCs w:val="20"/>
        </w:rPr>
        <w:t xml:space="preserve">other </w:t>
      </w:r>
      <w:r w:rsidR="002D783B" w:rsidRPr="00417AFD">
        <w:rPr>
          <w:rFonts w:ascii="Arial" w:eastAsia="Calibri" w:hAnsi="Arial" w:cs="Arial"/>
          <w:sz w:val="20"/>
          <w:szCs w:val="20"/>
          <w:lang w:val="en-AU"/>
        </w:rPr>
        <w:t>social values</w:t>
      </w:r>
      <w:r w:rsidR="00A75B6A" w:rsidRPr="00417AFD">
        <w:rPr>
          <w:rFonts w:ascii="Arial" w:eastAsia="Calibri" w:hAnsi="Arial" w:cs="Arial"/>
          <w:sz w:val="20"/>
          <w:szCs w:val="20"/>
          <w:lang w:val="en-AU"/>
        </w:rPr>
        <w:t xml:space="preserve">. </w:t>
      </w:r>
      <w:r w:rsidR="00BC54F7" w:rsidRPr="00417AFD">
        <w:rPr>
          <w:rFonts w:ascii="Arial" w:eastAsia="Calibri" w:hAnsi="Arial" w:cs="Arial"/>
          <w:sz w:val="20"/>
          <w:szCs w:val="20"/>
          <w:lang w:val="en-AU"/>
        </w:rPr>
        <w:t>N</w:t>
      </w:r>
      <w:proofErr w:type="spellStart"/>
      <w:r w:rsidR="002D783B" w:rsidRPr="00417AFD">
        <w:rPr>
          <w:rFonts w:ascii="Arial" w:hAnsi="Arial" w:cs="Arial"/>
          <w:color w:val="191919"/>
          <w:sz w:val="20"/>
          <w:szCs w:val="20"/>
        </w:rPr>
        <w:t>eighbours</w:t>
      </w:r>
      <w:proofErr w:type="spellEnd"/>
      <w:r w:rsidR="002D783B" w:rsidRPr="00417AFD">
        <w:rPr>
          <w:rFonts w:ascii="Arial" w:hAnsi="Arial" w:cs="Arial"/>
          <w:color w:val="191919"/>
          <w:sz w:val="20"/>
          <w:szCs w:val="20"/>
        </w:rPr>
        <w:t xml:space="preserve"> and r</w:t>
      </w:r>
      <w:r w:rsidR="002E0228" w:rsidRPr="00417AFD">
        <w:rPr>
          <w:rFonts w:ascii="Arial" w:hAnsi="Arial" w:cs="Arial"/>
          <w:color w:val="191919"/>
          <w:sz w:val="20"/>
          <w:szCs w:val="20"/>
        </w:rPr>
        <w:t>ecreational u</w:t>
      </w:r>
      <w:r w:rsidR="00602785" w:rsidRPr="00417AFD">
        <w:rPr>
          <w:rFonts w:ascii="Arial" w:hAnsi="Arial" w:cs="Arial"/>
          <w:color w:val="191919"/>
          <w:sz w:val="20"/>
          <w:szCs w:val="20"/>
        </w:rPr>
        <w:t xml:space="preserve">sers </w:t>
      </w:r>
      <w:r w:rsidR="00A75B6A" w:rsidRPr="00417AFD">
        <w:rPr>
          <w:rFonts w:ascii="Arial" w:hAnsi="Arial" w:cs="Arial"/>
          <w:color w:val="191919"/>
          <w:sz w:val="20"/>
          <w:szCs w:val="20"/>
        </w:rPr>
        <w:t xml:space="preserve">are </w:t>
      </w:r>
      <w:r w:rsidR="00D94F9F" w:rsidRPr="00417AFD">
        <w:rPr>
          <w:rFonts w:ascii="Arial" w:hAnsi="Arial" w:cs="Arial"/>
          <w:color w:val="191919"/>
          <w:sz w:val="20"/>
          <w:szCs w:val="20"/>
        </w:rPr>
        <w:t xml:space="preserve">often framed as </w:t>
      </w:r>
      <w:r w:rsidR="005B1175" w:rsidRPr="00417AFD">
        <w:rPr>
          <w:rFonts w:ascii="Arial" w:hAnsi="Arial" w:cs="Arial"/>
          <w:sz w:val="20"/>
          <w:szCs w:val="20"/>
        </w:rPr>
        <w:t>the source of conflict and disturbance</w:t>
      </w:r>
      <w:r w:rsidR="00793F7D" w:rsidRPr="00417AFD">
        <w:rPr>
          <w:rFonts w:ascii="Arial" w:hAnsi="Arial" w:cs="Arial"/>
          <w:color w:val="191919"/>
          <w:sz w:val="20"/>
          <w:szCs w:val="20"/>
        </w:rPr>
        <w:t>.</w:t>
      </w:r>
      <w:r w:rsidR="00A75B6A" w:rsidRPr="00417AFD">
        <w:rPr>
          <w:rFonts w:ascii="Arial" w:hAnsi="Arial" w:cs="Arial"/>
          <w:color w:val="191919"/>
          <w:sz w:val="20"/>
          <w:szCs w:val="20"/>
        </w:rPr>
        <w:t xml:space="preserve"> </w:t>
      </w:r>
    </w:p>
    <w:p w14:paraId="6AB38887" w14:textId="50047014" w:rsidR="00842170" w:rsidRPr="00417AFD" w:rsidRDefault="00126AA0" w:rsidP="008B6E37">
      <w:pPr>
        <w:shd w:val="clear" w:color="auto" w:fill="FFFFFF"/>
        <w:spacing w:before="100" w:beforeAutospacing="1" w:after="100" w:afterAutospacing="1"/>
        <w:jc w:val="both"/>
        <w:rPr>
          <w:rFonts w:ascii="Arial" w:hAnsi="Arial" w:cs="Arial"/>
          <w:color w:val="000000"/>
          <w:sz w:val="20"/>
          <w:szCs w:val="20"/>
          <w:lang w:val="en-AU"/>
        </w:rPr>
      </w:pPr>
      <w:r w:rsidRPr="00417AFD">
        <w:rPr>
          <w:rFonts w:ascii="Arial" w:hAnsi="Arial" w:cs="Arial"/>
          <w:color w:val="000000"/>
          <w:sz w:val="20"/>
          <w:szCs w:val="20"/>
        </w:rPr>
        <w:t>T</w:t>
      </w:r>
      <w:r w:rsidR="00585865" w:rsidRPr="00417AFD">
        <w:rPr>
          <w:rFonts w:ascii="Arial" w:hAnsi="Arial" w:cs="Arial"/>
          <w:color w:val="000000"/>
          <w:sz w:val="20"/>
          <w:szCs w:val="20"/>
        </w:rPr>
        <w:t>his qualitative research uses</w:t>
      </w:r>
      <w:r w:rsidR="00842170" w:rsidRPr="00417AFD">
        <w:rPr>
          <w:rFonts w:ascii="Arial" w:hAnsi="Arial" w:cs="Arial"/>
          <w:color w:val="000000"/>
          <w:sz w:val="20"/>
          <w:szCs w:val="20"/>
        </w:rPr>
        <w:t xml:space="preserve"> </w:t>
      </w:r>
      <w:r w:rsidR="00585865" w:rsidRPr="00417AFD">
        <w:rPr>
          <w:rFonts w:ascii="Arial" w:hAnsi="Arial" w:cs="Arial"/>
          <w:color w:val="000000"/>
          <w:sz w:val="20"/>
          <w:szCs w:val="20"/>
        </w:rPr>
        <w:t xml:space="preserve">a </w:t>
      </w:r>
      <w:r w:rsidR="00842170" w:rsidRPr="00417AFD">
        <w:rPr>
          <w:rFonts w:ascii="Arial" w:hAnsi="Arial" w:cs="Arial"/>
          <w:color w:val="000000"/>
          <w:sz w:val="20"/>
          <w:szCs w:val="20"/>
        </w:rPr>
        <w:t>case stud</w:t>
      </w:r>
      <w:r w:rsidR="00585865" w:rsidRPr="00417AFD">
        <w:rPr>
          <w:rFonts w:ascii="Arial" w:hAnsi="Arial" w:cs="Arial"/>
          <w:color w:val="000000"/>
          <w:sz w:val="20"/>
          <w:szCs w:val="20"/>
        </w:rPr>
        <w:t>y</w:t>
      </w:r>
      <w:r w:rsidR="00842170" w:rsidRPr="00417AFD">
        <w:rPr>
          <w:rFonts w:ascii="Arial" w:hAnsi="Arial" w:cs="Arial"/>
          <w:color w:val="000000"/>
          <w:sz w:val="20"/>
          <w:szCs w:val="20"/>
        </w:rPr>
        <w:t xml:space="preserve"> of </w:t>
      </w:r>
      <w:r w:rsidR="00585865" w:rsidRPr="00417AFD">
        <w:rPr>
          <w:rFonts w:ascii="Arial" w:hAnsi="Arial" w:cs="Arial"/>
          <w:color w:val="000000"/>
          <w:sz w:val="20"/>
          <w:szCs w:val="20"/>
        </w:rPr>
        <w:t xml:space="preserve">Mt Taylor </w:t>
      </w:r>
      <w:r w:rsidR="00E43098" w:rsidRPr="00417AFD">
        <w:rPr>
          <w:rFonts w:ascii="Arial" w:hAnsi="Arial" w:cs="Arial"/>
          <w:color w:val="000000"/>
          <w:sz w:val="20"/>
          <w:szCs w:val="20"/>
        </w:rPr>
        <w:t>N</w:t>
      </w:r>
      <w:r w:rsidR="00842170" w:rsidRPr="00417AFD">
        <w:rPr>
          <w:rFonts w:ascii="Arial" w:hAnsi="Arial" w:cs="Arial"/>
          <w:color w:val="000000"/>
          <w:sz w:val="20"/>
          <w:szCs w:val="20"/>
        </w:rPr>
        <w:t>atur</w:t>
      </w:r>
      <w:r w:rsidR="00585865" w:rsidRPr="00417AFD">
        <w:rPr>
          <w:rFonts w:ascii="Arial" w:hAnsi="Arial" w:cs="Arial"/>
          <w:color w:val="000000"/>
          <w:sz w:val="20"/>
          <w:szCs w:val="20"/>
        </w:rPr>
        <w:t xml:space="preserve">e </w:t>
      </w:r>
      <w:r w:rsidR="00E43098" w:rsidRPr="00417AFD">
        <w:rPr>
          <w:rFonts w:ascii="Arial" w:hAnsi="Arial" w:cs="Arial"/>
          <w:color w:val="000000"/>
          <w:sz w:val="20"/>
          <w:szCs w:val="20"/>
        </w:rPr>
        <w:t>R</w:t>
      </w:r>
      <w:r w:rsidR="00585865" w:rsidRPr="00417AFD">
        <w:rPr>
          <w:rFonts w:ascii="Arial" w:hAnsi="Arial" w:cs="Arial"/>
          <w:color w:val="000000"/>
          <w:sz w:val="20"/>
          <w:szCs w:val="20"/>
        </w:rPr>
        <w:t>eserve</w:t>
      </w:r>
      <w:r w:rsidR="00842170" w:rsidRPr="00417AFD">
        <w:rPr>
          <w:rFonts w:ascii="Arial" w:hAnsi="Arial" w:cs="Arial"/>
          <w:color w:val="000000"/>
          <w:sz w:val="20"/>
          <w:szCs w:val="20"/>
        </w:rPr>
        <w:t xml:space="preserve"> </w:t>
      </w:r>
      <w:r w:rsidR="00922400" w:rsidRPr="00417AFD">
        <w:rPr>
          <w:rFonts w:ascii="Arial" w:hAnsi="Arial" w:cs="Arial"/>
          <w:color w:val="000000"/>
          <w:sz w:val="20"/>
          <w:szCs w:val="20"/>
        </w:rPr>
        <w:t xml:space="preserve">in Canberra </w:t>
      </w:r>
      <w:r w:rsidR="00C544A5" w:rsidRPr="00417AFD">
        <w:rPr>
          <w:rFonts w:ascii="Arial" w:hAnsi="Arial" w:cs="Arial"/>
          <w:color w:val="000000"/>
          <w:sz w:val="20"/>
          <w:szCs w:val="20"/>
        </w:rPr>
        <w:t xml:space="preserve">Nature Park </w:t>
      </w:r>
      <w:r w:rsidR="00842170" w:rsidRPr="00417AFD">
        <w:rPr>
          <w:rFonts w:ascii="Arial" w:hAnsi="Arial" w:cs="Arial"/>
          <w:color w:val="000000"/>
          <w:sz w:val="20"/>
          <w:szCs w:val="20"/>
        </w:rPr>
        <w:t>to explore how local</w:t>
      </w:r>
      <w:r w:rsidR="00842170" w:rsidRPr="00417AFD">
        <w:rPr>
          <w:rFonts w:ascii="Arial" w:hAnsi="Arial" w:cs="Arial"/>
          <w:color w:val="191919"/>
          <w:sz w:val="20"/>
          <w:szCs w:val="20"/>
        </w:rPr>
        <w:t xml:space="preserve"> people </w:t>
      </w:r>
      <w:r w:rsidR="00E354E4" w:rsidRPr="00417AFD">
        <w:rPr>
          <w:rFonts w:ascii="Arial" w:hAnsi="Arial" w:cs="Arial"/>
          <w:color w:val="191919"/>
          <w:sz w:val="20"/>
          <w:szCs w:val="20"/>
        </w:rPr>
        <w:t xml:space="preserve">value and </w:t>
      </w:r>
      <w:r w:rsidR="00585865" w:rsidRPr="00417AFD">
        <w:rPr>
          <w:rFonts w:ascii="Arial" w:hAnsi="Arial" w:cs="Arial"/>
          <w:color w:val="191919"/>
          <w:sz w:val="20"/>
          <w:szCs w:val="20"/>
        </w:rPr>
        <w:t xml:space="preserve">experience </w:t>
      </w:r>
      <w:r w:rsidR="00842170" w:rsidRPr="00417AFD">
        <w:rPr>
          <w:rFonts w:ascii="Arial" w:hAnsi="Arial" w:cs="Arial"/>
          <w:color w:val="191919"/>
          <w:sz w:val="20"/>
          <w:szCs w:val="20"/>
        </w:rPr>
        <w:t>th</w:t>
      </w:r>
      <w:r w:rsidR="00C544A5" w:rsidRPr="00417AFD">
        <w:rPr>
          <w:rFonts w:ascii="Arial" w:hAnsi="Arial" w:cs="Arial"/>
          <w:color w:val="191919"/>
          <w:sz w:val="20"/>
          <w:szCs w:val="20"/>
        </w:rPr>
        <w:t>e</w:t>
      </w:r>
      <w:r w:rsidR="00842170" w:rsidRPr="00417AFD">
        <w:rPr>
          <w:rFonts w:ascii="Arial" w:hAnsi="Arial" w:cs="Arial"/>
          <w:color w:val="191919"/>
          <w:sz w:val="20"/>
          <w:szCs w:val="20"/>
        </w:rPr>
        <w:t xml:space="preserve"> </w:t>
      </w:r>
      <w:r w:rsidR="00585865" w:rsidRPr="00417AFD">
        <w:rPr>
          <w:rFonts w:ascii="Arial" w:hAnsi="Arial" w:cs="Arial"/>
          <w:color w:val="191919"/>
          <w:sz w:val="20"/>
          <w:szCs w:val="20"/>
        </w:rPr>
        <w:t>reserve</w:t>
      </w:r>
      <w:r w:rsidR="00842170" w:rsidRPr="00417AFD">
        <w:rPr>
          <w:rFonts w:ascii="Arial" w:hAnsi="Arial" w:cs="Arial"/>
          <w:color w:val="191919"/>
          <w:sz w:val="20"/>
          <w:szCs w:val="20"/>
        </w:rPr>
        <w:t xml:space="preserve">. It </w:t>
      </w:r>
      <w:r w:rsidR="00976ED5" w:rsidRPr="00417AFD">
        <w:rPr>
          <w:rFonts w:ascii="Arial" w:hAnsi="Arial" w:cs="Arial"/>
          <w:color w:val="191919"/>
          <w:sz w:val="20"/>
          <w:szCs w:val="20"/>
        </w:rPr>
        <w:t xml:space="preserve">uses observational data </w:t>
      </w:r>
      <w:r w:rsidR="00131FDE" w:rsidRPr="00417AFD">
        <w:rPr>
          <w:rFonts w:ascii="Arial" w:hAnsi="Arial" w:cs="Arial"/>
          <w:color w:val="191919"/>
          <w:sz w:val="20"/>
          <w:szCs w:val="20"/>
        </w:rPr>
        <w:t xml:space="preserve">to quantify </w:t>
      </w:r>
      <w:r w:rsidR="00E354E4" w:rsidRPr="00417AFD">
        <w:rPr>
          <w:rFonts w:ascii="Arial" w:hAnsi="Arial" w:cs="Arial"/>
          <w:color w:val="191919"/>
          <w:sz w:val="20"/>
          <w:szCs w:val="20"/>
        </w:rPr>
        <w:t xml:space="preserve">users and their practices, </w:t>
      </w:r>
      <w:r w:rsidR="00A749B0" w:rsidRPr="00417AFD">
        <w:rPr>
          <w:rFonts w:ascii="Arial" w:hAnsi="Arial" w:cs="Arial"/>
          <w:color w:val="191919"/>
          <w:sz w:val="20"/>
          <w:szCs w:val="20"/>
        </w:rPr>
        <w:t xml:space="preserve">and </w:t>
      </w:r>
      <w:r w:rsidR="00DD29A5" w:rsidRPr="00417AFD">
        <w:rPr>
          <w:rFonts w:ascii="Arial" w:hAnsi="Arial" w:cs="Arial"/>
          <w:color w:val="191919"/>
          <w:sz w:val="20"/>
          <w:szCs w:val="20"/>
        </w:rPr>
        <w:t xml:space="preserve">semi-structured interviews </w:t>
      </w:r>
      <w:r w:rsidR="00131FDE" w:rsidRPr="00417AFD">
        <w:rPr>
          <w:rFonts w:ascii="Arial" w:hAnsi="Arial" w:cs="Arial"/>
          <w:color w:val="191919"/>
          <w:sz w:val="20"/>
          <w:szCs w:val="20"/>
        </w:rPr>
        <w:t xml:space="preserve">to </w:t>
      </w:r>
      <w:r w:rsidR="00DD29A5" w:rsidRPr="00417AFD">
        <w:rPr>
          <w:rFonts w:ascii="Arial" w:hAnsi="Arial" w:cs="Arial"/>
          <w:color w:val="191919"/>
          <w:sz w:val="20"/>
          <w:szCs w:val="20"/>
        </w:rPr>
        <w:t xml:space="preserve">distill </w:t>
      </w:r>
      <w:r w:rsidR="00131FDE" w:rsidRPr="00417AFD">
        <w:rPr>
          <w:rFonts w:ascii="Arial" w:hAnsi="Arial" w:cs="Arial"/>
          <w:color w:val="191919"/>
          <w:sz w:val="20"/>
          <w:szCs w:val="20"/>
        </w:rPr>
        <w:t xml:space="preserve">meanings </w:t>
      </w:r>
      <w:r w:rsidR="00E354E4" w:rsidRPr="00417AFD">
        <w:rPr>
          <w:rFonts w:ascii="Arial" w:hAnsi="Arial" w:cs="Arial"/>
          <w:color w:val="191919"/>
          <w:sz w:val="20"/>
          <w:szCs w:val="20"/>
        </w:rPr>
        <w:t xml:space="preserve">about the place and </w:t>
      </w:r>
      <w:r w:rsidR="00842170" w:rsidRPr="00417AFD">
        <w:rPr>
          <w:rFonts w:ascii="Arial" w:hAnsi="Arial" w:cs="Arial"/>
          <w:color w:val="191919"/>
          <w:sz w:val="20"/>
          <w:szCs w:val="20"/>
        </w:rPr>
        <w:t>perspectives</w:t>
      </w:r>
      <w:r w:rsidR="00E354E4" w:rsidRPr="00417AFD">
        <w:rPr>
          <w:rFonts w:ascii="Arial" w:hAnsi="Arial" w:cs="Arial"/>
          <w:color w:val="191919"/>
          <w:sz w:val="20"/>
          <w:szCs w:val="20"/>
        </w:rPr>
        <w:t xml:space="preserve"> about management</w:t>
      </w:r>
      <w:r w:rsidR="00DD29A5" w:rsidRPr="00417AFD">
        <w:rPr>
          <w:rFonts w:ascii="Arial" w:hAnsi="Arial" w:cs="Arial"/>
          <w:color w:val="191919"/>
          <w:sz w:val="20"/>
          <w:szCs w:val="20"/>
        </w:rPr>
        <w:t>.</w:t>
      </w:r>
    </w:p>
    <w:p w14:paraId="33390842" w14:textId="62E9EC58" w:rsidR="0013117F" w:rsidRPr="00417AFD" w:rsidRDefault="00810BDC" w:rsidP="008B6E37">
      <w:pPr>
        <w:jc w:val="both"/>
        <w:rPr>
          <w:rFonts w:ascii="Arial" w:hAnsi="Arial" w:cs="Arial"/>
          <w:sz w:val="20"/>
          <w:szCs w:val="20"/>
        </w:rPr>
      </w:pPr>
      <w:r w:rsidRPr="00417AFD">
        <w:rPr>
          <w:rFonts w:ascii="Arial" w:hAnsi="Arial" w:cs="Arial"/>
          <w:color w:val="191919"/>
          <w:sz w:val="20"/>
          <w:szCs w:val="20"/>
        </w:rPr>
        <w:t xml:space="preserve">The results reveal Mt Taylor </w:t>
      </w:r>
      <w:r w:rsidR="00E43098" w:rsidRPr="00417AFD">
        <w:rPr>
          <w:rFonts w:ascii="Arial" w:hAnsi="Arial" w:cs="Arial"/>
          <w:color w:val="191919"/>
          <w:sz w:val="20"/>
          <w:szCs w:val="20"/>
        </w:rPr>
        <w:t xml:space="preserve">is </w:t>
      </w:r>
      <w:r w:rsidR="00842170" w:rsidRPr="00417AFD">
        <w:rPr>
          <w:rFonts w:ascii="Arial" w:hAnsi="Arial" w:cs="Arial"/>
          <w:color w:val="191919"/>
          <w:sz w:val="20"/>
          <w:szCs w:val="20"/>
        </w:rPr>
        <w:t xml:space="preserve">valued </w:t>
      </w:r>
      <w:r w:rsidR="0013117F" w:rsidRPr="00417AFD">
        <w:rPr>
          <w:rFonts w:ascii="Arial" w:hAnsi="Arial" w:cs="Arial"/>
          <w:color w:val="191919"/>
          <w:sz w:val="20"/>
          <w:szCs w:val="20"/>
        </w:rPr>
        <w:t>for amenity</w:t>
      </w:r>
      <w:r w:rsidR="00CD4A84" w:rsidRPr="00417AFD">
        <w:rPr>
          <w:rFonts w:ascii="Arial" w:hAnsi="Arial" w:cs="Arial"/>
          <w:color w:val="191919"/>
          <w:sz w:val="20"/>
          <w:szCs w:val="20"/>
        </w:rPr>
        <w:t xml:space="preserve">, </w:t>
      </w:r>
      <w:r w:rsidR="00D50705" w:rsidRPr="00417AFD">
        <w:rPr>
          <w:rFonts w:ascii="Arial" w:hAnsi="Arial" w:cs="Arial"/>
          <w:color w:val="191919"/>
          <w:sz w:val="20"/>
          <w:szCs w:val="20"/>
        </w:rPr>
        <w:t>r</w:t>
      </w:r>
      <w:r w:rsidR="006C512E" w:rsidRPr="00417AFD">
        <w:rPr>
          <w:rFonts w:ascii="Arial" w:hAnsi="Arial" w:cs="Arial"/>
          <w:color w:val="191919"/>
          <w:sz w:val="20"/>
          <w:szCs w:val="20"/>
        </w:rPr>
        <w:t>ecreat</w:t>
      </w:r>
      <w:r w:rsidR="00D50705" w:rsidRPr="00417AFD">
        <w:rPr>
          <w:rFonts w:ascii="Arial" w:hAnsi="Arial" w:cs="Arial"/>
          <w:color w:val="191919"/>
          <w:sz w:val="20"/>
          <w:szCs w:val="20"/>
        </w:rPr>
        <w:t>ion and</w:t>
      </w:r>
      <w:r w:rsidR="00602785" w:rsidRPr="00417AFD">
        <w:rPr>
          <w:rFonts w:ascii="Arial" w:hAnsi="Arial" w:cs="Arial"/>
          <w:color w:val="191919"/>
          <w:sz w:val="20"/>
          <w:szCs w:val="20"/>
        </w:rPr>
        <w:t xml:space="preserve"> </w:t>
      </w:r>
      <w:r w:rsidR="003B4F1A" w:rsidRPr="00417AFD">
        <w:rPr>
          <w:rFonts w:ascii="Arial" w:hAnsi="Arial" w:cs="Arial"/>
          <w:color w:val="191919"/>
          <w:sz w:val="20"/>
          <w:szCs w:val="20"/>
        </w:rPr>
        <w:t>nature</w:t>
      </w:r>
      <w:r w:rsidR="00467BA8" w:rsidRPr="00417AFD">
        <w:rPr>
          <w:rFonts w:ascii="Arial" w:hAnsi="Arial" w:cs="Arial"/>
          <w:color w:val="191919"/>
          <w:sz w:val="20"/>
          <w:szCs w:val="20"/>
        </w:rPr>
        <w:t>-therapy</w:t>
      </w:r>
      <w:r w:rsidR="00CD4A84" w:rsidRPr="00417AFD">
        <w:rPr>
          <w:rFonts w:ascii="Arial" w:hAnsi="Arial" w:cs="Arial"/>
          <w:color w:val="191919"/>
          <w:sz w:val="20"/>
          <w:szCs w:val="20"/>
        </w:rPr>
        <w:t xml:space="preserve">. </w:t>
      </w:r>
      <w:r w:rsidR="00E354E4" w:rsidRPr="00417AFD">
        <w:rPr>
          <w:rFonts w:ascii="Arial" w:hAnsi="Arial" w:cs="Arial"/>
          <w:color w:val="191919"/>
          <w:sz w:val="20"/>
          <w:szCs w:val="20"/>
        </w:rPr>
        <w:t xml:space="preserve">It is a </w:t>
      </w:r>
      <w:r w:rsidR="00E354E4" w:rsidRPr="00417AFD">
        <w:rPr>
          <w:rFonts w:ascii="Arial" w:hAnsi="Arial" w:cs="Arial"/>
          <w:color w:val="0B0B0B"/>
          <w:sz w:val="20"/>
          <w:szCs w:val="20"/>
        </w:rPr>
        <w:t>‘</w:t>
      </w:r>
      <w:r w:rsidR="00E354E4" w:rsidRPr="00417AFD">
        <w:rPr>
          <w:rFonts w:ascii="Arial" w:hAnsi="Arial" w:cs="Arial"/>
          <w:color w:val="191919"/>
          <w:sz w:val="20"/>
          <w:szCs w:val="20"/>
        </w:rPr>
        <w:t>social’ egalitarian place foster</w:t>
      </w:r>
      <w:r w:rsidR="00A749B0" w:rsidRPr="00417AFD">
        <w:rPr>
          <w:rFonts w:ascii="Arial" w:hAnsi="Arial" w:cs="Arial"/>
          <w:color w:val="191919"/>
          <w:sz w:val="20"/>
          <w:szCs w:val="20"/>
        </w:rPr>
        <w:t>ing</w:t>
      </w:r>
      <w:r w:rsidR="00E354E4" w:rsidRPr="00417AFD">
        <w:rPr>
          <w:rFonts w:ascii="Arial" w:hAnsi="Arial" w:cs="Arial"/>
          <w:color w:val="191919"/>
          <w:sz w:val="20"/>
          <w:szCs w:val="20"/>
        </w:rPr>
        <w:t xml:space="preserve"> </w:t>
      </w:r>
      <w:r w:rsidR="003B4F1A" w:rsidRPr="00417AFD">
        <w:rPr>
          <w:rFonts w:ascii="Arial" w:hAnsi="Arial" w:cs="Arial"/>
          <w:color w:val="191919"/>
          <w:sz w:val="20"/>
          <w:szCs w:val="20"/>
        </w:rPr>
        <w:t xml:space="preserve">human </w:t>
      </w:r>
      <w:r w:rsidR="00E354E4" w:rsidRPr="00417AFD">
        <w:rPr>
          <w:rFonts w:ascii="Arial" w:hAnsi="Arial" w:cs="Arial"/>
          <w:color w:val="191919"/>
          <w:sz w:val="20"/>
          <w:szCs w:val="20"/>
        </w:rPr>
        <w:t xml:space="preserve">connection and networks. </w:t>
      </w:r>
      <w:r w:rsidR="00793F7D" w:rsidRPr="00417AFD">
        <w:rPr>
          <w:rFonts w:ascii="Arial" w:hAnsi="Arial" w:cs="Arial"/>
          <w:color w:val="191919"/>
          <w:sz w:val="20"/>
          <w:szCs w:val="20"/>
        </w:rPr>
        <w:t xml:space="preserve">Local </w:t>
      </w:r>
      <w:r w:rsidR="003B4F1A" w:rsidRPr="00417AFD">
        <w:rPr>
          <w:rFonts w:ascii="Arial" w:hAnsi="Arial" w:cs="Arial"/>
          <w:color w:val="191919"/>
          <w:sz w:val="20"/>
          <w:szCs w:val="20"/>
        </w:rPr>
        <w:t>u</w:t>
      </w:r>
      <w:r w:rsidR="005E3780" w:rsidRPr="00417AFD">
        <w:rPr>
          <w:rFonts w:ascii="Arial" w:hAnsi="Arial" w:cs="Arial"/>
          <w:color w:val="191919"/>
          <w:sz w:val="20"/>
          <w:szCs w:val="20"/>
        </w:rPr>
        <w:t xml:space="preserve">sers </w:t>
      </w:r>
      <w:r w:rsidR="00A749B0" w:rsidRPr="00417AFD">
        <w:rPr>
          <w:rFonts w:ascii="Arial" w:hAnsi="Arial" w:cs="Arial"/>
          <w:color w:val="191919"/>
          <w:sz w:val="20"/>
          <w:szCs w:val="20"/>
        </w:rPr>
        <w:t xml:space="preserve">treasure </w:t>
      </w:r>
      <w:r w:rsidR="00467BA8" w:rsidRPr="00417AFD">
        <w:rPr>
          <w:rFonts w:ascii="Arial" w:hAnsi="Arial" w:cs="Arial"/>
          <w:color w:val="191919"/>
          <w:sz w:val="20"/>
          <w:szCs w:val="20"/>
        </w:rPr>
        <w:t xml:space="preserve">the mountain </w:t>
      </w:r>
      <w:r w:rsidR="00602785" w:rsidRPr="00417AFD">
        <w:rPr>
          <w:rFonts w:ascii="Arial" w:hAnsi="Arial" w:cs="Arial"/>
          <w:color w:val="191919"/>
          <w:sz w:val="20"/>
          <w:szCs w:val="20"/>
        </w:rPr>
        <w:t xml:space="preserve">and </w:t>
      </w:r>
      <w:r w:rsidR="00107356" w:rsidRPr="00417AFD">
        <w:rPr>
          <w:rFonts w:ascii="Arial" w:hAnsi="Arial" w:cs="Arial"/>
          <w:color w:val="191919"/>
          <w:sz w:val="20"/>
          <w:szCs w:val="20"/>
        </w:rPr>
        <w:t xml:space="preserve">share </w:t>
      </w:r>
      <w:r w:rsidR="003B4F1A" w:rsidRPr="00417AFD">
        <w:rPr>
          <w:rFonts w:ascii="Arial" w:hAnsi="Arial" w:cs="Arial"/>
          <w:color w:val="191919"/>
          <w:sz w:val="20"/>
          <w:szCs w:val="20"/>
        </w:rPr>
        <w:t xml:space="preserve">legitimate </w:t>
      </w:r>
      <w:r w:rsidR="005E3780" w:rsidRPr="00417AFD">
        <w:rPr>
          <w:rFonts w:ascii="Arial" w:hAnsi="Arial" w:cs="Arial"/>
          <w:color w:val="191919"/>
          <w:sz w:val="20"/>
          <w:szCs w:val="20"/>
        </w:rPr>
        <w:t>concern</w:t>
      </w:r>
      <w:r w:rsidR="003B4F1A" w:rsidRPr="00417AFD">
        <w:rPr>
          <w:rFonts w:ascii="Arial" w:hAnsi="Arial" w:cs="Arial"/>
          <w:color w:val="191919"/>
          <w:sz w:val="20"/>
          <w:szCs w:val="20"/>
        </w:rPr>
        <w:t xml:space="preserve">s about </w:t>
      </w:r>
      <w:r w:rsidR="00D94F9F" w:rsidRPr="00417AFD">
        <w:rPr>
          <w:rFonts w:ascii="Arial" w:hAnsi="Arial" w:cs="Arial"/>
          <w:color w:val="191919"/>
          <w:sz w:val="20"/>
          <w:szCs w:val="20"/>
        </w:rPr>
        <w:t xml:space="preserve">its </w:t>
      </w:r>
      <w:r w:rsidR="005E3780" w:rsidRPr="00417AFD">
        <w:rPr>
          <w:rFonts w:ascii="Arial" w:hAnsi="Arial" w:cs="Arial"/>
          <w:color w:val="191919"/>
          <w:sz w:val="20"/>
          <w:szCs w:val="20"/>
        </w:rPr>
        <w:t>management</w:t>
      </w:r>
      <w:r w:rsidR="00602785" w:rsidRPr="00417AFD">
        <w:rPr>
          <w:rFonts w:ascii="Arial" w:hAnsi="Arial" w:cs="Arial"/>
          <w:color w:val="191919"/>
          <w:sz w:val="20"/>
          <w:szCs w:val="20"/>
        </w:rPr>
        <w:t xml:space="preserve">. </w:t>
      </w:r>
      <w:r w:rsidR="00E74DAA" w:rsidRPr="00417AFD">
        <w:rPr>
          <w:rFonts w:ascii="Arial" w:hAnsi="Arial" w:cs="Arial"/>
          <w:color w:val="191919"/>
          <w:sz w:val="20"/>
          <w:szCs w:val="20"/>
        </w:rPr>
        <w:t xml:space="preserve"> </w:t>
      </w:r>
      <w:r w:rsidR="0075323E" w:rsidRPr="00417AFD">
        <w:rPr>
          <w:rFonts w:ascii="Arial" w:hAnsi="Arial" w:cs="Arial"/>
          <w:color w:val="191919"/>
          <w:sz w:val="20"/>
          <w:szCs w:val="20"/>
        </w:rPr>
        <w:t>Given t</w:t>
      </w:r>
      <w:r w:rsidR="00A749B0" w:rsidRPr="00417AFD">
        <w:rPr>
          <w:rFonts w:ascii="Arial" w:hAnsi="Arial" w:cs="Arial"/>
          <w:color w:val="191919"/>
          <w:sz w:val="20"/>
          <w:szCs w:val="20"/>
        </w:rPr>
        <w:t>hese strong social bonds</w:t>
      </w:r>
      <w:r w:rsidR="0075323E" w:rsidRPr="00417AFD">
        <w:rPr>
          <w:rFonts w:ascii="Arial" w:hAnsi="Arial" w:cs="Arial"/>
          <w:color w:val="191919"/>
          <w:sz w:val="20"/>
          <w:szCs w:val="20"/>
        </w:rPr>
        <w:t xml:space="preserve">, there is </w:t>
      </w:r>
      <w:r w:rsidR="00A749B0" w:rsidRPr="00417AFD">
        <w:rPr>
          <w:rFonts w:ascii="Arial" w:hAnsi="Arial" w:cs="Arial"/>
          <w:color w:val="191919"/>
          <w:sz w:val="20"/>
          <w:szCs w:val="20"/>
        </w:rPr>
        <w:t xml:space="preserve">an opportunity </w:t>
      </w:r>
      <w:r w:rsidR="000C3AD6" w:rsidRPr="00417AFD">
        <w:rPr>
          <w:rFonts w:ascii="Arial" w:hAnsi="Arial" w:cs="Arial"/>
          <w:color w:val="191919"/>
          <w:sz w:val="20"/>
          <w:szCs w:val="20"/>
        </w:rPr>
        <w:t>to</w:t>
      </w:r>
      <w:r w:rsidR="00AD25F7" w:rsidRPr="00417AFD">
        <w:rPr>
          <w:rFonts w:ascii="Arial" w:hAnsi="Arial" w:cs="Arial"/>
          <w:color w:val="191919"/>
          <w:sz w:val="20"/>
          <w:szCs w:val="20"/>
        </w:rPr>
        <w:t xml:space="preserve"> </w:t>
      </w:r>
      <w:r w:rsidR="00E74DAA" w:rsidRPr="00417AFD">
        <w:rPr>
          <w:rFonts w:ascii="Arial" w:hAnsi="Arial" w:cs="Arial"/>
          <w:color w:val="191919"/>
          <w:sz w:val="20"/>
          <w:szCs w:val="20"/>
        </w:rPr>
        <w:t xml:space="preserve">re-frame </w:t>
      </w:r>
      <w:r w:rsidR="00A749B0" w:rsidRPr="00417AFD">
        <w:rPr>
          <w:rFonts w:ascii="Arial" w:hAnsi="Arial" w:cs="Arial"/>
          <w:color w:val="191919"/>
          <w:sz w:val="20"/>
          <w:szCs w:val="20"/>
        </w:rPr>
        <w:t xml:space="preserve">the way reserves are managed, </w:t>
      </w:r>
      <w:r w:rsidR="00294307" w:rsidRPr="00417AFD">
        <w:rPr>
          <w:rFonts w:ascii="Arial" w:hAnsi="Arial" w:cs="Arial"/>
          <w:color w:val="191919"/>
          <w:sz w:val="20"/>
          <w:szCs w:val="20"/>
        </w:rPr>
        <w:t xml:space="preserve">to </w:t>
      </w:r>
      <w:r w:rsidR="00A749B0" w:rsidRPr="00417AFD">
        <w:rPr>
          <w:rFonts w:ascii="Arial" w:hAnsi="Arial" w:cs="Arial"/>
          <w:color w:val="191919"/>
          <w:sz w:val="20"/>
          <w:szCs w:val="20"/>
        </w:rPr>
        <w:t xml:space="preserve">harness these attachments and align programs to </w:t>
      </w:r>
      <w:r w:rsidR="00AD25F7" w:rsidRPr="00417AFD">
        <w:rPr>
          <w:rFonts w:ascii="Arial" w:hAnsi="Arial" w:cs="Arial"/>
          <w:color w:val="191919"/>
          <w:sz w:val="20"/>
          <w:szCs w:val="20"/>
        </w:rPr>
        <w:t xml:space="preserve">benefit </w:t>
      </w:r>
      <w:r w:rsidR="00D94F9F" w:rsidRPr="00417AFD">
        <w:rPr>
          <w:rFonts w:ascii="Arial" w:hAnsi="Arial" w:cs="Arial"/>
          <w:color w:val="191919"/>
          <w:sz w:val="20"/>
          <w:szCs w:val="20"/>
        </w:rPr>
        <w:t xml:space="preserve">urban </w:t>
      </w:r>
      <w:r w:rsidR="002D783B" w:rsidRPr="00417AFD">
        <w:rPr>
          <w:rFonts w:ascii="Arial" w:hAnsi="Arial" w:cs="Arial"/>
          <w:color w:val="191919"/>
          <w:sz w:val="20"/>
          <w:szCs w:val="20"/>
        </w:rPr>
        <w:t xml:space="preserve">users </w:t>
      </w:r>
      <w:r w:rsidR="00AD25F7" w:rsidRPr="00417AFD">
        <w:rPr>
          <w:rFonts w:ascii="Arial" w:hAnsi="Arial" w:cs="Arial"/>
          <w:color w:val="191919"/>
          <w:sz w:val="20"/>
          <w:szCs w:val="20"/>
        </w:rPr>
        <w:t xml:space="preserve">and </w:t>
      </w:r>
      <w:r w:rsidR="00793F7D" w:rsidRPr="00417AFD">
        <w:rPr>
          <w:rFonts w:ascii="Arial" w:hAnsi="Arial" w:cs="Arial"/>
          <w:color w:val="191919"/>
          <w:sz w:val="20"/>
          <w:szCs w:val="20"/>
        </w:rPr>
        <w:t xml:space="preserve">nature </w:t>
      </w:r>
      <w:r w:rsidR="00AD25F7" w:rsidRPr="00417AFD">
        <w:rPr>
          <w:rFonts w:ascii="Arial" w:hAnsi="Arial" w:cs="Arial"/>
          <w:color w:val="191919"/>
          <w:sz w:val="20"/>
          <w:szCs w:val="20"/>
        </w:rPr>
        <w:t>conservation.</w:t>
      </w:r>
      <w:r w:rsidR="000C3AD6" w:rsidRPr="00417AFD">
        <w:rPr>
          <w:rFonts w:ascii="Arial" w:hAnsi="Arial" w:cs="Arial"/>
          <w:color w:val="191919"/>
          <w:sz w:val="20"/>
          <w:szCs w:val="20"/>
        </w:rPr>
        <w:t xml:space="preserve"> </w:t>
      </w:r>
    </w:p>
    <w:p w14:paraId="076058F9" w14:textId="77777777" w:rsidR="00A95005" w:rsidRPr="00417AFD" w:rsidRDefault="00A95005" w:rsidP="00417AFD">
      <w:pPr>
        <w:jc w:val="both"/>
        <w:rPr>
          <w:rFonts w:ascii="Arial" w:hAnsi="Arial" w:cs="Arial"/>
          <w:sz w:val="20"/>
          <w:szCs w:val="20"/>
        </w:rPr>
      </w:pPr>
    </w:p>
    <w:p w14:paraId="7739953C" w14:textId="2AFAB2EE" w:rsidR="00842170" w:rsidRPr="00417AFD" w:rsidRDefault="003F2065" w:rsidP="00417AFD">
      <w:pPr>
        <w:jc w:val="both"/>
        <w:rPr>
          <w:rFonts w:ascii="Arial" w:hAnsi="Arial" w:cs="Arial"/>
          <w:sz w:val="20"/>
          <w:szCs w:val="20"/>
        </w:rPr>
      </w:pPr>
      <w:r w:rsidRPr="00417AFD">
        <w:rPr>
          <w:rFonts w:ascii="Arial" w:hAnsi="Arial" w:cs="Arial"/>
          <w:b/>
          <w:sz w:val="22"/>
          <w:szCs w:val="22"/>
        </w:rPr>
        <w:t>Key words</w:t>
      </w:r>
      <w:r w:rsidRPr="00417AFD">
        <w:rPr>
          <w:rFonts w:ascii="Arial" w:hAnsi="Arial" w:cs="Arial"/>
          <w:sz w:val="20"/>
          <w:szCs w:val="20"/>
        </w:rPr>
        <w:t>:</w:t>
      </w:r>
      <w:r w:rsidR="005E3780" w:rsidRPr="00417AFD">
        <w:rPr>
          <w:rFonts w:ascii="Arial" w:hAnsi="Arial" w:cs="Arial"/>
          <w:sz w:val="20"/>
          <w:szCs w:val="20"/>
        </w:rPr>
        <w:t xml:space="preserve"> </w:t>
      </w:r>
      <w:r w:rsidR="0006200D">
        <w:rPr>
          <w:rFonts w:ascii="Arial" w:hAnsi="Arial" w:cs="Arial"/>
          <w:sz w:val="20"/>
          <w:szCs w:val="20"/>
        </w:rPr>
        <w:t xml:space="preserve">urban nature, </w:t>
      </w:r>
      <w:r w:rsidR="00A95005" w:rsidRPr="00417AFD">
        <w:rPr>
          <w:rFonts w:ascii="Arial" w:hAnsi="Arial" w:cs="Arial"/>
          <w:sz w:val="20"/>
          <w:szCs w:val="20"/>
        </w:rPr>
        <w:t>conservation, recreation</w:t>
      </w:r>
      <w:r w:rsidR="0006200D">
        <w:rPr>
          <w:rFonts w:ascii="Arial" w:hAnsi="Arial" w:cs="Arial"/>
          <w:sz w:val="20"/>
          <w:szCs w:val="20"/>
        </w:rPr>
        <w:t>,</w:t>
      </w:r>
      <w:r w:rsidR="00A95005" w:rsidRPr="00417AFD">
        <w:rPr>
          <w:rFonts w:ascii="Arial" w:hAnsi="Arial" w:cs="Arial"/>
          <w:sz w:val="20"/>
          <w:szCs w:val="20"/>
        </w:rPr>
        <w:t xml:space="preserve"> amenity, </w:t>
      </w:r>
      <w:proofErr w:type="gramStart"/>
      <w:r w:rsidR="00A95005" w:rsidRPr="00417AFD">
        <w:rPr>
          <w:rFonts w:ascii="Arial" w:hAnsi="Arial" w:cs="Arial"/>
          <w:sz w:val="20"/>
          <w:szCs w:val="20"/>
        </w:rPr>
        <w:t>management</w:t>
      </w:r>
      <w:proofErr w:type="gramEnd"/>
      <w:r w:rsidR="00A95005" w:rsidRPr="00417AFD">
        <w:rPr>
          <w:rFonts w:ascii="Arial" w:hAnsi="Arial" w:cs="Arial"/>
          <w:sz w:val="20"/>
          <w:szCs w:val="20"/>
        </w:rPr>
        <w:t xml:space="preserve"> </w:t>
      </w:r>
      <w:r w:rsidR="005E3780" w:rsidRPr="00417AFD">
        <w:rPr>
          <w:rFonts w:ascii="Arial" w:hAnsi="Arial" w:cs="Arial"/>
          <w:sz w:val="20"/>
          <w:szCs w:val="20"/>
        </w:rPr>
        <w:t xml:space="preserve"> </w:t>
      </w:r>
    </w:p>
    <w:p w14:paraId="38B5098A" w14:textId="119D49BD" w:rsidR="003F2065" w:rsidRPr="00417AFD" w:rsidRDefault="003F2065" w:rsidP="00417AFD">
      <w:pPr>
        <w:jc w:val="both"/>
        <w:rPr>
          <w:rFonts w:ascii="Arial" w:hAnsi="Arial" w:cs="Arial"/>
          <w:sz w:val="20"/>
          <w:szCs w:val="20"/>
        </w:rPr>
      </w:pPr>
    </w:p>
    <w:p w14:paraId="2E116EF3" w14:textId="3D930F13" w:rsidR="00926270" w:rsidRPr="00417AFD" w:rsidRDefault="00926270" w:rsidP="00417AFD">
      <w:pPr>
        <w:jc w:val="both"/>
        <w:rPr>
          <w:rFonts w:ascii="Arial" w:hAnsi="Arial" w:cs="Arial"/>
          <w:b/>
          <w:sz w:val="20"/>
          <w:szCs w:val="20"/>
        </w:rPr>
      </w:pPr>
      <w:r w:rsidRPr="00417AFD">
        <w:rPr>
          <w:rFonts w:ascii="Arial" w:hAnsi="Arial" w:cs="Arial"/>
          <w:b/>
          <w:sz w:val="20"/>
          <w:szCs w:val="20"/>
        </w:rPr>
        <w:t>I</w:t>
      </w:r>
      <w:r w:rsidRPr="00417AFD">
        <w:rPr>
          <w:rFonts w:ascii="Arial" w:hAnsi="Arial" w:cs="Arial"/>
          <w:b/>
          <w:sz w:val="22"/>
          <w:szCs w:val="22"/>
        </w:rPr>
        <w:t xml:space="preserve">ntroduction </w:t>
      </w:r>
    </w:p>
    <w:p w14:paraId="0D53BBA3" w14:textId="6BE904D8" w:rsidR="00614508" w:rsidRDefault="00842170" w:rsidP="00614508">
      <w:pPr>
        <w:jc w:val="both"/>
        <w:rPr>
          <w:rFonts w:ascii="Arial" w:hAnsi="Arial" w:cs="Arial"/>
          <w:sz w:val="20"/>
          <w:szCs w:val="20"/>
          <w:lang w:val="en-AU"/>
        </w:rPr>
      </w:pPr>
      <w:r w:rsidRPr="00417AFD">
        <w:rPr>
          <w:rFonts w:ascii="Arial" w:hAnsi="Arial" w:cs="Arial"/>
          <w:sz w:val="20"/>
          <w:szCs w:val="20"/>
        </w:rPr>
        <w:t>Canberra</w:t>
      </w:r>
      <w:r w:rsidR="00872A95">
        <w:rPr>
          <w:rFonts w:ascii="Arial" w:hAnsi="Arial" w:cs="Arial"/>
          <w:sz w:val="20"/>
          <w:szCs w:val="20"/>
        </w:rPr>
        <w:t>’s</w:t>
      </w:r>
      <w:r w:rsidRPr="00417AFD">
        <w:rPr>
          <w:rFonts w:ascii="Arial" w:hAnsi="Arial" w:cs="Arial"/>
          <w:sz w:val="20"/>
          <w:szCs w:val="20"/>
        </w:rPr>
        <w:t xml:space="preserve"> </w:t>
      </w:r>
      <w:r w:rsidR="00C20C52" w:rsidRPr="00417AFD">
        <w:rPr>
          <w:rFonts w:ascii="Arial" w:hAnsi="Arial" w:cs="Arial"/>
          <w:sz w:val="20"/>
          <w:szCs w:val="20"/>
        </w:rPr>
        <w:t xml:space="preserve">natural </w:t>
      </w:r>
      <w:r w:rsidR="00BB3FFC" w:rsidRPr="00417AFD">
        <w:rPr>
          <w:rFonts w:ascii="Arial" w:hAnsi="Arial" w:cs="Arial"/>
          <w:sz w:val="20"/>
          <w:szCs w:val="20"/>
        </w:rPr>
        <w:t>landscape frames the city, a sympathetic design response firs</w:t>
      </w:r>
      <w:r w:rsidR="00EB6F4A" w:rsidRPr="00417AFD">
        <w:rPr>
          <w:rFonts w:ascii="Arial" w:hAnsi="Arial" w:cs="Arial"/>
          <w:sz w:val="20"/>
          <w:szCs w:val="20"/>
        </w:rPr>
        <w:t xml:space="preserve">t articulated in Griffin’s 1912 plan </w:t>
      </w:r>
      <w:r w:rsidR="00BB3FFC" w:rsidRPr="00417AFD">
        <w:rPr>
          <w:rFonts w:ascii="Arial" w:hAnsi="Arial" w:cs="Arial"/>
          <w:sz w:val="20"/>
          <w:szCs w:val="20"/>
        </w:rPr>
        <w:t xml:space="preserve">and expressed in successive phases of city </w:t>
      </w:r>
      <w:r w:rsidR="00EB6F4A" w:rsidRPr="00417AFD">
        <w:rPr>
          <w:rFonts w:ascii="Arial" w:hAnsi="Arial" w:cs="Arial"/>
          <w:sz w:val="20"/>
          <w:szCs w:val="20"/>
        </w:rPr>
        <w:t>planning</w:t>
      </w:r>
      <w:r w:rsidR="00424F6A" w:rsidRPr="00417AFD">
        <w:rPr>
          <w:rFonts w:ascii="Arial" w:hAnsi="Arial" w:cs="Arial"/>
          <w:sz w:val="20"/>
          <w:szCs w:val="20"/>
        </w:rPr>
        <w:t xml:space="preserve"> </w:t>
      </w:r>
      <w:r w:rsidR="00EB6F4A" w:rsidRPr="00417AFD">
        <w:rPr>
          <w:rFonts w:ascii="Arial" w:hAnsi="Arial" w:cs="Arial"/>
          <w:sz w:val="20"/>
          <w:szCs w:val="20"/>
        </w:rPr>
        <w:t xml:space="preserve">and </w:t>
      </w:r>
      <w:r w:rsidR="00BB3FFC" w:rsidRPr="00417AFD">
        <w:rPr>
          <w:rFonts w:ascii="Arial" w:hAnsi="Arial" w:cs="Arial"/>
          <w:sz w:val="20"/>
          <w:szCs w:val="20"/>
        </w:rPr>
        <w:t>development (</w:t>
      </w:r>
      <w:r w:rsidR="003C46AD" w:rsidRPr="00417AFD">
        <w:rPr>
          <w:rFonts w:ascii="Arial" w:hAnsi="Arial" w:cs="Arial"/>
          <w:sz w:val="20"/>
          <w:szCs w:val="20"/>
        </w:rPr>
        <w:t>NCDC 1970, 1984,</w:t>
      </w:r>
      <w:r w:rsidR="00424F6A" w:rsidRPr="00417AFD">
        <w:rPr>
          <w:rFonts w:ascii="Arial" w:hAnsi="Arial" w:cs="Arial"/>
          <w:sz w:val="20"/>
          <w:szCs w:val="20"/>
        </w:rPr>
        <w:t xml:space="preserve"> </w:t>
      </w:r>
      <w:r w:rsidR="00552BFD" w:rsidRPr="00417AFD">
        <w:rPr>
          <w:rFonts w:ascii="Arial" w:hAnsi="Arial" w:cs="Arial"/>
          <w:sz w:val="20"/>
          <w:szCs w:val="20"/>
        </w:rPr>
        <w:t>ACTG 200</w:t>
      </w:r>
      <w:r w:rsidR="003C46AD" w:rsidRPr="00417AFD">
        <w:rPr>
          <w:rFonts w:ascii="Arial" w:hAnsi="Arial" w:cs="Arial"/>
          <w:sz w:val="20"/>
          <w:szCs w:val="20"/>
        </w:rPr>
        <w:t>4</w:t>
      </w:r>
      <w:r w:rsidR="00613F43">
        <w:rPr>
          <w:rFonts w:ascii="Arial" w:hAnsi="Arial" w:cs="Arial"/>
          <w:sz w:val="20"/>
          <w:szCs w:val="20"/>
        </w:rPr>
        <w:t>a</w:t>
      </w:r>
      <w:r w:rsidR="00BB3FFC" w:rsidRPr="00417AFD">
        <w:rPr>
          <w:rFonts w:ascii="Arial" w:hAnsi="Arial" w:cs="Arial"/>
          <w:sz w:val="20"/>
          <w:szCs w:val="20"/>
          <w:lang w:val="en-AU"/>
        </w:rPr>
        <w:t xml:space="preserve">). </w:t>
      </w:r>
      <w:r w:rsidR="00EB6F4A" w:rsidRPr="00417AFD">
        <w:rPr>
          <w:rFonts w:ascii="Arial" w:hAnsi="Arial" w:cs="Arial"/>
          <w:sz w:val="20"/>
          <w:szCs w:val="20"/>
          <w:lang w:val="en-AU"/>
        </w:rPr>
        <w:t xml:space="preserve">The </w:t>
      </w:r>
      <w:r w:rsidR="006E74A0">
        <w:rPr>
          <w:rFonts w:ascii="Arial" w:hAnsi="Arial" w:cs="Arial"/>
          <w:sz w:val="20"/>
          <w:szCs w:val="20"/>
          <w:lang w:val="en-AU"/>
        </w:rPr>
        <w:t xml:space="preserve">inner </w:t>
      </w:r>
      <w:r w:rsidR="00EB6F4A" w:rsidRPr="00417AFD">
        <w:rPr>
          <w:rFonts w:ascii="Arial" w:hAnsi="Arial" w:cs="Arial"/>
          <w:sz w:val="20"/>
          <w:szCs w:val="20"/>
          <w:lang w:val="en-AU"/>
        </w:rPr>
        <w:t xml:space="preserve">hills </w:t>
      </w:r>
      <w:r w:rsidR="00571A96" w:rsidRPr="00417AFD">
        <w:rPr>
          <w:rFonts w:ascii="Arial" w:hAnsi="Arial" w:cs="Arial"/>
          <w:sz w:val="20"/>
          <w:szCs w:val="20"/>
          <w:lang w:val="en-AU"/>
        </w:rPr>
        <w:t xml:space="preserve">were </w:t>
      </w:r>
      <w:r w:rsidR="00EB6F4A" w:rsidRPr="00417AFD">
        <w:rPr>
          <w:rFonts w:ascii="Arial" w:hAnsi="Arial" w:cs="Arial"/>
          <w:sz w:val="20"/>
          <w:szCs w:val="20"/>
          <w:lang w:val="en-AU"/>
        </w:rPr>
        <w:t xml:space="preserve">originally set aside to protect the </w:t>
      </w:r>
      <w:r w:rsidR="00EF72F3">
        <w:rPr>
          <w:rFonts w:ascii="Arial" w:hAnsi="Arial" w:cs="Arial"/>
          <w:sz w:val="20"/>
          <w:szCs w:val="20"/>
          <w:lang w:val="en-AU"/>
        </w:rPr>
        <w:t xml:space="preserve">natural </w:t>
      </w:r>
      <w:r w:rsidR="00EB6F4A" w:rsidRPr="00417AFD">
        <w:rPr>
          <w:rFonts w:ascii="Arial" w:hAnsi="Arial" w:cs="Arial"/>
          <w:sz w:val="20"/>
          <w:szCs w:val="20"/>
          <w:lang w:val="en-AU"/>
        </w:rPr>
        <w:t>landscape setting and for the recreational b</w:t>
      </w:r>
      <w:r w:rsidR="006E74A0">
        <w:rPr>
          <w:rFonts w:ascii="Arial" w:hAnsi="Arial" w:cs="Arial"/>
          <w:sz w:val="20"/>
          <w:szCs w:val="20"/>
          <w:lang w:val="en-AU"/>
        </w:rPr>
        <w:t xml:space="preserve">enefit of the residents (Seddon </w:t>
      </w:r>
      <w:r w:rsidR="00EB6F4A" w:rsidRPr="00417AFD">
        <w:rPr>
          <w:rFonts w:ascii="Arial" w:hAnsi="Arial" w:cs="Arial"/>
          <w:sz w:val="20"/>
          <w:szCs w:val="20"/>
          <w:lang w:val="en-AU"/>
        </w:rPr>
        <w:t>1977)</w:t>
      </w:r>
      <w:r w:rsidR="006E74A0">
        <w:rPr>
          <w:rFonts w:ascii="Arial" w:hAnsi="Arial" w:cs="Arial"/>
          <w:sz w:val="20"/>
          <w:szCs w:val="20"/>
          <w:lang w:val="en-AU"/>
        </w:rPr>
        <w:t xml:space="preserve"> and not designed as conservatio</w:t>
      </w:r>
      <w:r w:rsidR="00614508">
        <w:rPr>
          <w:rFonts w:ascii="Arial" w:hAnsi="Arial" w:cs="Arial"/>
          <w:sz w:val="20"/>
          <w:szCs w:val="20"/>
          <w:lang w:val="en-AU"/>
        </w:rPr>
        <w:t xml:space="preserve">n reserves </w:t>
      </w:r>
      <w:r w:rsidR="006E74A0">
        <w:rPr>
          <w:rFonts w:ascii="Arial" w:hAnsi="Arial" w:cs="Arial"/>
          <w:sz w:val="20"/>
          <w:szCs w:val="20"/>
          <w:lang w:val="en-AU"/>
        </w:rPr>
        <w:t>(</w:t>
      </w:r>
      <w:proofErr w:type="spellStart"/>
      <w:r w:rsidR="00613F43">
        <w:rPr>
          <w:rFonts w:ascii="Arial" w:hAnsi="Arial" w:cs="Arial"/>
          <w:sz w:val="20"/>
          <w:szCs w:val="20"/>
          <w:lang w:val="en-AU"/>
        </w:rPr>
        <w:t>Rayner</w:t>
      </w:r>
      <w:proofErr w:type="spellEnd"/>
      <w:r w:rsidR="00613F43">
        <w:rPr>
          <w:rFonts w:ascii="Arial" w:hAnsi="Arial" w:cs="Arial"/>
          <w:sz w:val="20"/>
          <w:szCs w:val="20"/>
          <w:lang w:val="en-AU"/>
        </w:rPr>
        <w:t xml:space="preserve"> </w:t>
      </w:r>
      <w:r w:rsidR="00613F43" w:rsidRPr="00613F43">
        <w:rPr>
          <w:rFonts w:ascii="Arial" w:hAnsi="Arial" w:cs="Arial"/>
          <w:i/>
          <w:sz w:val="20"/>
          <w:szCs w:val="20"/>
          <w:lang w:val="en-AU"/>
        </w:rPr>
        <w:t>et al.</w:t>
      </w:r>
      <w:r w:rsidR="00613F43">
        <w:rPr>
          <w:rFonts w:ascii="Arial" w:hAnsi="Arial" w:cs="Arial"/>
          <w:sz w:val="20"/>
          <w:szCs w:val="20"/>
          <w:lang w:val="en-AU"/>
        </w:rPr>
        <w:t xml:space="preserve"> 2014</w:t>
      </w:r>
      <w:r w:rsidR="006E74A0">
        <w:rPr>
          <w:rFonts w:ascii="Arial" w:hAnsi="Arial" w:cs="Arial"/>
          <w:sz w:val="20"/>
          <w:szCs w:val="20"/>
          <w:lang w:val="en-AU"/>
        </w:rPr>
        <w:t>)</w:t>
      </w:r>
      <w:r w:rsidR="00294307" w:rsidRPr="00417AFD">
        <w:rPr>
          <w:rFonts w:ascii="Arial" w:hAnsi="Arial" w:cs="Arial"/>
          <w:sz w:val="20"/>
          <w:szCs w:val="20"/>
          <w:lang w:val="en-AU"/>
        </w:rPr>
        <w:t xml:space="preserve">. </w:t>
      </w:r>
      <w:r w:rsidR="00614508">
        <w:rPr>
          <w:rFonts w:ascii="Arial" w:hAnsi="Arial" w:cs="Arial"/>
          <w:sz w:val="20"/>
          <w:szCs w:val="20"/>
          <w:lang w:val="en-AU"/>
        </w:rPr>
        <w:t xml:space="preserve">The </w:t>
      </w:r>
      <w:r w:rsidR="006E74A0" w:rsidRPr="00417AFD">
        <w:rPr>
          <w:rFonts w:ascii="Arial" w:hAnsi="Arial" w:cs="Arial"/>
          <w:sz w:val="20"/>
          <w:szCs w:val="20"/>
          <w:lang w:val="en-AU"/>
        </w:rPr>
        <w:t xml:space="preserve">national loss of lowland grassy woodland ecosystems and </w:t>
      </w:r>
      <w:r w:rsidR="006E74A0">
        <w:rPr>
          <w:rFonts w:ascii="Arial" w:hAnsi="Arial" w:cs="Arial"/>
          <w:sz w:val="20"/>
          <w:szCs w:val="20"/>
          <w:lang w:val="en-AU"/>
        </w:rPr>
        <w:t xml:space="preserve">the </w:t>
      </w:r>
      <w:r w:rsidR="00614508">
        <w:rPr>
          <w:rFonts w:ascii="Arial" w:hAnsi="Arial" w:cs="Arial"/>
          <w:sz w:val="20"/>
          <w:szCs w:val="20"/>
          <w:lang w:val="en-AU"/>
        </w:rPr>
        <w:t xml:space="preserve">threatened </w:t>
      </w:r>
      <w:r w:rsidR="006E74A0" w:rsidRPr="00417AFD">
        <w:rPr>
          <w:rFonts w:ascii="Arial" w:hAnsi="Arial" w:cs="Arial"/>
          <w:sz w:val="20"/>
          <w:szCs w:val="20"/>
          <w:lang w:val="en-AU"/>
        </w:rPr>
        <w:t xml:space="preserve">species dependent on these systems (Ives </w:t>
      </w:r>
      <w:r w:rsidR="006E74A0" w:rsidRPr="00614508">
        <w:rPr>
          <w:rFonts w:ascii="Arial" w:hAnsi="Arial" w:cs="Arial"/>
          <w:i/>
          <w:sz w:val="20"/>
          <w:szCs w:val="20"/>
          <w:lang w:val="en-AU"/>
        </w:rPr>
        <w:t>et al</w:t>
      </w:r>
      <w:r w:rsidR="00614508">
        <w:rPr>
          <w:rFonts w:ascii="Arial" w:hAnsi="Arial" w:cs="Arial"/>
          <w:i/>
          <w:sz w:val="20"/>
          <w:szCs w:val="20"/>
          <w:lang w:val="en-AU"/>
        </w:rPr>
        <w:t>.</w:t>
      </w:r>
      <w:r w:rsidR="006E74A0" w:rsidRPr="00417AFD">
        <w:rPr>
          <w:rFonts w:ascii="Arial" w:hAnsi="Arial" w:cs="Arial"/>
          <w:sz w:val="20"/>
          <w:szCs w:val="20"/>
          <w:lang w:val="en-AU"/>
        </w:rPr>
        <w:t xml:space="preserve"> 2015)</w:t>
      </w:r>
      <w:r w:rsidR="00614508">
        <w:rPr>
          <w:rFonts w:ascii="Arial" w:hAnsi="Arial" w:cs="Arial"/>
          <w:sz w:val="20"/>
          <w:szCs w:val="20"/>
          <w:lang w:val="en-AU"/>
        </w:rPr>
        <w:t xml:space="preserve"> means </w:t>
      </w:r>
      <w:r w:rsidR="006E74A0">
        <w:rPr>
          <w:rFonts w:ascii="Arial" w:hAnsi="Arial" w:cs="Arial"/>
          <w:sz w:val="20"/>
          <w:szCs w:val="20"/>
          <w:lang w:val="en-AU"/>
        </w:rPr>
        <w:t xml:space="preserve">these </w:t>
      </w:r>
      <w:r w:rsidR="00C20C52" w:rsidRPr="00417AFD">
        <w:rPr>
          <w:rFonts w:ascii="Arial" w:hAnsi="Arial" w:cs="Arial"/>
          <w:sz w:val="20"/>
          <w:szCs w:val="20"/>
          <w:lang w:val="en-AU"/>
        </w:rPr>
        <w:t xml:space="preserve">landscapes </w:t>
      </w:r>
      <w:r w:rsidR="00EF72F3">
        <w:rPr>
          <w:rFonts w:ascii="Arial" w:hAnsi="Arial" w:cs="Arial"/>
          <w:sz w:val="20"/>
          <w:szCs w:val="20"/>
          <w:lang w:val="en-AU"/>
        </w:rPr>
        <w:t>have</w:t>
      </w:r>
      <w:r w:rsidR="00EB6F4A" w:rsidRPr="00417AFD">
        <w:rPr>
          <w:rFonts w:ascii="Arial" w:hAnsi="Arial" w:cs="Arial"/>
          <w:sz w:val="20"/>
          <w:szCs w:val="20"/>
          <w:lang w:val="en-AU"/>
        </w:rPr>
        <w:t xml:space="preserve"> </w:t>
      </w:r>
      <w:r w:rsidR="00EF72F3">
        <w:rPr>
          <w:rFonts w:ascii="Arial" w:hAnsi="Arial" w:cs="Arial"/>
          <w:sz w:val="20"/>
          <w:szCs w:val="20"/>
          <w:lang w:val="en-AU"/>
        </w:rPr>
        <w:t xml:space="preserve">assumed </w:t>
      </w:r>
      <w:r w:rsidR="00294307" w:rsidRPr="00417AFD">
        <w:rPr>
          <w:rFonts w:ascii="Arial" w:hAnsi="Arial" w:cs="Arial"/>
          <w:sz w:val="20"/>
          <w:szCs w:val="20"/>
          <w:lang w:val="en-AU"/>
        </w:rPr>
        <w:t xml:space="preserve">greater </w:t>
      </w:r>
      <w:r w:rsidR="00EB6F4A" w:rsidRPr="00417AFD">
        <w:rPr>
          <w:rFonts w:ascii="Arial" w:hAnsi="Arial" w:cs="Arial"/>
          <w:sz w:val="20"/>
          <w:szCs w:val="20"/>
          <w:lang w:val="en-AU"/>
        </w:rPr>
        <w:t xml:space="preserve">conservation </w:t>
      </w:r>
      <w:r w:rsidR="00571A96" w:rsidRPr="00417AFD">
        <w:rPr>
          <w:rFonts w:ascii="Arial" w:hAnsi="Arial" w:cs="Arial"/>
          <w:sz w:val="20"/>
          <w:szCs w:val="20"/>
          <w:lang w:val="en-AU"/>
        </w:rPr>
        <w:t>importance</w:t>
      </w:r>
      <w:r w:rsidR="00613F43">
        <w:rPr>
          <w:rFonts w:ascii="Arial" w:hAnsi="Arial" w:cs="Arial"/>
          <w:sz w:val="20"/>
          <w:szCs w:val="20"/>
          <w:lang w:val="en-AU"/>
        </w:rPr>
        <w:t xml:space="preserve"> </w:t>
      </w:r>
      <w:r w:rsidR="00613F43" w:rsidRPr="00417AFD">
        <w:rPr>
          <w:rFonts w:ascii="Arial" w:hAnsi="Arial" w:cs="Arial"/>
          <w:sz w:val="20"/>
          <w:szCs w:val="20"/>
          <w:lang w:val="en-AU"/>
        </w:rPr>
        <w:t>(ACTG 2004</w:t>
      </w:r>
      <w:r w:rsidR="00613F43">
        <w:rPr>
          <w:rFonts w:ascii="Arial" w:hAnsi="Arial" w:cs="Arial"/>
          <w:sz w:val="20"/>
          <w:szCs w:val="20"/>
          <w:lang w:val="en-AU"/>
        </w:rPr>
        <w:t>b)</w:t>
      </w:r>
      <w:r w:rsidR="006E74A0">
        <w:rPr>
          <w:rFonts w:ascii="Arial" w:hAnsi="Arial" w:cs="Arial"/>
          <w:sz w:val="20"/>
          <w:szCs w:val="20"/>
          <w:lang w:val="en-AU"/>
        </w:rPr>
        <w:t>.</w:t>
      </w:r>
      <w:r w:rsidR="00834753" w:rsidRPr="00417AFD">
        <w:rPr>
          <w:rFonts w:ascii="Arial" w:hAnsi="Arial" w:cs="Arial"/>
          <w:sz w:val="20"/>
          <w:szCs w:val="20"/>
          <w:lang w:val="en-AU"/>
        </w:rPr>
        <w:t xml:space="preserve"> </w:t>
      </w:r>
      <w:r w:rsidR="00614508">
        <w:rPr>
          <w:rFonts w:ascii="Arial" w:hAnsi="Arial" w:cs="Arial"/>
          <w:sz w:val="20"/>
          <w:szCs w:val="20"/>
          <w:lang w:val="en-AU"/>
        </w:rPr>
        <w:t>Biodiversity conservation has become the formal policy setting for these urban reserves</w:t>
      </w:r>
      <w:r w:rsidR="00EF72F3">
        <w:rPr>
          <w:rFonts w:ascii="Arial" w:hAnsi="Arial" w:cs="Arial"/>
          <w:sz w:val="20"/>
          <w:szCs w:val="20"/>
          <w:lang w:val="en-AU"/>
        </w:rPr>
        <w:t>,</w:t>
      </w:r>
      <w:r w:rsidR="00614508">
        <w:rPr>
          <w:rFonts w:ascii="Arial" w:hAnsi="Arial" w:cs="Arial"/>
          <w:sz w:val="20"/>
          <w:szCs w:val="20"/>
          <w:lang w:val="en-AU"/>
        </w:rPr>
        <w:t xml:space="preserve"> despite their historical </w:t>
      </w:r>
      <w:r w:rsidR="00EA18DF">
        <w:rPr>
          <w:rFonts w:ascii="Arial" w:hAnsi="Arial" w:cs="Arial"/>
          <w:sz w:val="20"/>
          <w:szCs w:val="20"/>
          <w:lang w:val="en-AU"/>
        </w:rPr>
        <w:t>protect</w:t>
      </w:r>
      <w:r w:rsidR="00614508">
        <w:rPr>
          <w:rFonts w:ascii="Arial" w:hAnsi="Arial" w:cs="Arial"/>
          <w:sz w:val="20"/>
          <w:szCs w:val="20"/>
          <w:lang w:val="en-AU"/>
        </w:rPr>
        <w:t>ion for amenity values (Philips and Gay 2001).</w:t>
      </w:r>
    </w:p>
    <w:p w14:paraId="431E7A9C" w14:textId="77777777" w:rsidR="00EA18DF" w:rsidRDefault="00EA18DF" w:rsidP="00417AFD">
      <w:pPr>
        <w:jc w:val="both"/>
        <w:rPr>
          <w:rFonts w:ascii="Arial" w:hAnsi="Arial" w:cs="Arial"/>
          <w:sz w:val="20"/>
          <w:szCs w:val="20"/>
          <w:lang w:val="en-AU"/>
        </w:rPr>
      </w:pPr>
    </w:p>
    <w:p w14:paraId="0D3CC3BD" w14:textId="1F4C1054" w:rsidR="0034533A" w:rsidRPr="00417AFD" w:rsidRDefault="00424F6A" w:rsidP="00417AFD">
      <w:pPr>
        <w:jc w:val="both"/>
        <w:rPr>
          <w:rFonts w:ascii="Arial" w:hAnsi="Arial" w:cs="Arial"/>
          <w:sz w:val="20"/>
          <w:szCs w:val="20"/>
        </w:rPr>
      </w:pPr>
      <w:r w:rsidRPr="00286AEF">
        <w:rPr>
          <w:rFonts w:ascii="Arial" w:hAnsi="Arial" w:cs="Arial"/>
          <w:sz w:val="20"/>
          <w:szCs w:val="20"/>
        </w:rPr>
        <w:t xml:space="preserve">Canberra’s </w:t>
      </w:r>
      <w:r w:rsidR="00614508" w:rsidRPr="00286AEF">
        <w:rPr>
          <w:rFonts w:ascii="Arial" w:hAnsi="Arial" w:cs="Arial"/>
          <w:sz w:val="20"/>
          <w:szCs w:val="20"/>
        </w:rPr>
        <w:t xml:space="preserve">nature reserves are </w:t>
      </w:r>
      <w:r w:rsidR="007A5475" w:rsidRPr="00286AEF">
        <w:rPr>
          <w:rFonts w:ascii="Arial" w:hAnsi="Arial" w:cs="Arial"/>
          <w:sz w:val="20"/>
          <w:szCs w:val="20"/>
        </w:rPr>
        <w:t>within a short walk for most res</w:t>
      </w:r>
      <w:r w:rsidRPr="00286AEF">
        <w:rPr>
          <w:rFonts w:ascii="Arial" w:hAnsi="Arial" w:cs="Arial"/>
          <w:sz w:val="20"/>
          <w:szCs w:val="20"/>
        </w:rPr>
        <w:t>idents</w:t>
      </w:r>
      <w:r w:rsidR="00EF72F3" w:rsidRPr="00286AEF">
        <w:rPr>
          <w:rFonts w:ascii="Arial" w:hAnsi="Arial" w:cs="Arial"/>
          <w:sz w:val="20"/>
          <w:szCs w:val="20"/>
        </w:rPr>
        <w:t xml:space="preserve"> </w:t>
      </w:r>
      <w:r w:rsidR="00286AEF">
        <w:rPr>
          <w:rFonts w:ascii="Arial" w:hAnsi="Arial" w:cs="Arial"/>
          <w:sz w:val="20"/>
          <w:szCs w:val="20"/>
        </w:rPr>
        <w:t>with</w:t>
      </w:r>
      <w:r w:rsidR="00EF72F3" w:rsidRPr="00286AEF">
        <w:rPr>
          <w:rFonts w:ascii="Arial" w:hAnsi="Arial" w:cs="Arial"/>
          <w:sz w:val="20"/>
          <w:szCs w:val="20"/>
        </w:rPr>
        <w:t xml:space="preserve"> this </w:t>
      </w:r>
      <w:r w:rsidR="00286AEF">
        <w:rPr>
          <w:rFonts w:ascii="Arial" w:hAnsi="Arial" w:cs="Arial"/>
          <w:sz w:val="20"/>
          <w:szCs w:val="20"/>
        </w:rPr>
        <w:t xml:space="preserve">accessible </w:t>
      </w:r>
      <w:r w:rsidR="00EF72F3" w:rsidRPr="00286AEF">
        <w:rPr>
          <w:rFonts w:ascii="Arial" w:hAnsi="Arial" w:cs="Arial"/>
          <w:sz w:val="20"/>
          <w:szCs w:val="20"/>
          <w:lang w:val="en-AU"/>
        </w:rPr>
        <w:t>green space</w:t>
      </w:r>
      <w:r w:rsidR="0041430E" w:rsidRPr="00286AEF">
        <w:rPr>
          <w:rFonts w:ascii="Arial" w:hAnsi="Arial" w:cs="Arial"/>
          <w:sz w:val="20"/>
          <w:szCs w:val="20"/>
          <w:lang w:val="en-AU"/>
        </w:rPr>
        <w:t xml:space="preserve"> </w:t>
      </w:r>
      <w:r w:rsidR="00C20C52" w:rsidRPr="00286AEF">
        <w:rPr>
          <w:rFonts w:ascii="Arial" w:hAnsi="Arial" w:cs="Arial"/>
          <w:sz w:val="20"/>
          <w:szCs w:val="20"/>
          <w:lang w:val="en-AU"/>
        </w:rPr>
        <w:t xml:space="preserve">regularly </w:t>
      </w:r>
      <w:r w:rsidR="0041430E" w:rsidRPr="00286AEF">
        <w:rPr>
          <w:rFonts w:ascii="Arial" w:hAnsi="Arial" w:cs="Arial"/>
          <w:sz w:val="20"/>
          <w:szCs w:val="20"/>
          <w:lang w:val="en-AU"/>
        </w:rPr>
        <w:t xml:space="preserve">touted as </w:t>
      </w:r>
      <w:r w:rsidR="00EF72F3" w:rsidRPr="00286AEF">
        <w:rPr>
          <w:rFonts w:ascii="Arial" w:hAnsi="Arial" w:cs="Arial"/>
          <w:sz w:val="20"/>
          <w:szCs w:val="20"/>
          <w:lang w:val="en-AU"/>
        </w:rPr>
        <w:t>the most loved element</w:t>
      </w:r>
      <w:r w:rsidR="00C20C52" w:rsidRPr="00286AEF">
        <w:rPr>
          <w:rFonts w:ascii="Arial" w:hAnsi="Arial" w:cs="Arial"/>
          <w:sz w:val="20"/>
          <w:szCs w:val="20"/>
          <w:lang w:val="en-AU"/>
        </w:rPr>
        <w:t xml:space="preserve"> </w:t>
      </w:r>
      <w:r w:rsidR="007C2188" w:rsidRPr="00286AEF">
        <w:rPr>
          <w:rFonts w:ascii="Arial" w:hAnsi="Arial" w:cs="Arial"/>
          <w:sz w:val="20"/>
          <w:szCs w:val="20"/>
          <w:lang w:val="en-AU"/>
        </w:rPr>
        <w:t xml:space="preserve">of </w:t>
      </w:r>
      <w:r w:rsidR="00C20C52" w:rsidRPr="00286AEF">
        <w:rPr>
          <w:rFonts w:ascii="Arial" w:hAnsi="Arial" w:cs="Arial"/>
          <w:sz w:val="20"/>
          <w:szCs w:val="20"/>
          <w:lang w:val="en-AU"/>
        </w:rPr>
        <w:t xml:space="preserve">Canberra </w:t>
      </w:r>
      <w:r w:rsidR="0034533A" w:rsidRPr="00286AEF">
        <w:rPr>
          <w:rFonts w:ascii="Arial" w:hAnsi="Arial" w:cs="Arial"/>
          <w:sz w:val="20"/>
          <w:szCs w:val="20"/>
        </w:rPr>
        <w:t>(Jose 2010)</w:t>
      </w:r>
      <w:r w:rsidR="0075323E" w:rsidRPr="00286AEF">
        <w:rPr>
          <w:rFonts w:ascii="Arial" w:hAnsi="Arial" w:cs="Arial"/>
          <w:sz w:val="20"/>
          <w:szCs w:val="20"/>
        </w:rPr>
        <w:t>.</w:t>
      </w:r>
      <w:r w:rsidR="0034533A" w:rsidRPr="00417AFD">
        <w:rPr>
          <w:rFonts w:ascii="Arial" w:hAnsi="Arial" w:cs="Arial"/>
          <w:sz w:val="20"/>
          <w:szCs w:val="20"/>
        </w:rPr>
        <w:t xml:space="preserve"> </w:t>
      </w:r>
      <w:r w:rsidRPr="00417AFD">
        <w:rPr>
          <w:rFonts w:ascii="Arial" w:hAnsi="Arial" w:cs="Arial"/>
          <w:sz w:val="20"/>
          <w:szCs w:val="20"/>
        </w:rPr>
        <w:t>R</w:t>
      </w:r>
      <w:r w:rsidR="00BF32CF" w:rsidRPr="00417AFD">
        <w:rPr>
          <w:rFonts w:ascii="Arial" w:hAnsi="Arial" w:cs="Arial"/>
          <w:sz w:val="20"/>
          <w:szCs w:val="20"/>
        </w:rPr>
        <w:t>esearch</w:t>
      </w:r>
      <w:r w:rsidR="00844B6E" w:rsidRPr="00417AFD">
        <w:rPr>
          <w:rFonts w:ascii="Arial" w:hAnsi="Arial" w:cs="Arial"/>
          <w:sz w:val="20"/>
          <w:szCs w:val="20"/>
        </w:rPr>
        <w:t xml:space="preserve"> about the </w:t>
      </w:r>
      <w:r w:rsidR="00BF32CF" w:rsidRPr="00417AFD">
        <w:rPr>
          <w:rFonts w:ascii="Arial" w:hAnsi="Arial" w:cs="Arial"/>
          <w:sz w:val="20"/>
          <w:szCs w:val="20"/>
        </w:rPr>
        <w:t xml:space="preserve">values </w:t>
      </w:r>
      <w:r w:rsidR="00844B6E" w:rsidRPr="00417AFD">
        <w:rPr>
          <w:rFonts w:ascii="Arial" w:hAnsi="Arial" w:cs="Arial"/>
          <w:sz w:val="20"/>
          <w:szCs w:val="20"/>
        </w:rPr>
        <w:t>of Canberra’s</w:t>
      </w:r>
      <w:r w:rsidR="00EF429E">
        <w:rPr>
          <w:rFonts w:ascii="Arial" w:hAnsi="Arial" w:cs="Arial"/>
          <w:sz w:val="20"/>
          <w:szCs w:val="20"/>
        </w:rPr>
        <w:t xml:space="preserve"> </w:t>
      </w:r>
      <w:r w:rsidR="00844B6E" w:rsidRPr="00417AFD">
        <w:rPr>
          <w:rFonts w:ascii="Arial" w:hAnsi="Arial" w:cs="Arial"/>
          <w:sz w:val="20"/>
          <w:szCs w:val="20"/>
        </w:rPr>
        <w:t xml:space="preserve">reserves </w:t>
      </w:r>
      <w:r w:rsidR="00294307" w:rsidRPr="00417AFD">
        <w:rPr>
          <w:rFonts w:ascii="Arial" w:hAnsi="Arial" w:cs="Arial"/>
          <w:sz w:val="20"/>
          <w:szCs w:val="20"/>
        </w:rPr>
        <w:t>however</w:t>
      </w:r>
      <w:r w:rsidR="00286AEF">
        <w:rPr>
          <w:rFonts w:ascii="Arial" w:hAnsi="Arial" w:cs="Arial"/>
          <w:sz w:val="20"/>
          <w:szCs w:val="20"/>
        </w:rPr>
        <w:t>,</w:t>
      </w:r>
      <w:r w:rsidR="00294307" w:rsidRPr="00417AFD">
        <w:rPr>
          <w:rFonts w:ascii="Arial" w:hAnsi="Arial" w:cs="Arial"/>
          <w:sz w:val="20"/>
          <w:szCs w:val="20"/>
        </w:rPr>
        <w:t xml:space="preserve"> </w:t>
      </w:r>
      <w:r w:rsidR="00EA62E7" w:rsidRPr="00417AFD">
        <w:rPr>
          <w:rFonts w:ascii="Arial" w:hAnsi="Arial" w:cs="Arial"/>
          <w:sz w:val="20"/>
          <w:szCs w:val="20"/>
        </w:rPr>
        <w:t>draw</w:t>
      </w:r>
      <w:r w:rsidR="00EF429E">
        <w:rPr>
          <w:rFonts w:ascii="Arial" w:hAnsi="Arial" w:cs="Arial"/>
          <w:sz w:val="20"/>
          <w:szCs w:val="20"/>
        </w:rPr>
        <w:t>s</w:t>
      </w:r>
      <w:r w:rsidR="00EA62E7" w:rsidRPr="00417AFD">
        <w:rPr>
          <w:rFonts w:ascii="Arial" w:hAnsi="Arial" w:cs="Arial"/>
          <w:sz w:val="20"/>
          <w:szCs w:val="20"/>
        </w:rPr>
        <w:t xml:space="preserve"> </w:t>
      </w:r>
      <w:r w:rsidRPr="00417AFD">
        <w:rPr>
          <w:rFonts w:ascii="Arial" w:hAnsi="Arial" w:cs="Arial"/>
          <w:sz w:val="20"/>
          <w:szCs w:val="20"/>
        </w:rPr>
        <w:t xml:space="preserve">on </w:t>
      </w:r>
      <w:r w:rsidR="00EA62E7" w:rsidRPr="00417AFD">
        <w:rPr>
          <w:rFonts w:ascii="Arial" w:hAnsi="Arial" w:cs="Arial"/>
          <w:sz w:val="20"/>
          <w:szCs w:val="20"/>
        </w:rPr>
        <w:t xml:space="preserve">the views of </w:t>
      </w:r>
      <w:r w:rsidRPr="00417AFD">
        <w:rPr>
          <w:rFonts w:ascii="Arial" w:hAnsi="Arial" w:cs="Arial"/>
          <w:sz w:val="20"/>
          <w:szCs w:val="20"/>
        </w:rPr>
        <w:t>established</w:t>
      </w:r>
      <w:r w:rsidR="00844B6E" w:rsidRPr="00417AFD">
        <w:rPr>
          <w:rFonts w:ascii="Arial" w:hAnsi="Arial" w:cs="Arial"/>
          <w:sz w:val="20"/>
          <w:szCs w:val="20"/>
        </w:rPr>
        <w:t xml:space="preserve"> recreation</w:t>
      </w:r>
      <w:r w:rsidR="00BF32CF" w:rsidRPr="00417AFD">
        <w:rPr>
          <w:rFonts w:ascii="Arial" w:hAnsi="Arial" w:cs="Arial"/>
          <w:sz w:val="20"/>
          <w:szCs w:val="20"/>
        </w:rPr>
        <w:t xml:space="preserve"> and conservation user groups</w:t>
      </w:r>
      <w:r w:rsidRPr="00417AFD">
        <w:rPr>
          <w:rFonts w:ascii="Arial" w:hAnsi="Arial" w:cs="Arial"/>
          <w:sz w:val="20"/>
          <w:szCs w:val="20"/>
        </w:rPr>
        <w:t xml:space="preserve">. </w:t>
      </w:r>
      <w:r w:rsidR="00133BD8" w:rsidRPr="00417AFD">
        <w:rPr>
          <w:rFonts w:ascii="Arial" w:hAnsi="Arial" w:cs="Arial"/>
          <w:sz w:val="20"/>
          <w:szCs w:val="20"/>
        </w:rPr>
        <w:t>Th</w:t>
      </w:r>
      <w:r w:rsidR="00571A96" w:rsidRPr="00417AFD">
        <w:rPr>
          <w:rFonts w:ascii="Arial" w:hAnsi="Arial" w:cs="Arial"/>
          <w:sz w:val="20"/>
          <w:szCs w:val="20"/>
        </w:rPr>
        <w:t>is means the</w:t>
      </w:r>
      <w:r w:rsidR="00133BD8" w:rsidRPr="00417AFD">
        <w:rPr>
          <w:rFonts w:ascii="Arial" w:hAnsi="Arial" w:cs="Arial"/>
          <w:sz w:val="20"/>
          <w:szCs w:val="20"/>
        </w:rPr>
        <w:t xml:space="preserve"> </w:t>
      </w:r>
      <w:r w:rsidR="00294307" w:rsidRPr="00417AFD">
        <w:rPr>
          <w:rFonts w:ascii="Arial" w:hAnsi="Arial" w:cs="Arial"/>
          <w:sz w:val="20"/>
          <w:szCs w:val="20"/>
        </w:rPr>
        <w:t>v</w:t>
      </w:r>
      <w:r w:rsidR="00BC54F7" w:rsidRPr="00417AFD">
        <w:rPr>
          <w:rFonts w:ascii="Arial" w:hAnsi="Arial" w:cs="Arial"/>
          <w:sz w:val="20"/>
          <w:szCs w:val="20"/>
        </w:rPr>
        <w:t xml:space="preserve">alues </w:t>
      </w:r>
      <w:r w:rsidR="007C2188" w:rsidRPr="00417AFD">
        <w:rPr>
          <w:rFonts w:ascii="Arial" w:hAnsi="Arial" w:cs="Arial"/>
          <w:sz w:val="20"/>
          <w:szCs w:val="20"/>
        </w:rPr>
        <w:t xml:space="preserve">and experience </w:t>
      </w:r>
      <w:r w:rsidR="00294307" w:rsidRPr="00417AFD">
        <w:rPr>
          <w:rFonts w:ascii="Arial" w:hAnsi="Arial" w:cs="Arial"/>
          <w:sz w:val="20"/>
          <w:szCs w:val="20"/>
        </w:rPr>
        <w:t xml:space="preserve">of most everyday </w:t>
      </w:r>
      <w:r w:rsidR="00844B6E" w:rsidRPr="00417AFD">
        <w:rPr>
          <w:rFonts w:ascii="Arial" w:hAnsi="Arial" w:cs="Arial"/>
          <w:sz w:val="20"/>
          <w:szCs w:val="20"/>
        </w:rPr>
        <w:t>users</w:t>
      </w:r>
      <w:r w:rsidRPr="00417AFD">
        <w:rPr>
          <w:rFonts w:ascii="Arial" w:hAnsi="Arial" w:cs="Arial"/>
          <w:sz w:val="20"/>
          <w:szCs w:val="20"/>
        </w:rPr>
        <w:t xml:space="preserve"> </w:t>
      </w:r>
      <w:r w:rsidR="007C2188" w:rsidRPr="00417AFD">
        <w:rPr>
          <w:rFonts w:ascii="Arial" w:hAnsi="Arial" w:cs="Arial"/>
          <w:sz w:val="20"/>
          <w:szCs w:val="20"/>
        </w:rPr>
        <w:t xml:space="preserve">and neighbours </w:t>
      </w:r>
      <w:r w:rsidRPr="00417AFD">
        <w:rPr>
          <w:rFonts w:ascii="Arial" w:hAnsi="Arial" w:cs="Arial"/>
          <w:sz w:val="20"/>
          <w:szCs w:val="20"/>
        </w:rPr>
        <w:t xml:space="preserve">are under-represented in </w:t>
      </w:r>
      <w:r w:rsidR="00133BD8" w:rsidRPr="00417AFD">
        <w:rPr>
          <w:rFonts w:ascii="Arial" w:hAnsi="Arial" w:cs="Arial"/>
          <w:sz w:val="20"/>
          <w:szCs w:val="20"/>
        </w:rPr>
        <w:t xml:space="preserve">existing studies </w:t>
      </w:r>
      <w:r w:rsidR="00BF32CF" w:rsidRPr="00417AFD">
        <w:rPr>
          <w:rFonts w:ascii="Arial" w:hAnsi="Arial" w:cs="Arial"/>
          <w:sz w:val="20"/>
          <w:szCs w:val="20"/>
        </w:rPr>
        <w:t xml:space="preserve">(ACTG 2010, </w:t>
      </w:r>
      <w:r w:rsidR="007A5475" w:rsidRPr="00417AFD">
        <w:rPr>
          <w:rFonts w:ascii="Arial" w:hAnsi="Arial" w:cs="Arial"/>
          <w:sz w:val="20"/>
          <w:szCs w:val="20"/>
        </w:rPr>
        <w:t>Chevalier and Norman 2010, Cooper 2011</w:t>
      </w:r>
      <w:r w:rsidR="007A3180">
        <w:rPr>
          <w:rFonts w:ascii="Arial" w:hAnsi="Arial" w:cs="Arial"/>
          <w:sz w:val="20"/>
          <w:szCs w:val="20"/>
        </w:rPr>
        <w:t>,</w:t>
      </w:r>
      <w:r w:rsidR="007A5475" w:rsidRPr="00417AFD">
        <w:rPr>
          <w:rFonts w:ascii="Arial" w:hAnsi="Arial" w:cs="Arial"/>
          <w:sz w:val="20"/>
          <w:szCs w:val="20"/>
        </w:rPr>
        <w:t xml:space="preserve"> </w:t>
      </w:r>
      <w:r w:rsidR="00BF32CF" w:rsidRPr="00417AFD">
        <w:rPr>
          <w:rFonts w:ascii="Arial" w:hAnsi="Arial" w:cs="Arial"/>
          <w:sz w:val="20"/>
          <w:szCs w:val="20"/>
        </w:rPr>
        <w:t>NCA 20</w:t>
      </w:r>
      <w:r w:rsidR="002C5221" w:rsidRPr="00417AFD">
        <w:rPr>
          <w:rFonts w:ascii="Arial" w:hAnsi="Arial" w:cs="Arial"/>
          <w:sz w:val="20"/>
          <w:szCs w:val="20"/>
        </w:rPr>
        <w:t>14</w:t>
      </w:r>
      <w:r w:rsidR="007A5475" w:rsidRPr="00417AFD">
        <w:rPr>
          <w:rFonts w:ascii="Arial" w:hAnsi="Arial" w:cs="Arial"/>
          <w:sz w:val="20"/>
          <w:szCs w:val="20"/>
        </w:rPr>
        <w:t>)</w:t>
      </w:r>
      <w:r w:rsidRPr="00417AFD">
        <w:rPr>
          <w:rFonts w:ascii="Arial" w:hAnsi="Arial" w:cs="Arial"/>
          <w:sz w:val="20"/>
          <w:szCs w:val="20"/>
        </w:rPr>
        <w:t>.</w:t>
      </w:r>
    </w:p>
    <w:p w14:paraId="28AD7FFA" w14:textId="77777777" w:rsidR="00424F6A" w:rsidRPr="00417AFD" w:rsidRDefault="00424F6A" w:rsidP="00417AFD">
      <w:pPr>
        <w:autoSpaceDE w:val="0"/>
        <w:autoSpaceDN w:val="0"/>
        <w:adjustRightInd w:val="0"/>
        <w:jc w:val="both"/>
        <w:rPr>
          <w:rFonts w:ascii="Arial" w:hAnsi="Arial" w:cs="Arial"/>
          <w:sz w:val="20"/>
          <w:szCs w:val="20"/>
        </w:rPr>
      </w:pPr>
    </w:p>
    <w:p w14:paraId="7DD27C4E" w14:textId="656BB7B2" w:rsidR="00946509" w:rsidRPr="00417AFD" w:rsidRDefault="00133BD8" w:rsidP="002A0A88">
      <w:pPr>
        <w:jc w:val="both"/>
        <w:rPr>
          <w:rFonts w:ascii="Arial" w:hAnsi="Arial" w:cs="Arial"/>
          <w:sz w:val="20"/>
          <w:szCs w:val="20"/>
        </w:rPr>
      </w:pPr>
      <w:r w:rsidRPr="00417AFD">
        <w:rPr>
          <w:rFonts w:ascii="Arial" w:hAnsi="Arial" w:cs="Arial"/>
          <w:sz w:val="20"/>
          <w:szCs w:val="20"/>
        </w:rPr>
        <w:t xml:space="preserve">This situation is not unique to Canberra, with </w:t>
      </w:r>
      <w:r w:rsidR="008116E1" w:rsidRPr="00417AFD">
        <w:rPr>
          <w:rFonts w:ascii="Arial" w:hAnsi="Arial" w:cs="Arial"/>
          <w:sz w:val="20"/>
          <w:szCs w:val="20"/>
        </w:rPr>
        <w:t>only a small body of</w:t>
      </w:r>
      <w:r w:rsidR="00571A96" w:rsidRPr="00417AFD">
        <w:rPr>
          <w:rFonts w:ascii="Arial" w:hAnsi="Arial" w:cs="Arial"/>
          <w:sz w:val="20"/>
          <w:szCs w:val="20"/>
        </w:rPr>
        <w:t xml:space="preserve"> Australian </w:t>
      </w:r>
      <w:r w:rsidR="008116E1" w:rsidRPr="00417AFD">
        <w:rPr>
          <w:rFonts w:ascii="Arial" w:hAnsi="Arial" w:cs="Arial"/>
          <w:sz w:val="20"/>
          <w:szCs w:val="20"/>
        </w:rPr>
        <w:t xml:space="preserve">research </w:t>
      </w:r>
      <w:r w:rsidR="00A95005" w:rsidRPr="00417AFD">
        <w:rPr>
          <w:rFonts w:ascii="Arial" w:hAnsi="Arial" w:cs="Arial"/>
          <w:sz w:val="20"/>
          <w:szCs w:val="20"/>
        </w:rPr>
        <w:t>about</w:t>
      </w:r>
      <w:r w:rsidR="008116E1" w:rsidRPr="00417AFD">
        <w:rPr>
          <w:rFonts w:ascii="Arial" w:hAnsi="Arial" w:cs="Arial"/>
          <w:sz w:val="20"/>
          <w:szCs w:val="20"/>
        </w:rPr>
        <w:t xml:space="preserve"> </w:t>
      </w:r>
      <w:r w:rsidR="00571A96" w:rsidRPr="00417AFD">
        <w:rPr>
          <w:rFonts w:ascii="Arial" w:hAnsi="Arial" w:cs="Arial"/>
          <w:sz w:val="20"/>
          <w:szCs w:val="20"/>
        </w:rPr>
        <w:t xml:space="preserve">urban </w:t>
      </w:r>
      <w:r w:rsidR="008116E1" w:rsidRPr="00417AFD">
        <w:rPr>
          <w:rFonts w:ascii="Arial" w:hAnsi="Arial" w:cs="Arial"/>
          <w:sz w:val="20"/>
          <w:szCs w:val="20"/>
        </w:rPr>
        <w:t>residents living near nature. These studies f</w:t>
      </w:r>
      <w:r w:rsidR="00286AEF">
        <w:rPr>
          <w:rFonts w:ascii="Arial" w:hAnsi="Arial" w:cs="Arial"/>
          <w:sz w:val="20"/>
          <w:szCs w:val="20"/>
        </w:rPr>
        <w:t>in</w:t>
      </w:r>
      <w:r w:rsidR="008116E1" w:rsidRPr="00417AFD">
        <w:rPr>
          <w:rFonts w:ascii="Arial" w:hAnsi="Arial" w:cs="Arial"/>
          <w:sz w:val="20"/>
          <w:szCs w:val="20"/>
        </w:rPr>
        <w:t xml:space="preserve">d that people </w:t>
      </w:r>
      <w:r w:rsidR="008B6E37">
        <w:rPr>
          <w:rFonts w:ascii="Arial" w:hAnsi="Arial" w:cs="Arial"/>
          <w:sz w:val="20"/>
          <w:szCs w:val="20"/>
        </w:rPr>
        <w:t>value living near the bush and</w:t>
      </w:r>
      <w:r w:rsidR="008116E1" w:rsidRPr="00417AFD">
        <w:rPr>
          <w:rFonts w:ascii="Arial" w:hAnsi="Arial" w:cs="Arial"/>
          <w:sz w:val="20"/>
          <w:szCs w:val="20"/>
        </w:rPr>
        <w:t xml:space="preserve"> with urban wildlife (Barnett </w:t>
      </w:r>
      <w:r w:rsidR="008116E1" w:rsidRPr="00EF72F3">
        <w:rPr>
          <w:rFonts w:ascii="Arial" w:hAnsi="Arial" w:cs="Arial"/>
          <w:i/>
          <w:sz w:val="20"/>
          <w:szCs w:val="20"/>
        </w:rPr>
        <w:t>et al.</w:t>
      </w:r>
      <w:r w:rsidR="00EF72F3">
        <w:rPr>
          <w:rFonts w:ascii="Arial" w:hAnsi="Arial" w:cs="Arial"/>
          <w:sz w:val="20"/>
          <w:szCs w:val="20"/>
        </w:rPr>
        <w:t xml:space="preserve"> 2005</w:t>
      </w:r>
      <w:r w:rsidR="008116E1" w:rsidRPr="00417AFD">
        <w:rPr>
          <w:rFonts w:ascii="Arial" w:hAnsi="Arial" w:cs="Arial"/>
          <w:sz w:val="20"/>
          <w:szCs w:val="20"/>
        </w:rPr>
        <w:t>, Fitzgibbon</w:t>
      </w:r>
      <w:r w:rsidR="00EF72F3">
        <w:rPr>
          <w:rFonts w:ascii="Arial" w:hAnsi="Arial" w:cs="Arial"/>
          <w:sz w:val="20"/>
          <w:szCs w:val="20"/>
        </w:rPr>
        <w:t xml:space="preserve"> </w:t>
      </w:r>
      <w:r w:rsidR="008116E1" w:rsidRPr="00EF72F3">
        <w:rPr>
          <w:rFonts w:ascii="Arial" w:hAnsi="Arial" w:cs="Arial"/>
          <w:i/>
          <w:sz w:val="20"/>
          <w:szCs w:val="20"/>
        </w:rPr>
        <w:t>et.al</w:t>
      </w:r>
      <w:r w:rsidR="00EF72F3">
        <w:rPr>
          <w:rFonts w:ascii="Arial" w:hAnsi="Arial" w:cs="Arial"/>
          <w:i/>
          <w:sz w:val="20"/>
          <w:szCs w:val="20"/>
        </w:rPr>
        <w:t>,</w:t>
      </w:r>
      <w:r w:rsidR="008116E1" w:rsidRPr="00417AFD">
        <w:rPr>
          <w:rFonts w:ascii="Arial" w:hAnsi="Arial" w:cs="Arial"/>
          <w:sz w:val="20"/>
          <w:szCs w:val="20"/>
        </w:rPr>
        <w:t xml:space="preserve"> 2006, Gill </w:t>
      </w:r>
      <w:r w:rsidR="008116E1" w:rsidRPr="00EF72F3">
        <w:rPr>
          <w:rFonts w:ascii="Arial" w:hAnsi="Arial" w:cs="Arial"/>
          <w:i/>
          <w:sz w:val="20"/>
          <w:szCs w:val="20"/>
        </w:rPr>
        <w:t>et al.</w:t>
      </w:r>
      <w:r w:rsidR="00EF72F3">
        <w:rPr>
          <w:rFonts w:ascii="Arial" w:hAnsi="Arial" w:cs="Arial"/>
          <w:sz w:val="20"/>
          <w:szCs w:val="20"/>
        </w:rPr>
        <w:t xml:space="preserve"> 2009</w:t>
      </w:r>
      <w:r w:rsidR="008116E1" w:rsidRPr="00417AFD">
        <w:rPr>
          <w:rFonts w:ascii="Arial" w:hAnsi="Arial" w:cs="Arial"/>
          <w:sz w:val="20"/>
          <w:szCs w:val="20"/>
        </w:rPr>
        <w:t>)</w:t>
      </w:r>
      <w:r w:rsidR="008B6E37">
        <w:rPr>
          <w:rFonts w:ascii="Arial" w:hAnsi="Arial" w:cs="Arial"/>
          <w:sz w:val="20"/>
          <w:szCs w:val="20"/>
        </w:rPr>
        <w:t xml:space="preserve"> and h</w:t>
      </w:r>
      <w:proofErr w:type="spellStart"/>
      <w:r w:rsidR="00EF72F3" w:rsidRPr="00417AFD">
        <w:rPr>
          <w:rFonts w:ascii="Arial" w:hAnsi="Arial" w:cs="Arial"/>
          <w:sz w:val="20"/>
          <w:szCs w:val="20"/>
          <w:lang w:val="en-AU"/>
        </w:rPr>
        <w:t>a</w:t>
      </w:r>
      <w:r w:rsidR="00286AEF">
        <w:rPr>
          <w:rFonts w:ascii="Arial" w:hAnsi="Arial" w:cs="Arial"/>
          <w:sz w:val="20"/>
          <w:szCs w:val="20"/>
          <w:lang w:val="en-AU"/>
        </w:rPr>
        <w:t>v</w:t>
      </w:r>
      <w:r w:rsidR="008B6E37">
        <w:rPr>
          <w:rFonts w:ascii="Arial" w:hAnsi="Arial" w:cs="Arial"/>
          <w:sz w:val="20"/>
          <w:szCs w:val="20"/>
          <w:lang w:val="en-AU"/>
        </w:rPr>
        <w:t>e</w:t>
      </w:r>
      <w:proofErr w:type="spellEnd"/>
      <w:r w:rsidR="008B6E37">
        <w:rPr>
          <w:rFonts w:ascii="Arial" w:hAnsi="Arial" w:cs="Arial"/>
          <w:sz w:val="20"/>
          <w:szCs w:val="20"/>
          <w:lang w:val="en-AU"/>
        </w:rPr>
        <w:t xml:space="preserve"> </w:t>
      </w:r>
      <w:r w:rsidR="00EF72F3" w:rsidRPr="00417AFD">
        <w:rPr>
          <w:rFonts w:ascii="Arial" w:hAnsi="Arial" w:cs="Arial"/>
          <w:sz w:val="20"/>
          <w:szCs w:val="20"/>
          <w:lang w:val="en-AU"/>
        </w:rPr>
        <w:t>positive levels of connection and engagement with nature (Head &amp; Muir 2007)</w:t>
      </w:r>
      <w:r w:rsidR="00286AEF">
        <w:rPr>
          <w:rFonts w:ascii="Arial" w:hAnsi="Arial" w:cs="Arial"/>
          <w:sz w:val="20"/>
          <w:szCs w:val="20"/>
          <w:lang w:val="en-AU"/>
        </w:rPr>
        <w:t>.</w:t>
      </w:r>
      <w:r w:rsidR="00571A96" w:rsidRPr="00417AFD">
        <w:rPr>
          <w:rFonts w:ascii="Arial" w:hAnsi="Arial" w:cs="Arial"/>
          <w:sz w:val="20"/>
          <w:szCs w:val="20"/>
        </w:rPr>
        <w:t xml:space="preserve"> </w:t>
      </w:r>
      <w:r w:rsidR="00EF72F3" w:rsidRPr="00417AFD">
        <w:rPr>
          <w:rFonts w:ascii="Arial" w:hAnsi="Arial" w:cs="Arial"/>
          <w:sz w:val="20"/>
          <w:szCs w:val="20"/>
          <w:lang w:val="en-AU"/>
        </w:rPr>
        <w:t xml:space="preserve">Residents </w:t>
      </w:r>
      <w:r w:rsidR="00EF72F3">
        <w:rPr>
          <w:rFonts w:ascii="Arial" w:hAnsi="Arial" w:cs="Arial"/>
          <w:sz w:val="20"/>
          <w:szCs w:val="20"/>
          <w:lang w:val="en-AU"/>
        </w:rPr>
        <w:t xml:space="preserve">are </w:t>
      </w:r>
      <w:r w:rsidR="00EF72F3" w:rsidRPr="00417AFD">
        <w:rPr>
          <w:rFonts w:ascii="Arial" w:hAnsi="Arial" w:cs="Arial"/>
          <w:sz w:val="20"/>
          <w:szCs w:val="20"/>
          <w:lang w:val="en-AU"/>
        </w:rPr>
        <w:t xml:space="preserve">also to </w:t>
      </w:r>
      <w:r w:rsidR="00EF72F3" w:rsidRPr="00417AFD">
        <w:rPr>
          <w:rFonts w:ascii="Arial" w:hAnsi="Arial" w:cs="Arial"/>
          <w:sz w:val="20"/>
          <w:szCs w:val="20"/>
        </w:rPr>
        <w:t>appreciate the significance of nature without knowing much about the local biodiversity</w:t>
      </w:r>
      <w:r w:rsidR="008116E1" w:rsidRPr="00417AFD">
        <w:rPr>
          <w:rFonts w:ascii="Arial" w:hAnsi="Arial" w:cs="Arial"/>
          <w:sz w:val="20"/>
          <w:szCs w:val="20"/>
          <w:lang w:val="en-AU"/>
        </w:rPr>
        <w:t>.</w:t>
      </w:r>
      <w:r w:rsidR="00EF72F3">
        <w:rPr>
          <w:rFonts w:ascii="Arial" w:hAnsi="Arial" w:cs="Arial"/>
          <w:sz w:val="20"/>
          <w:szCs w:val="20"/>
        </w:rPr>
        <w:t xml:space="preserve"> </w:t>
      </w:r>
      <w:r w:rsidR="008116E1" w:rsidRPr="00417AFD">
        <w:rPr>
          <w:rFonts w:ascii="Arial" w:hAnsi="Arial" w:cs="Arial"/>
          <w:sz w:val="20"/>
          <w:szCs w:val="20"/>
        </w:rPr>
        <w:t xml:space="preserve">Whether nearby residents have the skills to live sympathetically with nature is less certain. </w:t>
      </w:r>
      <w:r w:rsidR="008116E1" w:rsidRPr="00417AFD">
        <w:rPr>
          <w:rFonts w:ascii="Arial" w:hAnsi="Arial" w:cs="Arial"/>
          <w:sz w:val="20"/>
          <w:szCs w:val="20"/>
          <w:lang w:val="en-AU"/>
        </w:rPr>
        <w:t>US studies reveal that edge residents while desiring to protect adjoining reserves ha</w:t>
      </w:r>
      <w:r w:rsidR="00A95005" w:rsidRPr="00417AFD">
        <w:rPr>
          <w:rFonts w:ascii="Arial" w:hAnsi="Arial" w:cs="Arial"/>
          <w:sz w:val="20"/>
          <w:szCs w:val="20"/>
          <w:lang w:val="en-AU"/>
        </w:rPr>
        <w:t>d</w:t>
      </w:r>
      <w:r w:rsidR="008116E1" w:rsidRPr="00417AFD">
        <w:rPr>
          <w:rFonts w:ascii="Arial" w:hAnsi="Arial" w:cs="Arial"/>
          <w:sz w:val="20"/>
          <w:szCs w:val="20"/>
          <w:lang w:val="en-AU"/>
        </w:rPr>
        <w:t xml:space="preserve"> limited knowledge about how household practices </w:t>
      </w:r>
      <w:r w:rsidR="008B6E37">
        <w:rPr>
          <w:rFonts w:ascii="Arial" w:hAnsi="Arial" w:cs="Arial"/>
          <w:sz w:val="20"/>
          <w:szCs w:val="20"/>
          <w:lang w:val="en-AU"/>
        </w:rPr>
        <w:t xml:space="preserve">might </w:t>
      </w:r>
      <w:r w:rsidR="008116E1" w:rsidRPr="00417AFD">
        <w:rPr>
          <w:rFonts w:ascii="Arial" w:hAnsi="Arial" w:cs="Arial"/>
          <w:sz w:val="20"/>
          <w:szCs w:val="20"/>
          <w:lang w:val="en-AU"/>
        </w:rPr>
        <w:t xml:space="preserve">impact or assist conservation (George and Crooks 2006, </w:t>
      </w:r>
      <w:proofErr w:type="spellStart"/>
      <w:r w:rsidR="008116E1" w:rsidRPr="00417AFD">
        <w:rPr>
          <w:rFonts w:ascii="Arial" w:hAnsi="Arial" w:cs="Arial"/>
          <w:sz w:val="20"/>
          <w:szCs w:val="20"/>
          <w:lang w:val="en-AU"/>
        </w:rPr>
        <w:t>Yougentob</w:t>
      </w:r>
      <w:proofErr w:type="spellEnd"/>
      <w:r w:rsidR="008116E1" w:rsidRPr="00417AFD">
        <w:rPr>
          <w:rFonts w:ascii="Arial" w:hAnsi="Arial" w:cs="Arial"/>
          <w:sz w:val="20"/>
          <w:szCs w:val="20"/>
          <w:lang w:val="en-AU"/>
        </w:rPr>
        <w:t xml:space="preserve"> and Hostetler 2005). </w:t>
      </w:r>
      <w:r w:rsidR="00C20C52" w:rsidRPr="00417AFD">
        <w:rPr>
          <w:rFonts w:ascii="Arial" w:hAnsi="Arial" w:cs="Arial"/>
          <w:sz w:val="20"/>
          <w:szCs w:val="20"/>
          <w:lang w:val="en-AU"/>
        </w:rPr>
        <w:t xml:space="preserve"> </w:t>
      </w:r>
    </w:p>
    <w:p w14:paraId="24D7C43A" w14:textId="77777777" w:rsidR="00133BD8" w:rsidRPr="00417AFD" w:rsidRDefault="00133BD8" w:rsidP="002A0A88">
      <w:pPr>
        <w:widowControl w:val="0"/>
        <w:numPr>
          <w:ilvl w:val="0"/>
          <w:numId w:val="10"/>
        </w:numPr>
        <w:tabs>
          <w:tab w:val="left" w:pos="0"/>
          <w:tab w:val="left" w:pos="220"/>
        </w:tabs>
        <w:autoSpaceDE w:val="0"/>
        <w:autoSpaceDN w:val="0"/>
        <w:adjustRightInd w:val="0"/>
        <w:ind w:left="0" w:hanging="11"/>
        <w:jc w:val="both"/>
        <w:rPr>
          <w:rFonts w:ascii="Arial" w:hAnsi="Arial" w:cs="Arial"/>
          <w:bCs/>
          <w:sz w:val="20"/>
          <w:szCs w:val="20"/>
        </w:rPr>
      </w:pPr>
    </w:p>
    <w:p w14:paraId="61DA8CBF" w14:textId="707310C9" w:rsidR="00621F4E" w:rsidRPr="008B6E37" w:rsidRDefault="005813F1" w:rsidP="002A0A88">
      <w:pPr>
        <w:pStyle w:val="ListParagraph"/>
        <w:numPr>
          <w:ilvl w:val="0"/>
          <w:numId w:val="10"/>
        </w:numPr>
        <w:ind w:left="0" w:firstLine="0"/>
        <w:jc w:val="both"/>
        <w:rPr>
          <w:rFonts w:ascii="Arial" w:hAnsi="Arial" w:cs="Arial"/>
        </w:rPr>
      </w:pPr>
      <w:r w:rsidRPr="008B6E37">
        <w:rPr>
          <w:rFonts w:ascii="Arial" w:hAnsi="Arial" w:cs="Arial"/>
          <w:lang w:eastAsia="en-AU"/>
        </w:rPr>
        <w:t>Canberra</w:t>
      </w:r>
      <w:r w:rsidR="00A95005" w:rsidRPr="008B6E37">
        <w:rPr>
          <w:rFonts w:ascii="Arial" w:hAnsi="Arial" w:cs="Arial"/>
          <w:lang w:eastAsia="en-AU"/>
        </w:rPr>
        <w:t>’s</w:t>
      </w:r>
      <w:r w:rsidRPr="008B6E37">
        <w:rPr>
          <w:rFonts w:ascii="Arial" w:hAnsi="Arial" w:cs="Arial"/>
          <w:lang w:eastAsia="en-AU"/>
        </w:rPr>
        <w:t xml:space="preserve"> abundant and accessible nature </w:t>
      </w:r>
      <w:r w:rsidR="007C2188" w:rsidRPr="008B6E37">
        <w:rPr>
          <w:rFonts w:ascii="Arial" w:hAnsi="Arial" w:cs="Arial"/>
          <w:lang w:eastAsia="en-AU"/>
        </w:rPr>
        <w:t>p</w:t>
      </w:r>
      <w:r w:rsidRPr="008B6E37">
        <w:rPr>
          <w:rFonts w:ascii="Arial" w:hAnsi="Arial" w:cs="Arial"/>
          <w:lang w:eastAsia="en-AU"/>
        </w:rPr>
        <w:t>re</w:t>
      </w:r>
      <w:r w:rsidR="0041430E" w:rsidRPr="008B6E37">
        <w:rPr>
          <w:rFonts w:ascii="Arial" w:hAnsi="Arial" w:cs="Arial"/>
          <w:lang w:eastAsia="en-AU"/>
        </w:rPr>
        <w:t>sent</w:t>
      </w:r>
      <w:r w:rsidR="00621F4E" w:rsidRPr="008B6E37">
        <w:rPr>
          <w:rFonts w:ascii="Arial" w:hAnsi="Arial" w:cs="Arial"/>
          <w:lang w:eastAsia="en-AU"/>
        </w:rPr>
        <w:t xml:space="preserve">s an </w:t>
      </w:r>
      <w:r w:rsidR="0041430E" w:rsidRPr="008B6E37">
        <w:rPr>
          <w:rFonts w:ascii="Arial" w:hAnsi="Arial" w:cs="Arial"/>
          <w:lang w:eastAsia="en-AU"/>
        </w:rPr>
        <w:t>ideal setting t</w:t>
      </w:r>
      <w:r w:rsidRPr="008B6E37">
        <w:rPr>
          <w:rFonts w:ascii="Arial" w:hAnsi="Arial" w:cs="Arial"/>
          <w:lang w:eastAsia="en-AU"/>
        </w:rPr>
        <w:t xml:space="preserve">o expand </w:t>
      </w:r>
      <w:r w:rsidR="00C20C52" w:rsidRPr="008B6E37">
        <w:rPr>
          <w:rFonts w:ascii="Arial" w:hAnsi="Arial" w:cs="Arial"/>
          <w:lang w:eastAsia="en-AU"/>
        </w:rPr>
        <w:t xml:space="preserve">on this body of research </w:t>
      </w:r>
      <w:r w:rsidRPr="008B6E37">
        <w:rPr>
          <w:rFonts w:ascii="Arial" w:hAnsi="Arial" w:cs="Arial"/>
          <w:lang w:eastAsia="en-AU"/>
        </w:rPr>
        <w:t xml:space="preserve">particularly with </w:t>
      </w:r>
      <w:r w:rsidR="0041430E" w:rsidRPr="008B6E37">
        <w:rPr>
          <w:rFonts w:ascii="Arial" w:hAnsi="Arial" w:cs="Arial"/>
          <w:lang w:eastAsia="en-AU"/>
        </w:rPr>
        <w:t>g</w:t>
      </w:r>
      <w:r w:rsidR="00C329C9" w:rsidRPr="008B6E37">
        <w:rPr>
          <w:rFonts w:ascii="Arial" w:hAnsi="Arial" w:cs="Arial"/>
          <w:lang w:eastAsia="en-AU"/>
        </w:rPr>
        <w:t xml:space="preserve">rowing evidence </w:t>
      </w:r>
      <w:r w:rsidR="00C329C9" w:rsidRPr="008B6E37">
        <w:rPr>
          <w:rFonts w:ascii="Arial" w:hAnsi="Arial" w:cs="Arial"/>
          <w:color w:val="000000"/>
        </w:rPr>
        <w:t>about the</w:t>
      </w:r>
      <w:r w:rsidR="004D0439" w:rsidRPr="008B6E37">
        <w:rPr>
          <w:rFonts w:ascii="Arial" w:hAnsi="Arial" w:cs="Arial"/>
          <w:lang w:eastAsia="en-AU"/>
        </w:rPr>
        <w:t xml:space="preserve"> </w:t>
      </w:r>
      <w:r w:rsidR="00C329C9" w:rsidRPr="008B6E37">
        <w:rPr>
          <w:rFonts w:ascii="Arial" w:hAnsi="Arial" w:cs="Arial"/>
          <w:lang w:eastAsia="en-AU"/>
        </w:rPr>
        <w:t>benef</w:t>
      </w:r>
      <w:r w:rsidR="009C1233" w:rsidRPr="008B6E37">
        <w:rPr>
          <w:rFonts w:ascii="Arial" w:hAnsi="Arial" w:cs="Arial"/>
          <w:lang w:eastAsia="en-AU"/>
        </w:rPr>
        <w:t xml:space="preserve">its of nature for </w:t>
      </w:r>
      <w:r w:rsidR="008B6E37" w:rsidRPr="008B6E37">
        <w:rPr>
          <w:rFonts w:ascii="Arial" w:hAnsi="Arial" w:cs="Arial"/>
          <w:lang w:eastAsia="en-AU"/>
        </w:rPr>
        <w:t xml:space="preserve">human </w:t>
      </w:r>
      <w:proofErr w:type="gramStart"/>
      <w:r w:rsidR="009C1233" w:rsidRPr="008B6E37">
        <w:rPr>
          <w:rFonts w:ascii="Arial" w:hAnsi="Arial" w:cs="Arial"/>
          <w:lang w:eastAsia="en-AU"/>
        </w:rPr>
        <w:t>well-</w:t>
      </w:r>
      <w:r w:rsidR="00C329C9" w:rsidRPr="008B6E37">
        <w:rPr>
          <w:rFonts w:ascii="Arial" w:hAnsi="Arial" w:cs="Arial"/>
          <w:lang w:eastAsia="en-AU"/>
        </w:rPr>
        <w:t>being</w:t>
      </w:r>
      <w:proofErr w:type="gramEnd"/>
      <w:r w:rsidR="00C329C9" w:rsidRPr="008B6E37">
        <w:rPr>
          <w:rFonts w:ascii="Arial" w:hAnsi="Arial" w:cs="Arial"/>
          <w:lang w:eastAsia="en-AU"/>
        </w:rPr>
        <w:t xml:space="preserve"> </w:t>
      </w:r>
      <w:r w:rsidR="00133BD8" w:rsidRPr="008B6E37">
        <w:rPr>
          <w:rFonts w:ascii="Arial" w:hAnsi="Arial" w:cs="Arial"/>
        </w:rPr>
        <w:t>(Chiesura 2004</w:t>
      </w:r>
      <w:r w:rsidR="00C329C9" w:rsidRPr="008B6E37">
        <w:rPr>
          <w:rFonts w:ascii="Arial" w:hAnsi="Arial" w:cs="Arial"/>
        </w:rPr>
        <w:t>)</w:t>
      </w:r>
      <w:r w:rsidR="00571A96" w:rsidRPr="008B6E37">
        <w:rPr>
          <w:rFonts w:ascii="Arial" w:hAnsi="Arial" w:cs="Arial"/>
        </w:rPr>
        <w:t>. Dir</w:t>
      </w:r>
      <w:r w:rsidR="00793F7D" w:rsidRPr="008B6E37">
        <w:rPr>
          <w:rFonts w:ascii="Arial" w:hAnsi="Arial" w:cs="Arial"/>
        </w:rPr>
        <w:t xml:space="preserve">ect </w:t>
      </w:r>
      <w:r w:rsidR="00793F7D" w:rsidRPr="008B6E37">
        <w:rPr>
          <w:rFonts w:ascii="Arial" w:hAnsi="Arial" w:cs="Arial"/>
          <w:color w:val="000000"/>
        </w:rPr>
        <w:t>experience of nature builds attachment to local places (</w:t>
      </w:r>
      <w:r w:rsidR="00793F7D" w:rsidRPr="008B6E37">
        <w:rPr>
          <w:rFonts w:ascii="Arial" w:hAnsi="Arial" w:cs="Arial"/>
        </w:rPr>
        <w:t xml:space="preserve">Luck </w:t>
      </w:r>
      <w:r w:rsidR="00793F7D" w:rsidRPr="008B6E37">
        <w:rPr>
          <w:rFonts w:ascii="Arial" w:hAnsi="Arial" w:cs="Arial"/>
          <w:i/>
        </w:rPr>
        <w:t>et al.</w:t>
      </w:r>
      <w:r w:rsidR="00793F7D" w:rsidRPr="008B6E37">
        <w:rPr>
          <w:rFonts w:ascii="Arial" w:hAnsi="Arial" w:cs="Arial"/>
        </w:rPr>
        <w:t xml:space="preserve"> 2011, </w:t>
      </w:r>
      <w:r w:rsidR="00793F7D" w:rsidRPr="008B6E37">
        <w:rPr>
          <w:rFonts w:ascii="Arial" w:hAnsi="Arial" w:cs="Arial"/>
          <w:color w:val="000000"/>
        </w:rPr>
        <w:t xml:space="preserve">Ryan 2005, 2000) as well as providing many </w:t>
      </w:r>
      <w:r w:rsidR="00793F7D" w:rsidRPr="008B6E37">
        <w:rPr>
          <w:rFonts w:ascii="Arial" w:hAnsi="Arial" w:cs="Arial"/>
        </w:rPr>
        <w:t xml:space="preserve">health benefits (Maller 2006, Maas </w:t>
      </w:r>
      <w:r w:rsidR="00793F7D" w:rsidRPr="008B6E37">
        <w:rPr>
          <w:rFonts w:ascii="Arial" w:hAnsi="Arial" w:cs="Arial"/>
          <w:i/>
        </w:rPr>
        <w:t>et al.</w:t>
      </w:r>
      <w:r w:rsidR="00793F7D" w:rsidRPr="008B6E37">
        <w:rPr>
          <w:rFonts w:ascii="Arial" w:hAnsi="Arial" w:cs="Arial"/>
        </w:rPr>
        <w:t xml:space="preserve"> 2006</w:t>
      </w:r>
      <w:r w:rsidR="00F24CBD" w:rsidRPr="008B6E37">
        <w:rPr>
          <w:rFonts w:ascii="Arial" w:hAnsi="Arial" w:cs="Arial"/>
        </w:rPr>
        <w:t>, WHO 2016</w:t>
      </w:r>
      <w:r w:rsidR="00793F7D" w:rsidRPr="008B6E37">
        <w:rPr>
          <w:rFonts w:ascii="Arial" w:hAnsi="Arial" w:cs="Arial"/>
        </w:rPr>
        <w:t xml:space="preserve">). </w:t>
      </w:r>
      <w:r w:rsidR="00793F7D" w:rsidRPr="008B6E37">
        <w:rPr>
          <w:rFonts w:ascii="Arial" w:hAnsi="Arial" w:cs="Arial"/>
        </w:rPr>
        <w:lastRenderedPageBreak/>
        <w:t>Restorative benefits have been demonstrated from exe</w:t>
      </w:r>
      <w:r w:rsidR="00621F4E" w:rsidRPr="008B6E37">
        <w:rPr>
          <w:rFonts w:ascii="Arial" w:hAnsi="Arial" w:cs="Arial"/>
        </w:rPr>
        <w:t xml:space="preserve">rcising in nature (Carrus </w:t>
      </w:r>
      <w:r w:rsidR="00621F4E" w:rsidRPr="008B6E37">
        <w:rPr>
          <w:rFonts w:ascii="Arial" w:hAnsi="Arial" w:cs="Arial"/>
          <w:i/>
        </w:rPr>
        <w:t>et al</w:t>
      </w:r>
      <w:r w:rsidR="00621F4E" w:rsidRPr="008B6E37">
        <w:rPr>
          <w:rFonts w:ascii="Arial" w:hAnsi="Arial" w:cs="Arial"/>
        </w:rPr>
        <w:t>.</w:t>
      </w:r>
      <w:r w:rsidR="00793F7D" w:rsidRPr="008B6E37">
        <w:rPr>
          <w:rFonts w:ascii="Arial" w:hAnsi="Arial" w:cs="Arial"/>
        </w:rPr>
        <w:t xml:space="preserve"> 2015, Bratman </w:t>
      </w:r>
      <w:r w:rsidR="00793F7D" w:rsidRPr="008B6E37">
        <w:rPr>
          <w:rFonts w:ascii="Arial" w:hAnsi="Arial" w:cs="Arial"/>
          <w:i/>
        </w:rPr>
        <w:t>et al.</w:t>
      </w:r>
      <w:r w:rsidR="00793F7D" w:rsidRPr="008B6E37">
        <w:rPr>
          <w:rFonts w:ascii="Arial" w:hAnsi="Arial" w:cs="Arial"/>
        </w:rPr>
        <w:t xml:space="preserve"> 2015, Barton </w:t>
      </w:r>
      <w:r w:rsidR="00793F7D" w:rsidRPr="008B6E37">
        <w:rPr>
          <w:rFonts w:ascii="Arial" w:hAnsi="Arial" w:cs="Arial"/>
          <w:i/>
        </w:rPr>
        <w:t>et al.</w:t>
      </w:r>
      <w:r w:rsidR="00793F7D" w:rsidRPr="008B6E37">
        <w:rPr>
          <w:rFonts w:ascii="Arial" w:hAnsi="Arial" w:cs="Arial"/>
        </w:rPr>
        <w:t xml:space="preserve"> 2012) and from environmental volunteering (Townsend 2006). </w:t>
      </w:r>
      <w:r w:rsidR="00BC54F7" w:rsidRPr="008B6E37">
        <w:rPr>
          <w:rFonts w:ascii="Arial" w:hAnsi="Arial" w:cs="Arial"/>
        </w:rPr>
        <w:t xml:space="preserve"> </w:t>
      </w:r>
    </w:p>
    <w:p w14:paraId="46DED7E7" w14:textId="77777777" w:rsidR="00621F4E" w:rsidRPr="00417AFD" w:rsidRDefault="00621F4E" w:rsidP="002A0A88">
      <w:pPr>
        <w:pStyle w:val="ListParagraph"/>
        <w:numPr>
          <w:ilvl w:val="0"/>
          <w:numId w:val="10"/>
        </w:numPr>
        <w:ind w:left="0" w:firstLine="0"/>
        <w:jc w:val="both"/>
        <w:rPr>
          <w:rFonts w:ascii="Arial" w:hAnsi="Arial" w:cs="Arial"/>
        </w:rPr>
      </w:pPr>
    </w:p>
    <w:p w14:paraId="578EF61F" w14:textId="4E16CC17" w:rsidR="00793F7D" w:rsidRPr="00572864" w:rsidRDefault="00571A96" w:rsidP="002A0A88">
      <w:pPr>
        <w:widowControl w:val="0"/>
        <w:autoSpaceDE w:val="0"/>
        <w:autoSpaceDN w:val="0"/>
        <w:adjustRightInd w:val="0"/>
        <w:jc w:val="both"/>
        <w:rPr>
          <w:rFonts w:ascii="Arial" w:hAnsi="Arial" w:cs="Arial"/>
          <w:sz w:val="20"/>
          <w:szCs w:val="20"/>
        </w:rPr>
      </w:pPr>
      <w:r w:rsidRPr="00572864">
        <w:rPr>
          <w:rFonts w:ascii="Arial" w:hAnsi="Arial" w:cs="Arial"/>
          <w:sz w:val="20"/>
          <w:szCs w:val="20"/>
        </w:rPr>
        <w:t>With more people now living in cities</w:t>
      </w:r>
      <w:r w:rsidR="007C2188" w:rsidRPr="00572864">
        <w:rPr>
          <w:rFonts w:ascii="Arial" w:hAnsi="Arial" w:cs="Arial"/>
          <w:sz w:val="20"/>
          <w:szCs w:val="20"/>
        </w:rPr>
        <w:t>,</w:t>
      </w:r>
      <w:r w:rsidR="0041430E" w:rsidRPr="00572864">
        <w:rPr>
          <w:rFonts w:ascii="Arial" w:hAnsi="Arial" w:cs="Arial"/>
          <w:sz w:val="20"/>
          <w:szCs w:val="20"/>
        </w:rPr>
        <w:t xml:space="preserve"> </w:t>
      </w:r>
      <w:r w:rsidRPr="00572864">
        <w:rPr>
          <w:rFonts w:ascii="Arial" w:hAnsi="Arial" w:cs="Arial"/>
          <w:sz w:val="20"/>
          <w:szCs w:val="20"/>
        </w:rPr>
        <w:t>there is</w:t>
      </w:r>
      <w:r w:rsidR="00F24CBD" w:rsidRPr="00572864">
        <w:rPr>
          <w:rFonts w:ascii="Arial" w:hAnsi="Arial" w:cs="Arial"/>
          <w:sz w:val="20"/>
          <w:szCs w:val="20"/>
        </w:rPr>
        <w:t xml:space="preserve"> </w:t>
      </w:r>
      <w:r w:rsidR="00286AEF">
        <w:rPr>
          <w:rFonts w:ascii="Arial" w:hAnsi="Arial" w:cs="Arial"/>
          <w:sz w:val="20"/>
          <w:szCs w:val="20"/>
        </w:rPr>
        <w:t xml:space="preserve">also </w:t>
      </w:r>
      <w:r w:rsidRPr="00572864">
        <w:rPr>
          <w:rFonts w:ascii="Arial" w:hAnsi="Arial" w:cs="Arial"/>
          <w:sz w:val="20"/>
          <w:szCs w:val="20"/>
        </w:rPr>
        <w:t xml:space="preserve">concern about the loss of everyday contact </w:t>
      </w:r>
      <w:r w:rsidR="00F24CBD" w:rsidRPr="00572864">
        <w:rPr>
          <w:rFonts w:ascii="Arial" w:hAnsi="Arial" w:cs="Arial"/>
          <w:sz w:val="20"/>
          <w:szCs w:val="20"/>
        </w:rPr>
        <w:t>with</w:t>
      </w:r>
      <w:r w:rsidR="00621F4E" w:rsidRPr="00572864">
        <w:rPr>
          <w:rFonts w:ascii="Arial" w:hAnsi="Arial" w:cs="Arial"/>
          <w:sz w:val="20"/>
          <w:szCs w:val="20"/>
        </w:rPr>
        <w:t xml:space="preserve"> nature</w:t>
      </w:r>
      <w:r w:rsidR="00F24CBD" w:rsidRPr="00572864">
        <w:rPr>
          <w:rFonts w:ascii="Arial" w:hAnsi="Arial" w:cs="Arial"/>
          <w:sz w:val="20"/>
          <w:szCs w:val="20"/>
        </w:rPr>
        <w:t>,</w:t>
      </w:r>
      <w:r w:rsidR="00621F4E" w:rsidRPr="00572864">
        <w:rPr>
          <w:rFonts w:ascii="Arial" w:hAnsi="Arial" w:cs="Arial"/>
          <w:sz w:val="20"/>
          <w:szCs w:val="20"/>
        </w:rPr>
        <w:t xml:space="preserve"> both for health reasons </w:t>
      </w:r>
      <w:r w:rsidRPr="00572864">
        <w:rPr>
          <w:rFonts w:ascii="Arial" w:hAnsi="Arial" w:cs="Arial"/>
          <w:sz w:val="20"/>
          <w:szCs w:val="20"/>
        </w:rPr>
        <w:t xml:space="preserve">and </w:t>
      </w:r>
      <w:r w:rsidR="00613F43">
        <w:rPr>
          <w:rFonts w:ascii="Arial" w:hAnsi="Arial" w:cs="Arial"/>
          <w:sz w:val="20"/>
          <w:szCs w:val="20"/>
        </w:rPr>
        <w:t xml:space="preserve">with </w:t>
      </w:r>
      <w:r w:rsidR="008B6E37">
        <w:rPr>
          <w:rFonts w:ascii="Arial" w:hAnsi="Arial" w:cs="Arial"/>
          <w:sz w:val="20"/>
          <w:szCs w:val="20"/>
        </w:rPr>
        <w:t xml:space="preserve">developing an </w:t>
      </w:r>
      <w:r w:rsidRPr="00572864">
        <w:rPr>
          <w:rFonts w:ascii="Arial" w:hAnsi="Arial" w:cs="Arial"/>
          <w:sz w:val="20"/>
          <w:szCs w:val="20"/>
        </w:rPr>
        <w:t>affinity for</w:t>
      </w:r>
      <w:r w:rsidR="00621F4E" w:rsidRPr="00572864">
        <w:rPr>
          <w:rFonts w:ascii="Arial" w:hAnsi="Arial" w:cs="Arial"/>
          <w:sz w:val="20"/>
          <w:szCs w:val="20"/>
        </w:rPr>
        <w:t xml:space="preserve"> </w:t>
      </w:r>
      <w:r w:rsidRPr="00572864">
        <w:rPr>
          <w:rFonts w:ascii="Arial" w:hAnsi="Arial" w:cs="Arial"/>
          <w:sz w:val="20"/>
          <w:szCs w:val="20"/>
        </w:rPr>
        <w:t xml:space="preserve">nature (Soga and Gaston 2016). The disconnection of children </w:t>
      </w:r>
      <w:r w:rsidR="00286AEF">
        <w:rPr>
          <w:rFonts w:ascii="Arial" w:hAnsi="Arial" w:cs="Arial"/>
          <w:sz w:val="20"/>
          <w:szCs w:val="20"/>
        </w:rPr>
        <w:t xml:space="preserve">is seen </w:t>
      </w:r>
      <w:r w:rsidRPr="00572864">
        <w:rPr>
          <w:rFonts w:ascii="Arial" w:hAnsi="Arial" w:cs="Arial"/>
          <w:sz w:val="20"/>
          <w:szCs w:val="20"/>
        </w:rPr>
        <w:t>as particularly harmful (Louv 2007</w:t>
      </w:r>
      <w:r w:rsidR="00FF29D3" w:rsidRPr="00572864">
        <w:rPr>
          <w:rFonts w:ascii="Arial" w:hAnsi="Arial" w:cs="Arial"/>
          <w:sz w:val="20"/>
          <w:szCs w:val="20"/>
        </w:rPr>
        <w:t>, Monbiot 2012, Broom 2017</w:t>
      </w:r>
      <w:r w:rsidRPr="00572864">
        <w:rPr>
          <w:rFonts w:ascii="Arial" w:hAnsi="Arial" w:cs="Arial"/>
          <w:sz w:val="20"/>
          <w:szCs w:val="20"/>
        </w:rPr>
        <w:t xml:space="preserve">). </w:t>
      </w:r>
      <w:r w:rsidR="00572864" w:rsidRPr="00572864">
        <w:rPr>
          <w:rFonts w:ascii="Arial" w:hAnsi="Arial" w:cs="Arial"/>
          <w:sz w:val="20"/>
          <w:szCs w:val="20"/>
        </w:rPr>
        <w:t xml:space="preserve"> </w:t>
      </w:r>
      <w:r w:rsidR="00572864">
        <w:rPr>
          <w:rFonts w:ascii="Arial" w:hAnsi="Arial" w:cs="Arial"/>
          <w:sz w:val="20"/>
          <w:szCs w:val="20"/>
        </w:rPr>
        <w:t>A</w:t>
      </w:r>
      <w:r w:rsidR="00572864" w:rsidRPr="00572864">
        <w:rPr>
          <w:rFonts w:ascii="Arial" w:hAnsi="Arial" w:cs="Arial"/>
          <w:color w:val="191919"/>
          <w:sz w:val="20"/>
          <w:szCs w:val="20"/>
        </w:rPr>
        <w:t xml:space="preserve"> UK l</w:t>
      </w:r>
      <w:r w:rsidR="00286AEF">
        <w:rPr>
          <w:rFonts w:ascii="Arial" w:hAnsi="Arial" w:cs="Arial"/>
          <w:color w:val="191919"/>
          <w:sz w:val="20"/>
          <w:szCs w:val="20"/>
        </w:rPr>
        <w:t>iterature review suggests</w:t>
      </w:r>
      <w:r w:rsidR="00572864" w:rsidRPr="00572864">
        <w:rPr>
          <w:rFonts w:ascii="Arial" w:hAnsi="Arial" w:cs="Arial"/>
          <w:color w:val="191919"/>
          <w:sz w:val="20"/>
          <w:szCs w:val="20"/>
        </w:rPr>
        <w:t xml:space="preserve"> </w:t>
      </w:r>
      <w:r w:rsidR="00286AEF">
        <w:rPr>
          <w:rFonts w:ascii="Arial" w:hAnsi="Arial" w:cs="Arial"/>
          <w:color w:val="191919"/>
          <w:sz w:val="20"/>
          <w:szCs w:val="20"/>
        </w:rPr>
        <w:t xml:space="preserve">children’s </w:t>
      </w:r>
      <w:r w:rsidR="00572864" w:rsidRPr="00572864">
        <w:rPr>
          <w:rFonts w:ascii="Arial" w:hAnsi="Arial" w:cs="Arial"/>
          <w:color w:val="191919"/>
          <w:sz w:val="20"/>
          <w:szCs w:val="20"/>
        </w:rPr>
        <w:t xml:space="preserve">health outcomes and </w:t>
      </w:r>
      <w:r w:rsidR="001467DF">
        <w:rPr>
          <w:rFonts w:ascii="Arial" w:hAnsi="Arial" w:cs="Arial"/>
          <w:color w:val="191919"/>
          <w:sz w:val="20"/>
          <w:szCs w:val="20"/>
        </w:rPr>
        <w:t xml:space="preserve">acquiring </w:t>
      </w:r>
      <w:r w:rsidR="00286AEF">
        <w:rPr>
          <w:rFonts w:ascii="Arial" w:hAnsi="Arial" w:cs="Arial"/>
          <w:color w:val="191919"/>
          <w:sz w:val="20"/>
          <w:szCs w:val="20"/>
        </w:rPr>
        <w:t xml:space="preserve">positive </w:t>
      </w:r>
      <w:r w:rsidR="00572864" w:rsidRPr="00572864">
        <w:rPr>
          <w:rFonts w:ascii="Arial" w:hAnsi="Arial" w:cs="Arial"/>
          <w:color w:val="191919"/>
          <w:sz w:val="20"/>
          <w:szCs w:val="20"/>
        </w:rPr>
        <w:t>feelings</w:t>
      </w:r>
      <w:r w:rsidR="00572864">
        <w:rPr>
          <w:rFonts w:ascii="Arial" w:hAnsi="Arial" w:cs="Arial"/>
          <w:color w:val="191919"/>
          <w:sz w:val="20"/>
          <w:szCs w:val="20"/>
        </w:rPr>
        <w:t xml:space="preserve"> a</w:t>
      </w:r>
      <w:r w:rsidR="00572864" w:rsidRPr="00572864">
        <w:rPr>
          <w:rFonts w:ascii="Arial" w:hAnsi="Arial" w:cs="Arial"/>
          <w:color w:val="191919"/>
          <w:sz w:val="20"/>
          <w:szCs w:val="20"/>
        </w:rPr>
        <w:t>bout nature</w:t>
      </w:r>
      <w:r w:rsidR="00286AEF">
        <w:rPr>
          <w:rFonts w:ascii="Arial" w:hAnsi="Arial" w:cs="Arial"/>
          <w:color w:val="191919"/>
          <w:sz w:val="20"/>
          <w:szCs w:val="20"/>
        </w:rPr>
        <w:t xml:space="preserve"> </w:t>
      </w:r>
      <w:r w:rsidR="00613F43">
        <w:rPr>
          <w:rFonts w:ascii="Arial" w:hAnsi="Arial" w:cs="Arial"/>
          <w:color w:val="191919"/>
          <w:sz w:val="20"/>
          <w:szCs w:val="20"/>
        </w:rPr>
        <w:t xml:space="preserve">is </w:t>
      </w:r>
      <w:r w:rsidR="00286AEF">
        <w:rPr>
          <w:rFonts w:ascii="Arial" w:hAnsi="Arial" w:cs="Arial"/>
          <w:color w:val="191919"/>
          <w:sz w:val="20"/>
          <w:szCs w:val="20"/>
        </w:rPr>
        <w:t xml:space="preserve">best </w:t>
      </w:r>
      <w:r w:rsidR="001467DF">
        <w:rPr>
          <w:rFonts w:ascii="Arial" w:hAnsi="Arial" w:cs="Arial"/>
          <w:color w:val="191919"/>
          <w:sz w:val="20"/>
          <w:szCs w:val="20"/>
        </w:rPr>
        <w:t xml:space="preserve">achieved through </w:t>
      </w:r>
      <w:r w:rsidR="00572864" w:rsidRPr="00572864">
        <w:rPr>
          <w:rFonts w:ascii="Arial" w:hAnsi="Arial" w:cs="Arial"/>
          <w:color w:val="191919"/>
          <w:sz w:val="20"/>
          <w:szCs w:val="20"/>
        </w:rPr>
        <w:t>hands-on</w:t>
      </w:r>
      <w:r w:rsidR="008B6E37">
        <w:rPr>
          <w:rFonts w:ascii="Arial" w:hAnsi="Arial" w:cs="Arial"/>
          <w:color w:val="191919"/>
          <w:sz w:val="20"/>
          <w:szCs w:val="20"/>
        </w:rPr>
        <w:t xml:space="preserve"> </w:t>
      </w:r>
      <w:r w:rsidR="00286AEF">
        <w:rPr>
          <w:rFonts w:ascii="Arial" w:hAnsi="Arial" w:cs="Arial"/>
          <w:color w:val="191919"/>
          <w:sz w:val="20"/>
          <w:szCs w:val="20"/>
        </w:rPr>
        <w:t>free play</w:t>
      </w:r>
      <w:r w:rsidR="008B6E37">
        <w:rPr>
          <w:rFonts w:ascii="Arial" w:hAnsi="Arial" w:cs="Arial"/>
          <w:color w:val="191919"/>
          <w:sz w:val="20"/>
          <w:szCs w:val="20"/>
        </w:rPr>
        <w:t xml:space="preserve"> and</w:t>
      </w:r>
      <w:r w:rsidR="00286AEF">
        <w:rPr>
          <w:rFonts w:ascii="Arial" w:hAnsi="Arial" w:cs="Arial"/>
          <w:color w:val="191919"/>
          <w:sz w:val="20"/>
          <w:szCs w:val="20"/>
        </w:rPr>
        <w:t xml:space="preserve"> less structured engagements </w:t>
      </w:r>
      <w:r w:rsidR="00572864">
        <w:rPr>
          <w:rFonts w:ascii="Arial" w:hAnsi="Arial" w:cs="Arial"/>
          <w:color w:val="191919"/>
          <w:sz w:val="20"/>
          <w:szCs w:val="20"/>
        </w:rPr>
        <w:t>(</w:t>
      </w:r>
      <w:r w:rsidR="00435531">
        <w:rPr>
          <w:rFonts w:ascii="Arial" w:hAnsi="Arial" w:cs="Arial"/>
          <w:color w:val="191919"/>
          <w:sz w:val="20"/>
          <w:szCs w:val="20"/>
        </w:rPr>
        <w:t>Gill 2011)</w:t>
      </w:r>
      <w:r w:rsidR="00572864" w:rsidRPr="00572864">
        <w:rPr>
          <w:rFonts w:ascii="Arial" w:hAnsi="Arial" w:cs="Arial"/>
          <w:color w:val="191919"/>
          <w:sz w:val="20"/>
          <w:szCs w:val="20"/>
        </w:rPr>
        <w:t>.</w:t>
      </w:r>
      <w:r w:rsidR="00572864">
        <w:rPr>
          <w:rFonts w:ascii="Arial" w:hAnsi="Arial" w:cs="Arial"/>
          <w:color w:val="191919"/>
          <w:sz w:val="20"/>
          <w:szCs w:val="20"/>
        </w:rPr>
        <w:t xml:space="preserve"> </w:t>
      </w:r>
      <w:r w:rsidR="00572864" w:rsidRPr="00572864">
        <w:rPr>
          <w:rFonts w:ascii="Arial" w:hAnsi="Arial" w:cs="Arial"/>
          <w:color w:val="191919"/>
          <w:sz w:val="20"/>
          <w:szCs w:val="20"/>
        </w:rPr>
        <w:t xml:space="preserve"> </w:t>
      </w:r>
    </w:p>
    <w:p w14:paraId="706BDE3B" w14:textId="77777777" w:rsidR="00572864" w:rsidRDefault="00572864" w:rsidP="00417AFD">
      <w:pPr>
        <w:widowControl w:val="0"/>
        <w:tabs>
          <w:tab w:val="left" w:pos="0"/>
          <w:tab w:val="left" w:pos="220"/>
        </w:tabs>
        <w:autoSpaceDE w:val="0"/>
        <w:autoSpaceDN w:val="0"/>
        <w:adjustRightInd w:val="0"/>
        <w:jc w:val="both"/>
        <w:rPr>
          <w:rFonts w:ascii="Arial" w:hAnsi="Arial" w:cs="Arial"/>
          <w:sz w:val="20"/>
          <w:szCs w:val="20"/>
        </w:rPr>
      </w:pPr>
    </w:p>
    <w:p w14:paraId="0B6972BD" w14:textId="3C60AE82" w:rsidR="00D42662" w:rsidRPr="00D42662" w:rsidRDefault="00613F43" w:rsidP="00D42662">
      <w:pPr>
        <w:widowControl w:val="0"/>
        <w:tabs>
          <w:tab w:val="left" w:pos="0"/>
          <w:tab w:val="left" w:pos="220"/>
        </w:tabs>
        <w:autoSpaceDE w:val="0"/>
        <w:autoSpaceDN w:val="0"/>
        <w:adjustRightInd w:val="0"/>
        <w:jc w:val="both"/>
        <w:rPr>
          <w:rFonts w:ascii="Arial" w:hAnsi="Arial" w:cs="Arial"/>
          <w:color w:val="211E1E"/>
          <w:sz w:val="20"/>
          <w:szCs w:val="20"/>
        </w:rPr>
      </w:pPr>
      <w:r>
        <w:rPr>
          <w:rFonts w:ascii="Arial" w:hAnsi="Arial" w:cs="Arial"/>
          <w:sz w:val="20"/>
          <w:szCs w:val="20"/>
        </w:rPr>
        <w:t>H</w:t>
      </w:r>
      <w:r w:rsidR="00473A74" w:rsidRPr="00417AFD">
        <w:rPr>
          <w:rFonts w:ascii="Arial" w:hAnsi="Arial" w:cs="Arial"/>
          <w:sz w:val="20"/>
          <w:szCs w:val="20"/>
        </w:rPr>
        <w:t>ealth data</w:t>
      </w:r>
      <w:r w:rsidR="00ED61AD" w:rsidRPr="00417AFD">
        <w:rPr>
          <w:rFonts w:ascii="Arial" w:hAnsi="Arial" w:cs="Arial"/>
          <w:sz w:val="20"/>
          <w:szCs w:val="20"/>
        </w:rPr>
        <w:t xml:space="preserve"> appears </w:t>
      </w:r>
      <w:r w:rsidR="005813F1" w:rsidRPr="00417AFD">
        <w:rPr>
          <w:rFonts w:ascii="Arial" w:hAnsi="Arial" w:cs="Arial"/>
          <w:sz w:val="20"/>
          <w:szCs w:val="20"/>
        </w:rPr>
        <w:t xml:space="preserve">to </w:t>
      </w:r>
      <w:r w:rsidR="0041430E" w:rsidRPr="00417AFD">
        <w:rPr>
          <w:rFonts w:ascii="Arial" w:hAnsi="Arial" w:cs="Arial"/>
          <w:sz w:val="20"/>
          <w:szCs w:val="20"/>
        </w:rPr>
        <w:t>su</w:t>
      </w:r>
      <w:r w:rsidR="00ED61AD" w:rsidRPr="00417AFD">
        <w:rPr>
          <w:rFonts w:ascii="Arial" w:hAnsi="Arial" w:cs="Arial"/>
          <w:sz w:val="20"/>
          <w:szCs w:val="20"/>
        </w:rPr>
        <w:t>pport concerns</w:t>
      </w:r>
      <w:r w:rsidR="001467DF">
        <w:rPr>
          <w:rFonts w:ascii="Arial" w:hAnsi="Arial" w:cs="Arial"/>
          <w:sz w:val="20"/>
          <w:szCs w:val="20"/>
        </w:rPr>
        <w:t xml:space="preserve"> about disconnection</w:t>
      </w:r>
      <w:r w:rsidR="00ED61AD" w:rsidRPr="00417AFD">
        <w:rPr>
          <w:rFonts w:ascii="Arial" w:hAnsi="Arial" w:cs="Arial"/>
          <w:sz w:val="20"/>
          <w:szCs w:val="20"/>
        </w:rPr>
        <w:t xml:space="preserve">, with </w:t>
      </w:r>
      <w:r w:rsidR="00473A74" w:rsidRPr="00417AFD">
        <w:rPr>
          <w:rFonts w:ascii="Arial" w:hAnsi="Arial" w:cs="Arial"/>
          <w:sz w:val="20"/>
          <w:szCs w:val="20"/>
        </w:rPr>
        <w:t>ben</w:t>
      </w:r>
      <w:r w:rsidR="00571A96" w:rsidRPr="00417AFD">
        <w:rPr>
          <w:rFonts w:ascii="Arial" w:hAnsi="Arial" w:cs="Arial"/>
          <w:sz w:val="20"/>
          <w:szCs w:val="20"/>
        </w:rPr>
        <w:t>e</w:t>
      </w:r>
      <w:r w:rsidR="00473A74" w:rsidRPr="00417AFD">
        <w:rPr>
          <w:rFonts w:ascii="Arial" w:hAnsi="Arial" w:cs="Arial"/>
          <w:sz w:val="20"/>
          <w:szCs w:val="20"/>
        </w:rPr>
        <w:t>f</w:t>
      </w:r>
      <w:r w:rsidR="00571A96" w:rsidRPr="00417AFD">
        <w:rPr>
          <w:rFonts w:ascii="Arial" w:hAnsi="Arial" w:cs="Arial"/>
          <w:sz w:val="20"/>
          <w:szCs w:val="20"/>
        </w:rPr>
        <w:t>i</w:t>
      </w:r>
      <w:r w:rsidR="005813F1" w:rsidRPr="00417AFD">
        <w:rPr>
          <w:rFonts w:ascii="Arial" w:hAnsi="Arial" w:cs="Arial"/>
          <w:sz w:val="20"/>
          <w:szCs w:val="20"/>
        </w:rPr>
        <w:t>cial access to nature not</w:t>
      </w:r>
      <w:r w:rsidR="00473A74" w:rsidRPr="00417AFD">
        <w:rPr>
          <w:rFonts w:ascii="Arial" w:hAnsi="Arial" w:cs="Arial"/>
          <w:sz w:val="20"/>
          <w:szCs w:val="20"/>
        </w:rPr>
        <w:t xml:space="preserve"> taken up by many </w:t>
      </w:r>
      <w:r w:rsidR="001467DF">
        <w:rPr>
          <w:rFonts w:ascii="Arial" w:hAnsi="Arial" w:cs="Arial"/>
          <w:sz w:val="20"/>
          <w:szCs w:val="20"/>
        </w:rPr>
        <w:t>Canberra residents</w:t>
      </w:r>
      <w:r w:rsidR="00ED61AD" w:rsidRPr="00417AFD">
        <w:rPr>
          <w:rFonts w:ascii="Arial" w:hAnsi="Arial" w:cs="Arial"/>
          <w:sz w:val="20"/>
          <w:szCs w:val="20"/>
        </w:rPr>
        <w:t>,</w:t>
      </w:r>
      <w:r w:rsidR="00473A74" w:rsidRPr="00417AFD">
        <w:rPr>
          <w:rFonts w:ascii="Arial" w:hAnsi="Arial" w:cs="Arial"/>
          <w:sz w:val="20"/>
          <w:szCs w:val="20"/>
        </w:rPr>
        <w:t xml:space="preserve"> </w:t>
      </w:r>
      <w:r w:rsidR="00C661D2" w:rsidRPr="00417AFD">
        <w:rPr>
          <w:rFonts w:ascii="Arial" w:hAnsi="Arial" w:cs="Arial"/>
          <w:sz w:val="20"/>
          <w:szCs w:val="20"/>
        </w:rPr>
        <w:t>especially kids</w:t>
      </w:r>
      <w:r w:rsidR="00617E02" w:rsidRPr="00417AFD">
        <w:rPr>
          <w:rFonts w:ascii="Arial" w:hAnsi="Arial" w:cs="Arial"/>
          <w:sz w:val="20"/>
          <w:szCs w:val="20"/>
        </w:rPr>
        <w:t xml:space="preserve"> (The Canberra Times 2017)</w:t>
      </w:r>
      <w:r w:rsidR="00C661D2" w:rsidRPr="00417AFD">
        <w:rPr>
          <w:rFonts w:ascii="Arial" w:hAnsi="Arial" w:cs="Arial"/>
          <w:sz w:val="20"/>
          <w:szCs w:val="20"/>
        </w:rPr>
        <w:t>.</w:t>
      </w:r>
      <w:r w:rsidR="007C2188" w:rsidRPr="00417AFD">
        <w:rPr>
          <w:rFonts w:ascii="Arial" w:hAnsi="Arial" w:cs="Arial"/>
          <w:sz w:val="20"/>
          <w:szCs w:val="20"/>
        </w:rPr>
        <w:t xml:space="preserve"> </w:t>
      </w:r>
      <w:r w:rsidR="00ED61AD" w:rsidRPr="00417AFD">
        <w:rPr>
          <w:rFonts w:ascii="Arial" w:hAnsi="Arial" w:cs="Arial"/>
          <w:sz w:val="20"/>
          <w:szCs w:val="20"/>
        </w:rPr>
        <w:t xml:space="preserve">This is borne out in both </w:t>
      </w:r>
      <w:r>
        <w:rPr>
          <w:rFonts w:ascii="Arial" w:hAnsi="Arial" w:cs="Arial"/>
          <w:sz w:val="20"/>
          <w:szCs w:val="20"/>
        </w:rPr>
        <w:t xml:space="preserve">the </w:t>
      </w:r>
      <w:r w:rsidR="00ED61AD" w:rsidRPr="00417AFD">
        <w:rPr>
          <w:rFonts w:ascii="Arial" w:hAnsi="Arial" w:cs="Arial"/>
          <w:sz w:val="20"/>
          <w:szCs w:val="20"/>
        </w:rPr>
        <w:t xml:space="preserve">weight and </w:t>
      </w:r>
      <w:r w:rsidR="00B330E8" w:rsidRPr="00417AFD">
        <w:rPr>
          <w:rFonts w:ascii="Arial" w:hAnsi="Arial" w:cs="Arial"/>
          <w:sz w:val="20"/>
          <w:szCs w:val="20"/>
        </w:rPr>
        <w:t xml:space="preserve">physical </w:t>
      </w:r>
      <w:r w:rsidR="00ED61AD" w:rsidRPr="00417AFD">
        <w:rPr>
          <w:rFonts w:ascii="Arial" w:hAnsi="Arial" w:cs="Arial"/>
          <w:sz w:val="20"/>
          <w:szCs w:val="20"/>
        </w:rPr>
        <w:t>activity data</w:t>
      </w:r>
      <w:r w:rsidR="001467DF">
        <w:rPr>
          <w:rFonts w:ascii="Arial" w:hAnsi="Arial" w:cs="Arial"/>
          <w:sz w:val="20"/>
          <w:szCs w:val="20"/>
        </w:rPr>
        <w:t xml:space="preserve"> for children</w:t>
      </w:r>
      <w:r w:rsidR="008C1A91">
        <w:rPr>
          <w:rFonts w:ascii="Arial" w:hAnsi="Arial" w:cs="Arial"/>
          <w:sz w:val="20"/>
          <w:szCs w:val="20"/>
        </w:rPr>
        <w:t xml:space="preserve">. 25% </w:t>
      </w:r>
      <w:r w:rsidR="00CD3096" w:rsidRPr="00417AFD">
        <w:rPr>
          <w:rFonts w:ascii="Arial" w:hAnsi="Arial" w:cs="Arial"/>
          <w:bCs/>
          <w:iCs/>
          <w:sz w:val="20"/>
          <w:szCs w:val="20"/>
        </w:rPr>
        <w:t xml:space="preserve">of </w:t>
      </w:r>
      <w:r w:rsidR="008C1A91">
        <w:rPr>
          <w:rFonts w:ascii="Arial" w:hAnsi="Arial" w:cs="Arial"/>
          <w:color w:val="211E1E"/>
          <w:sz w:val="20"/>
          <w:szCs w:val="20"/>
        </w:rPr>
        <w:t>5</w:t>
      </w:r>
      <w:r w:rsidR="00CD3096" w:rsidRPr="00417AFD">
        <w:rPr>
          <w:rFonts w:ascii="Arial" w:hAnsi="Arial" w:cs="Arial"/>
          <w:color w:val="211E1E"/>
          <w:sz w:val="20"/>
          <w:szCs w:val="20"/>
        </w:rPr>
        <w:t xml:space="preserve"> to 17 year</w:t>
      </w:r>
      <w:r w:rsidR="001467DF">
        <w:rPr>
          <w:rFonts w:ascii="Arial" w:hAnsi="Arial" w:cs="Arial"/>
          <w:color w:val="211E1E"/>
          <w:sz w:val="20"/>
          <w:szCs w:val="20"/>
        </w:rPr>
        <w:t xml:space="preserve"> olds</w:t>
      </w:r>
      <w:r w:rsidR="00CD3096" w:rsidRPr="00417AFD">
        <w:rPr>
          <w:rFonts w:ascii="Arial" w:hAnsi="Arial" w:cs="Arial"/>
          <w:color w:val="211E1E"/>
          <w:sz w:val="20"/>
          <w:szCs w:val="20"/>
        </w:rPr>
        <w:t xml:space="preserve"> </w:t>
      </w:r>
      <w:r w:rsidR="008C1A91">
        <w:rPr>
          <w:rFonts w:ascii="Arial" w:hAnsi="Arial" w:cs="Arial"/>
          <w:color w:val="211E1E"/>
          <w:sz w:val="20"/>
          <w:szCs w:val="20"/>
        </w:rPr>
        <w:t xml:space="preserve">are </w:t>
      </w:r>
      <w:r w:rsidR="00CD3096" w:rsidRPr="00417AFD">
        <w:rPr>
          <w:rFonts w:ascii="Arial" w:hAnsi="Arial" w:cs="Arial"/>
          <w:color w:val="211E1E"/>
          <w:sz w:val="20"/>
          <w:szCs w:val="20"/>
        </w:rPr>
        <w:t xml:space="preserve">overweight </w:t>
      </w:r>
      <w:r w:rsidR="008C1A91">
        <w:rPr>
          <w:rFonts w:ascii="Arial" w:hAnsi="Arial" w:cs="Arial"/>
          <w:color w:val="211E1E"/>
          <w:sz w:val="20"/>
          <w:szCs w:val="20"/>
        </w:rPr>
        <w:t xml:space="preserve">with </w:t>
      </w:r>
      <w:r w:rsidR="00CD3096" w:rsidRPr="00417AFD">
        <w:rPr>
          <w:rFonts w:ascii="Arial" w:hAnsi="Arial" w:cs="Arial"/>
          <w:color w:val="211E1E"/>
          <w:sz w:val="20"/>
          <w:szCs w:val="20"/>
        </w:rPr>
        <w:t xml:space="preserve">little </w:t>
      </w:r>
      <w:r w:rsidR="003F2065" w:rsidRPr="00417AFD">
        <w:rPr>
          <w:rFonts w:ascii="Arial" w:hAnsi="Arial" w:cs="Arial"/>
          <w:color w:val="211E1E"/>
          <w:sz w:val="20"/>
          <w:szCs w:val="20"/>
        </w:rPr>
        <w:t>change</w:t>
      </w:r>
      <w:r w:rsidR="00CD3096" w:rsidRPr="00417AFD">
        <w:rPr>
          <w:rFonts w:ascii="Arial" w:hAnsi="Arial" w:cs="Arial"/>
          <w:color w:val="211E1E"/>
          <w:sz w:val="20"/>
          <w:szCs w:val="20"/>
        </w:rPr>
        <w:t xml:space="preserve"> over five years </w:t>
      </w:r>
      <w:r w:rsidR="00CD3096" w:rsidRPr="00417AFD">
        <w:rPr>
          <w:rFonts w:ascii="Arial" w:hAnsi="Arial" w:cs="Arial"/>
          <w:bCs/>
          <w:sz w:val="20"/>
          <w:szCs w:val="20"/>
        </w:rPr>
        <w:t>(ACTG 2016)</w:t>
      </w:r>
      <w:r w:rsidR="008C1A91">
        <w:rPr>
          <w:rFonts w:ascii="Arial" w:hAnsi="Arial" w:cs="Arial"/>
          <w:bCs/>
          <w:sz w:val="20"/>
          <w:szCs w:val="20"/>
        </w:rPr>
        <w:t xml:space="preserve"> </w:t>
      </w:r>
      <w:r>
        <w:rPr>
          <w:rFonts w:ascii="Arial" w:hAnsi="Arial" w:cs="Arial"/>
          <w:bCs/>
          <w:sz w:val="20"/>
          <w:szCs w:val="20"/>
        </w:rPr>
        <w:t xml:space="preserve">and </w:t>
      </w:r>
      <w:r w:rsidR="008C1A91">
        <w:rPr>
          <w:rFonts w:ascii="Arial" w:hAnsi="Arial" w:cs="Arial"/>
          <w:bCs/>
          <w:sz w:val="20"/>
          <w:szCs w:val="20"/>
        </w:rPr>
        <w:t xml:space="preserve">consistent with </w:t>
      </w:r>
      <w:r w:rsidR="003F2065" w:rsidRPr="00417AFD">
        <w:rPr>
          <w:rFonts w:ascii="Arial" w:hAnsi="Arial" w:cs="Arial"/>
          <w:color w:val="211E1E"/>
          <w:sz w:val="20"/>
          <w:szCs w:val="20"/>
        </w:rPr>
        <w:t>national figure</w:t>
      </w:r>
      <w:r w:rsidR="005813F1" w:rsidRPr="00417AFD">
        <w:rPr>
          <w:rFonts w:ascii="Arial" w:hAnsi="Arial" w:cs="Arial"/>
          <w:color w:val="211E1E"/>
          <w:sz w:val="20"/>
          <w:szCs w:val="20"/>
        </w:rPr>
        <w:t>s</w:t>
      </w:r>
      <w:r w:rsidR="008C1A91">
        <w:rPr>
          <w:rFonts w:ascii="Arial" w:hAnsi="Arial" w:cs="Arial"/>
          <w:color w:val="211E1E"/>
          <w:sz w:val="20"/>
          <w:szCs w:val="20"/>
        </w:rPr>
        <w:t xml:space="preserve"> for this age group </w:t>
      </w:r>
      <w:r w:rsidR="005813F1" w:rsidRPr="00417AFD">
        <w:rPr>
          <w:rFonts w:ascii="Arial" w:hAnsi="Arial" w:cs="Arial"/>
          <w:color w:val="1A1718"/>
          <w:sz w:val="20"/>
          <w:szCs w:val="20"/>
        </w:rPr>
        <w:t>(ABS 2013)</w:t>
      </w:r>
      <w:r w:rsidR="007C2188" w:rsidRPr="00417AFD">
        <w:rPr>
          <w:rFonts w:ascii="Arial" w:hAnsi="Arial" w:cs="Arial"/>
          <w:color w:val="1A1718"/>
          <w:sz w:val="20"/>
          <w:szCs w:val="20"/>
        </w:rPr>
        <w:t>. The</w:t>
      </w:r>
      <w:r w:rsidR="000B35A4" w:rsidRPr="00417AFD">
        <w:rPr>
          <w:rFonts w:ascii="Arial" w:hAnsi="Arial" w:cs="Arial"/>
          <w:color w:val="1A1718"/>
          <w:sz w:val="20"/>
          <w:szCs w:val="20"/>
        </w:rPr>
        <w:t xml:space="preserve"> number of overweight children </w:t>
      </w:r>
      <w:r w:rsidR="00FB4F65">
        <w:rPr>
          <w:rFonts w:ascii="Arial" w:hAnsi="Arial" w:cs="Arial"/>
          <w:color w:val="1A1718"/>
          <w:sz w:val="20"/>
          <w:szCs w:val="20"/>
        </w:rPr>
        <w:t xml:space="preserve">nationally </w:t>
      </w:r>
      <w:r w:rsidR="000B35A4" w:rsidRPr="00417AFD">
        <w:rPr>
          <w:rFonts w:ascii="Arial" w:hAnsi="Arial" w:cs="Arial"/>
          <w:color w:val="1A1718"/>
          <w:sz w:val="20"/>
          <w:szCs w:val="20"/>
        </w:rPr>
        <w:t xml:space="preserve">has </w:t>
      </w:r>
      <w:r w:rsidR="008B6E37">
        <w:rPr>
          <w:rFonts w:ascii="Arial" w:hAnsi="Arial" w:cs="Arial"/>
          <w:color w:val="1A1718"/>
          <w:sz w:val="20"/>
          <w:szCs w:val="20"/>
        </w:rPr>
        <w:t xml:space="preserve">also </w:t>
      </w:r>
      <w:r w:rsidR="000B35A4" w:rsidRPr="00417AFD">
        <w:rPr>
          <w:rFonts w:ascii="Arial" w:hAnsi="Arial" w:cs="Arial"/>
          <w:color w:val="1A1718"/>
          <w:sz w:val="20"/>
          <w:szCs w:val="20"/>
        </w:rPr>
        <w:t xml:space="preserve">doubled </w:t>
      </w:r>
      <w:r w:rsidRPr="00417AFD">
        <w:rPr>
          <w:rFonts w:ascii="Arial" w:hAnsi="Arial" w:cs="Arial"/>
          <w:color w:val="1A1718"/>
          <w:sz w:val="20"/>
          <w:szCs w:val="20"/>
        </w:rPr>
        <w:t xml:space="preserve">in </w:t>
      </w:r>
      <w:r>
        <w:rPr>
          <w:rFonts w:ascii="Arial" w:hAnsi="Arial" w:cs="Arial"/>
          <w:color w:val="1A1718"/>
          <w:sz w:val="20"/>
          <w:szCs w:val="20"/>
        </w:rPr>
        <w:t xml:space="preserve">one </w:t>
      </w:r>
      <w:r w:rsidRPr="00417AFD">
        <w:rPr>
          <w:rFonts w:ascii="Arial" w:hAnsi="Arial" w:cs="Arial"/>
          <w:color w:val="1A1718"/>
          <w:sz w:val="20"/>
          <w:szCs w:val="20"/>
        </w:rPr>
        <w:t xml:space="preserve">generation </w:t>
      </w:r>
      <w:r w:rsidR="008C1A91">
        <w:rPr>
          <w:rFonts w:ascii="Arial" w:hAnsi="Arial" w:cs="Arial"/>
          <w:color w:val="1A1718"/>
          <w:sz w:val="20"/>
          <w:szCs w:val="20"/>
        </w:rPr>
        <w:t>from 1985</w:t>
      </w:r>
      <w:r w:rsidR="008B6E37">
        <w:rPr>
          <w:rFonts w:ascii="Arial" w:hAnsi="Arial" w:cs="Arial"/>
          <w:color w:val="1A1718"/>
          <w:sz w:val="20"/>
          <w:szCs w:val="20"/>
        </w:rPr>
        <w:t xml:space="preserve"> </w:t>
      </w:r>
      <w:r w:rsidR="00CD3096" w:rsidRPr="00417AFD">
        <w:rPr>
          <w:rFonts w:ascii="Arial" w:hAnsi="Arial" w:cs="Arial"/>
          <w:color w:val="1A1718"/>
          <w:sz w:val="20"/>
          <w:szCs w:val="20"/>
        </w:rPr>
        <w:t>(NHMRC 2003</w:t>
      </w:r>
      <w:r w:rsidR="00ED61AD" w:rsidRPr="00417AFD">
        <w:rPr>
          <w:rFonts w:ascii="Arial" w:hAnsi="Arial" w:cs="Arial"/>
          <w:color w:val="1A1718"/>
          <w:sz w:val="20"/>
          <w:szCs w:val="20"/>
        </w:rPr>
        <w:t>,</w:t>
      </w:r>
      <w:r w:rsidR="00CD3096" w:rsidRPr="00417AFD">
        <w:rPr>
          <w:rFonts w:ascii="Arial" w:hAnsi="Arial" w:cs="Arial"/>
          <w:color w:val="1A1718"/>
          <w:sz w:val="20"/>
          <w:szCs w:val="20"/>
        </w:rPr>
        <w:t xml:space="preserve"> Margarey </w:t>
      </w:r>
      <w:r w:rsidR="00CD3096" w:rsidRPr="00AB1CD4">
        <w:rPr>
          <w:rFonts w:ascii="Arial" w:hAnsi="Arial" w:cs="Arial"/>
          <w:i/>
          <w:color w:val="1A1718"/>
          <w:sz w:val="20"/>
          <w:szCs w:val="20"/>
        </w:rPr>
        <w:t>et al</w:t>
      </w:r>
      <w:r w:rsidR="00CD3096" w:rsidRPr="00417AFD">
        <w:rPr>
          <w:rFonts w:ascii="Arial" w:hAnsi="Arial" w:cs="Arial"/>
          <w:color w:val="1A1718"/>
          <w:sz w:val="20"/>
          <w:szCs w:val="20"/>
        </w:rPr>
        <w:t>. 2001)</w:t>
      </w:r>
      <w:r w:rsidR="000B35A4" w:rsidRPr="00417AFD">
        <w:rPr>
          <w:rFonts w:ascii="Arial" w:hAnsi="Arial" w:cs="Arial"/>
          <w:color w:val="1A1718"/>
          <w:sz w:val="20"/>
          <w:szCs w:val="20"/>
        </w:rPr>
        <w:t xml:space="preserve">. </w:t>
      </w:r>
      <w:r w:rsidR="00ED61AD" w:rsidRPr="00417AFD">
        <w:rPr>
          <w:rFonts w:ascii="Arial" w:hAnsi="Arial" w:cs="Arial"/>
          <w:color w:val="1A1718"/>
          <w:sz w:val="20"/>
          <w:szCs w:val="20"/>
        </w:rPr>
        <w:t xml:space="preserve">For </w:t>
      </w:r>
      <w:r w:rsidR="00BC54F7" w:rsidRPr="00417AFD">
        <w:rPr>
          <w:rFonts w:ascii="Arial" w:hAnsi="Arial" w:cs="Arial"/>
          <w:color w:val="1A1718"/>
          <w:sz w:val="20"/>
          <w:szCs w:val="20"/>
        </w:rPr>
        <w:t>p</w:t>
      </w:r>
      <w:r w:rsidR="000B35A4" w:rsidRPr="00417AFD">
        <w:rPr>
          <w:rFonts w:ascii="Arial" w:hAnsi="Arial" w:cs="Arial"/>
          <w:color w:val="1A1718"/>
          <w:sz w:val="20"/>
          <w:szCs w:val="20"/>
        </w:rPr>
        <w:t>hysical activity</w:t>
      </w:r>
      <w:r w:rsidR="00ED61AD" w:rsidRPr="00417AFD">
        <w:rPr>
          <w:rFonts w:ascii="Arial" w:hAnsi="Arial" w:cs="Arial"/>
          <w:color w:val="1A1718"/>
          <w:sz w:val="20"/>
          <w:szCs w:val="20"/>
        </w:rPr>
        <w:t>,</w:t>
      </w:r>
      <w:r w:rsidR="000B35A4" w:rsidRPr="00417AFD">
        <w:rPr>
          <w:rFonts w:ascii="Arial" w:hAnsi="Arial" w:cs="Arial"/>
          <w:color w:val="1A1718"/>
          <w:sz w:val="20"/>
          <w:szCs w:val="20"/>
        </w:rPr>
        <w:t xml:space="preserve"> </w:t>
      </w:r>
      <w:r w:rsidR="00ED61AD" w:rsidRPr="00417AFD">
        <w:rPr>
          <w:rFonts w:ascii="Arial" w:hAnsi="Arial" w:cs="Arial"/>
          <w:color w:val="1A1718"/>
          <w:sz w:val="20"/>
          <w:szCs w:val="20"/>
        </w:rPr>
        <w:t xml:space="preserve">80% of </w:t>
      </w:r>
      <w:r w:rsidR="000B35A4" w:rsidRPr="00417AFD">
        <w:rPr>
          <w:rFonts w:ascii="Arial" w:hAnsi="Arial" w:cs="Arial"/>
          <w:color w:val="1A1718"/>
          <w:sz w:val="20"/>
          <w:szCs w:val="20"/>
        </w:rPr>
        <w:t>5-17 year</w:t>
      </w:r>
      <w:r w:rsidR="00FB4F65">
        <w:rPr>
          <w:rFonts w:ascii="Arial" w:hAnsi="Arial" w:cs="Arial"/>
          <w:color w:val="1A1718"/>
          <w:sz w:val="20"/>
          <w:szCs w:val="20"/>
        </w:rPr>
        <w:t xml:space="preserve"> old</w:t>
      </w:r>
      <w:r w:rsidR="000B35A4" w:rsidRPr="00417AFD">
        <w:rPr>
          <w:rFonts w:ascii="Arial" w:hAnsi="Arial" w:cs="Arial"/>
          <w:color w:val="1A1718"/>
          <w:sz w:val="20"/>
          <w:szCs w:val="20"/>
        </w:rPr>
        <w:t xml:space="preserve">s did not meet </w:t>
      </w:r>
      <w:r w:rsidR="008B6E37">
        <w:rPr>
          <w:rFonts w:ascii="Arial" w:hAnsi="Arial" w:cs="Arial"/>
          <w:color w:val="1A1718"/>
          <w:sz w:val="20"/>
          <w:szCs w:val="20"/>
        </w:rPr>
        <w:t xml:space="preserve">daily </w:t>
      </w:r>
      <w:r w:rsidR="000B35A4" w:rsidRPr="00417AFD">
        <w:rPr>
          <w:rFonts w:ascii="Arial" w:hAnsi="Arial" w:cs="Arial"/>
          <w:color w:val="1A1718"/>
          <w:sz w:val="20"/>
          <w:szCs w:val="20"/>
        </w:rPr>
        <w:t>minimum recommendations</w:t>
      </w:r>
      <w:r w:rsidR="00D42662">
        <w:rPr>
          <w:rFonts w:ascii="Arial" w:hAnsi="Arial" w:cs="Arial"/>
          <w:color w:val="1A1718"/>
          <w:sz w:val="20"/>
          <w:szCs w:val="20"/>
        </w:rPr>
        <w:t xml:space="preserve"> </w:t>
      </w:r>
      <w:r w:rsidR="000B35A4" w:rsidRPr="00417AFD">
        <w:rPr>
          <w:rFonts w:ascii="Arial" w:hAnsi="Arial" w:cs="Arial"/>
          <w:sz w:val="20"/>
          <w:szCs w:val="20"/>
        </w:rPr>
        <w:t xml:space="preserve">(ABS 2013). </w:t>
      </w:r>
      <w:r w:rsidR="00BC54F7" w:rsidRPr="00417AFD">
        <w:rPr>
          <w:rFonts w:ascii="Arial" w:hAnsi="Arial" w:cs="Arial"/>
          <w:sz w:val="20"/>
          <w:szCs w:val="20"/>
        </w:rPr>
        <w:t>A</w:t>
      </w:r>
      <w:r w:rsidR="001A537A">
        <w:rPr>
          <w:rFonts w:ascii="Arial" w:hAnsi="Arial" w:cs="Arial"/>
          <w:sz w:val="20"/>
          <w:szCs w:val="20"/>
        </w:rPr>
        <w:t>n innovative</w:t>
      </w:r>
      <w:r w:rsidR="00BC54F7" w:rsidRPr="00417AFD">
        <w:rPr>
          <w:rFonts w:ascii="Arial" w:hAnsi="Arial" w:cs="Arial"/>
          <w:sz w:val="20"/>
          <w:szCs w:val="20"/>
        </w:rPr>
        <w:t xml:space="preserve"> longitudinal study </w:t>
      </w:r>
      <w:r w:rsidR="001A537A">
        <w:rPr>
          <w:rFonts w:ascii="Arial" w:hAnsi="Arial" w:cs="Arial"/>
          <w:sz w:val="20"/>
          <w:szCs w:val="20"/>
        </w:rPr>
        <w:t xml:space="preserve">of </w:t>
      </w:r>
      <w:r w:rsidR="00D42662">
        <w:rPr>
          <w:rFonts w:ascii="Arial" w:hAnsi="Arial" w:cs="Arial"/>
          <w:sz w:val="20"/>
          <w:szCs w:val="20"/>
        </w:rPr>
        <w:t>C</w:t>
      </w:r>
      <w:r w:rsidR="008B6E37">
        <w:rPr>
          <w:rFonts w:ascii="Arial" w:hAnsi="Arial" w:cs="Arial"/>
          <w:sz w:val="20"/>
          <w:szCs w:val="20"/>
        </w:rPr>
        <w:t xml:space="preserve">anberra primary school children </w:t>
      </w:r>
      <w:r w:rsidR="00A95005" w:rsidRPr="00417AFD">
        <w:rPr>
          <w:rFonts w:ascii="Arial" w:hAnsi="Arial" w:cs="Arial"/>
          <w:sz w:val="20"/>
          <w:szCs w:val="20"/>
        </w:rPr>
        <w:t>confirms</w:t>
      </w:r>
      <w:r w:rsidR="009563B4" w:rsidRPr="00417AFD">
        <w:rPr>
          <w:rFonts w:ascii="Arial" w:hAnsi="Arial" w:cs="Arial"/>
          <w:sz w:val="20"/>
          <w:szCs w:val="20"/>
        </w:rPr>
        <w:t xml:space="preserve"> </w:t>
      </w:r>
      <w:r w:rsidR="00D42662">
        <w:rPr>
          <w:rFonts w:ascii="Arial" w:hAnsi="Arial" w:cs="Arial"/>
          <w:sz w:val="20"/>
          <w:szCs w:val="20"/>
        </w:rPr>
        <w:t xml:space="preserve">this </w:t>
      </w:r>
      <w:r>
        <w:rPr>
          <w:rFonts w:ascii="Arial" w:hAnsi="Arial" w:cs="Arial"/>
          <w:sz w:val="20"/>
          <w:szCs w:val="20"/>
        </w:rPr>
        <w:t xml:space="preserve">activity </w:t>
      </w:r>
      <w:r w:rsidR="00D42662">
        <w:rPr>
          <w:rFonts w:ascii="Arial" w:hAnsi="Arial" w:cs="Arial"/>
          <w:sz w:val="20"/>
          <w:szCs w:val="20"/>
        </w:rPr>
        <w:t>deficit</w:t>
      </w:r>
      <w:r w:rsidR="008B6E37">
        <w:rPr>
          <w:rFonts w:ascii="Arial" w:hAnsi="Arial" w:cs="Arial"/>
          <w:sz w:val="20"/>
          <w:szCs w:val="20"/>
        </w:rPr>
        <w:t>.</w:t>
      </w:r>
      <w:r w:rsidR="00D42662">
        <w:rPr>
          <w:rFonts w:ascii="Arial" w:hAnsi="Arial" w:cs="Arial"/>
          <w:sz w:val="20"/>
          <w:szCs w:val="20"/>
        </w:rPr>
        <w:t xml:space="preserve"> </w:t>
      </w:r>
      <w:r w:rsidR="008B6E37">
        <w:rPr>
          <w:rFonts w:ascii="Arial" w:hAnsi="Arial" w:cs="Arial"/>
          <w:sz w:val="20"/>
          <w:szCs w:val="20"/>
        </w:rPr>
        <w:t>O</w:t>
      </w:r>
      <w:r w:rsidR="00D42662" w:rsidRPr="00D42662">
        <w:rPr>
          <w:rFonts w:ascii="Arial" w:hAnsi="Arial" w:cs="Arial"/>
          <w:sz w:val="20"/>
          <w:szCs w:val="20"/>
        </w:rPr>
        <w:t xml:space="preserve">nly 42% of boys and 37% of girls </w:t>
      </w:r>
      <w:r w:rsidR="008B6E37">
        <w:rPr>
          <w:rFonts w:ascii="Arial" w:hAnsi="Arial" w:cs="Arial"/>
          <w:sz w:val="20"/>
          <w:szCs w:val="20"/>
        </w:rPr>
        <w:t>in Grade 2 meet daily</w:t>
      </w:r>
      <w:r w:rsidR="00D42662">
        <w:rPr>
          <w:rFonts w:ascii="Arial" w:hAnsi="Arial" w:cs="Arial"/>
          <w:sz w:val="20"/>
          <w:szCs w:val="20"/>
        </w:rPr>
        <w:t xml:space="preserve"> recommendations</w:t>
      </w:r>
      <w:r>
        <w:rPr>
          <w:rFonts w:ascii="Arial" w:hAnsi="Arial" w:cs="Arial"/>
          <w:sz w:val="20"/>
          <w:szCs w:val="20"/>
        </w:rPr>
        <w:t>. By</w:t>
      </w:r>
      <w:r w:rsidR="00D42662" w:rsidRPr="00D42662">
        <w:rPr>
          <w:rFonts w:ascii="Arial" w:hAnsi="Arial" w:cs="Arial"/>
          <w:sz w:val="20"/>
          <w:szCs w:val="20"/>
        </w:rPr>
        <w:t xml:space="preserve"> grade 6</w:t>
      </w:r>
      <w:r w:rsidR="00D42662">
        <w:rPr>
          <w:rFonts w:ascii="Arial" w:hAnsi="Arial" w:cs="Arial"/>
          <w:sz w:val="20"/>
          <w:szCs w:val="20"/>
        </w:rPr>
        <w:t>,</w:t>
      </w:r>
      <w:r w:rsidR="00D42662" w:rsidRPr="00D42662">
        <w:rPr>
          <w:rFonts w:ascii="Arial" w:hAnsi="Arial" w:cs="Arial"/>
          <w:sz w:val="20"/>
          <w:szCs w:val="20"/>
        </w:rPr>
        <w:t xml:space="preserve"> </w:t>
      </w:r>
      <w:r w:rsidR="008B6E37">
        <w:rPr>
          <w:rFonts w:ascii="Arial" w:hAnsi="Arial" w:cs="Arial"/>
          <w:sz w:val="20"/>
          <w:szCs w:val="20"/>
        </w:rPr>
        <w:t xml:space="preserve">this </w:t>
      </w:r>
      <w:r w:rsidR="00D42662">
        <w:rPr>
          <w:rFonts w:ascii="Arial" w:hAnsi="Arial" w:cs="Arial"/>
          <w:sz w:val="20"/>
          <w:szCs w:val="20"/>
        </w:rPr>
        <w:t>fall</w:t>
      </w:r>
      <w:r w:rsidR="008B6E37">
        <w:rPr>
          <w:rFonts w:ascii="Arial" w:hAnsi="Arial" w:cs="Arial"/>
          <w:sz w:val="20"/>
          <w:szCs w:val="20"/>
        </w:rPr>
        <w:t xml:space="preserve">s </w:t>
      </w:r>
      <w:r w:rsidR="00D42662" w:rsidRPr="00D42662">
        <w:rPr>
          <w:rFonts w:ascii="Arial" w:hAnsi="Arial" w:cs="Arial"/>
          <w:sz w:val="20"/>
          <w:szCs w:val="20"/>
        </w:rPr>
        <w:t xml:space="preserve">to 30% </w:t>
      </w:r>
      <w:r w:rsidR="008B6E37">
        <w:rPr>
          <w:rFonts w:ascii="Arial" w:hAnsi="Arial" w:cs="Arial"/>
          <w:sz w:val="20"/>
          <w:szCs w:val="20"/>
        </w:rPr>
        <w:t xml:space="preserve">for </w:t>
      </w:r>
      <w:r w:rsidR="00D42662" w:rsidRPr="00D42662">
        <w:rPr>
          <w:rFonts w:ascii="Arial" w:hAnsi="Arial" w:cs="Arial"/>
          <w:sz w:val="20"/>
          <w:szCs w:val="20"/>
        </w:rPr>
        <w:t>both sexes</w:t>
      </w:r>
      <w:r w:rsidR="005F31A2">
        <w:rPr>
          <w:rFonts w:ascii="Arial" w:hAnsi="Arial" w:cs="Arial"/>
          <w:sz w:val="20"/>
          <w:szCs w:val="20"/>
        </w:rPr>
        <w:t xml:space="preserve"> </w:t>
      </w:r>
      <w:r w:rsidR="00D42662" w:rsidRPr="00D42662">
        <w:rPr>
          <w:rFonts w:ascii="Arial" w:hAnsi="Arial" w:cs="Arial"/>
          <w:sz w:val="20"/>
          <w:szCs w:val="20"/>
        </w:rPr>
        <w:t xml:space="preserve">(Telford </w:t>
      </w:r>
      <w:r w:rsidR="00D42662" w:rsidRPr="00D42662">
        <w:rPr>
          <w:rFonts w:ascii="Arial" w:hAnsi="Arial" w:cs="Arial"/>
          <w:i/>
          <w:sz w:val="20"/>
          <w:szCs w:val="20"/>
        </w:rPr>
        <w:t>et al.</w:t>
      </w:r>
      <w:r w:rsidR="00D42662" w:rsidRPr="00D42662">
        <w:rPr>
          <w:rFonts w:ascii="Arial" w:hAnsi="Arial" w:cs="Arial"/>
          <w:sz w:val="20"/>
          <w:szCs w:val="20"/>
        </w:rPr>
        <w:t xml:space="preserve"> 2012, 2013, Telford 2017)</w:t>
      </w:r>
      <w:r w:rsidR="00D42662">
        <w:rPr>
          <w:rFonts w:ascii="Arial" w:hAnsi="Arial" w:cs="Arial"/>
          <w:sz w:val="20"/>
          <w:szCs w:val="20"/>
        </w:rPr>
        <w:t>.</w:t>
      </w:r>
      <w:r w:rsidR="00D42662" w:rsidRPr="00D42662">
        <w:rPr>
          <w:rFonts w:ascii="Arial" w:hAnsi="Arial" w:cs="Arial"/>
          <w:sz w:val="20"/>
          <w:szCs w:val="20"/>
        </w:rPr>
        <w:t xml:space="preserve"> </w:t>
      </w:r>
    </w:p>
    <w:p w14:paraId="478C4BB0" w14:textId="560F1207" w:rsidR="00417AFD" w:rsidRPr="00D42662" w:rsidRDefault="00417AFD" w:rsidP="00D42662">
      <w:pPr>
        <w:widowControl w:val="0"/>
        <w:tabs>
          <w:tab w:val="left" w:pos="0"/>
          <w:tab w:val="left" w:pos="220"/>
        </w:tabs>
        <w:autoSpaceDE w:val="0"/>
        <w:autoSpaceDN w:val="0"/>
        <w:adjustRightInd w:val="0"/>
        <w:jc w:val="both"/>
        <w:rPr>
          <w:rFonts w:ascii="Arial" w:hAnsi="Arial" w:cs="Arial"/>
          <w:color w:val="211E1E"/>
          <w:sz w:val="20"/>
          <w:szCs w:val="20"/>
        </w:rPr>
      </w:pPr>
    </w:p>
    <w:p w14:paraId="1246D570" w14:textId="19BDB1BA" w:rsidR="008615F0" w:rsidRPr="00417AFD" w:rsidRDefault="006709C6" w:rsidP="00417AFD">
      <w:pPr>
        <w:autoSpaceDE w:val="0"/>
        <w:autoSpaceDN w:val="0"/>
        <w:adjustRightInd w:val="0"/>
        <w:jc w:val="both"/>
        <w:rPr>
          <w:rFonts w:ascii="Arial" w:hAnsi="Arial" w:cs="Arial"/>
          <w:b/>
          <w:sz w:val="22"/>
          <w:szCs w:val="22"/>
        </w:rPr>
      </w:pPr>
      <w:r w:rsidRPr="00417AFD">
        <w:rPr>
          <w:rFonts w:ascii="Arial" w:hAnsi="Arial" w:cs="Arial"/>
          <w:b/>
          <w:sz w:val="22"/>
          <w:szCs w:val="22"/>
        </w:rPr>
        <w:t xml:space="preserve">Planning and management of urban </w:t>
      </w:r>
      <w:r w:rsidR="00A564BE">
        <w:rPr>
          <w:rFonts w:ascii="Arial" w:hAnsi="Arial" w:cs="Arial"/>
          <w:b/>
          <w:sz w:val="22"/>
          <w:szCs w:val="22"/>
        </w:rPr>
        <w:t xml:space="preserve">nature </w:t>
      </w:r>
      <w:r w:rsidRPr="00417AFD">
        <w:rPr>
          <w:rFonts w:ascii="Arial" w:hAnsi="Arial" w:cs="Arial"/>
          <w:b/>
          <w:sz w:val="22"/>
          <w:szCs w:val="22"/>
        </w:rPr>
        <w:t xml:space="preserve">reserves </w:t>
      </w:r>
    </w:p>
    <w:p w14:paraId="586646C6" w14:textId="1696C744" w:rsidR="001E22A1" w:rsidRPr="00417AFD" w:rsidRDefault="0006200D" w:rsidP="00417AFD">
      <w:pPr>
        <w:jc w:val="both"/>
        <w:rPr>
          <w:rFonts w:ascii="Arial" w:hAnsi="Arial" w:cs="Arial"/>
          <w:sz w:val="20"/>
          <w:szCs w:val="20"/>
          <w:lang w:eastAsia="en-AU"/>
        </w:rPr>
      </w:pPr>
      <w:r>
        <w:rPr>
          <w:rFonts w:ascii="Arial" w:hAnsi="Arial" w:cs="Arial"/>
          <w:sz w:val="20"/>
          <w:szCs w:val="20"/>
        </w:rPr>
        <w:t xml:space="preserve">At global, national and regional scales, </w:t>
      </w:r>
      <w:r w:rsidR="00F24CBD" w:rsidRPr="00417AFD">
        <w:rPr>
          <w:rFonts w:ascii="Arial" w:hAnsi="Arial" w:cs="Arial"/>
          <w:sz w:val="20"/>
          <w:szCs w:val="20"/>
        </w:rPr>
        <w:t>p</w:t>
      </w:r>
      <w:r w:rsidR="00C20C52" w:rsidRPr="00417AFD">
        <w:rPr>
          <w:rFonts w:ascii="Arial" w:hAnsi="Arial" w:cs="Arial"/>
          <w:sz w:val="20"/>
          <w:szCs w:val="20"/>
        </w:rPr>
        <w:t>ark agencies are recognising the social and health benefits of nature connection</w:t>
      </w:r>
      <w:r w:rsidR="00F24CBD" w:rsidRPr="00417AFD">
        <w:rPr>
          <w:rFonts w:ascii="Arial" w:hAnsi="Arial" w:cs="Arial"/>
          <w:sz w:val="20"/>
          <w:szCs w:val="20"/>
        </w:rPr>
        <w:t xml:space="preserve"> </w:t>
      </w:r>
      <w:r w:rsidR="00C20C52" w:rsidRPr="00417AFD">
        <w:rPr>
          <w:rFonts w:ascii="Arial" w:hAnsi="Arial" w:cs="Arial"/>
          <w:sz w:val="20"/>
          <w:szCs w:val="20"/>
        </w:rPr>
        <w:t>(Parks</w:t>
      </w:r>
      <w:r w:rsidR="005F31A2">
        <w:rPr>
          <w:rFonts w:ascii="Arial" w:hAnsi="Arial" w:cs="Arial"/>
          <w:sz w:val="20"/>
          <w:szCs w:val="20"/>
        </w:rPr>
        <w:t>V</w:t>
      </w:r>
      <w:r w:rsidR="008B6E37">
        <w:rPr>
          <w:rFonts w:ascii="Arial" w:hAnsi="Arial" w:cs="Arial"/>
          <w:sz w:val="20"/>
          <w:szCs w:val="20"/>
        </w:rPr>
        <w:t xml:space="preserve">ic </w:t>
      </w:r>
      <w:r w:rsidR="00C20C52" w:rsidRPr="00417AFD">
        <w:rPr>
          <w:rFonts w:ascii="Arial" w:hAnsi="Arial" w:cs="Arial"/>
          <w:sz w:val="20"/>
          <w:szCs w:val="20"/>
        </w:rPr>
        <w:t>2015</w:t>
      </w:r>
      <w:r w:rsidR="00D42662">
        <w:rPr>
          <w:rFonts w:ascii="Arial" w:hAnsi="Arial" w:cs="Arial"/>
          <w:sz w:val="20"/>
          <w:szCs w:val="20"/>
        </w:rPr>
        <w:t>,</w:t>
      </w:r>
      <w:r>
        <w:rPr>
          <w:rFonts w:ascii="Arial" w:hAnsi="Arial" w:cs="Arial"/>
          <w:sz w:val="20"/>
          <w:szCs w:val="20"/>
        </w:rPr>
        <w:t xml:space="preserve"> IUCN</w:t>
      </w:r>
      <w:r w:rsidR="00A733DB">
        <w:rPr>
          <w:rFonts w:ascii="Arial" w:hAnsi="Arial" w:cs="Arial"/>
          <w:sz w:val="20"/>
          <w:szCs w:val="20"/>
        </w:rPr>
        <w:t xml:space="preserve"> 2014a)</w:t>
      </w:r>
      <w:r w:rsidR="00C20C52" w:rsidRPr="00417AFD">
        <w:rPr>
          <w:rFonts w:ascii="Arial" w:hAnsi="Arial" w:cs="Arial"/>
          <w:sz w:val="20"/>
          <w:szCs w:val="20"/>
        </w:rPr>
        <w:t xml:space="preserve"> and the importance of</w:t>
      </w:r>
      <w:r w:rsidR="006E74A0">
        <w:rPr>
          <w:rFonts w:ascii="Arial" w:hAnsi="Arial" w:cs="Arial"/>
          <w:sz w:val="20"/>
          <w:szCs w:val="20"/>
        </w:rPr>
        <w:t xml:space="preserve"> </w:t>
      </w:r>
      <w:r w:rsidR="00A733DB">
        <w:rPr>
          <w:rFonts w:ascii="Arial" w:hAnsi="Arial" w:cs="Arial"/>
          <w:sz w:val="20"/>
          <w:szCs w:val="20"/>
        </w:rPr>
        <w:t>en</w:t>
      </w:r>
      <w:r w:rsidR="006E74A0">
        <w:rPr>
          <w:rFonts w:ascii="Arial" w:hAnsi="Arial" w:cs="Arial"/>
          <w:sz w:val="20"/>
          <w:szCs w:val="20"/>
        </w:rPr>
        <w:t>g</w:t>
      </w:r>
      <w:r w:rsidR="00A733DB">
        <w:rPr>
          <w:rFonts w:ascii="Arial" w:hAnsi="Arial" w:cs="Arial"/>
          <w:sz w:val="20"/>
          <w:szCs w:val="20"/>
        </w:rPr>
        <w:t>ag</w:t>
      </w:r>
      <w:r w:rsidR="00D42662">
        <w:rPr>
          <w:rFonts w:ascii="Arial" w:hAnsi="Arial" w:cs="Arial"/>
          <w:sz w:val="20"/>
          <w:szCs w:val="20"/>
        </w:rPr>
        <w:t xml:space="preserve">ing </w:t>
      </w:r>
      <w:r w:rsidR="006E74A0">
        <w:rPr>
          <w:rFonts w:ascii="Arial" w:hAnsi="Arial" w:cs="Arial"/>
          <w:sz w:val="20"/>
          <w:szCs w:val="20"/>
        </w:rPr>
        <w:t xml:space="preserve">urban communities </w:t>
      </w:r>
      <w:r w:rsidR="006F5718">
        <w:rPr>
          <w:rFonts w:ascii="Arial" w:hAnsi="Arial" w:cs="Arial"/>
          <w:sz w:val="20"/>
          <w:szCs w:val="20"/>
        </w:rPr>
        <w:t xml:space="preserve">in conservation </w:t>
      </w:r>
      <w:r w:rsidR="00A733DB">
        <w:rPr>
          <w:rFonts w:ascii="Arial" w:hAnsi="Arial" w:cs="Arial"/>
          <w:sz w:val="20"/>
          <w:szCs w:val="20"/>
        </w:rPr>
        <w:t xml:space="preserve">(IUCN 2016, </w:t>
      </w:r>
      <w:r w:rsidR="006E74A0">
        <w:rPr>
          <w:rFonts w:ascii="Arial" w:hAnsi="Arial" w:cs="Arial"/>
          <w:sz w:val="20"/>
          <w:szCs w:val="20"/>
        </w:rPr>
        <w:t xml:space="preserve">Phillips and Gay </w:t>
      </w:r>
      <w:r w:rsidR="00A733DB">
        <w:rPr>
          <w:rFonts w:ascii="Arial" w:hAnsi="Arial" w:cs="Arial"/>
          <w:sz w:val="20"/>
          <w:szCs w:val="20"/>
        </w:rPr>
        <w:t>2001</w:t>
      </w:r>
      <w:r>
        <w:rPr>
          <w:rFonts w:ascii="Arial" w:hAnsi="Arial" w:cs="Arial"/>
          <w:sz w:val="20"/>
          <w:szCs w:val="20"/>
          <w:lang w:eastAsia="en-AU"/>
        </w:rPr>
        <w:t>)</w:t>
      </w:r>
      <w:r w:rsidR="00D66749" w:rsidRPr="00417AFD">
        <w:rPr>
          <w:rFonts w:ascii="Arial" w:hAnsi="Arial" w:cs="Arial"/>
          <w:sz w:val="20"/>
          <w:szCs w:val="20"/>
          <w:lang w:eastAsia="en-AU"/>
        </w:rPr>
        <w:t xml:space="preserve">. </w:t>
      </w:r>
    </w:p>
    <w:p w14:paraId="712466EF" w14:textId="77777777" w:rsidR="00F24CBD" w:rsidRPr="00417AFD" w:rsidRDefault="00F24CBD" w:rsidP="00417AFD">
      <w:pPr>
        <w:jc w:val="both"/>
        <w:rPr>
          <w:rFonts w:ascii="Arial" w:hAnsi="Arial" w:cs="Arial"/>
          <w:sz w:val="20"/>
          <w:szCs w:val="20"/>
          <w:lang w:eastAsia="en-AU"/>
        </w:rPr>
      </w:pPr>
    </w:p>
    <w:p w14:paraId="1E3BA34E" w14:textId="0D67D321" w:rsidR="009563B4" w:rsidRPr="00417AFD" w:rsidRDefault="00C20C52" w:rsidP="00417AFD">
      <w:pPr>
        <w:autoSpaceDE w:val="0"/>
        <w:autoSpaceDN w:val="0"/>
        <w:adjustRightInd w:val="0"/>
        <w:jc w:val="both"/>
        <w:rPr>
          <w:rFonts w:ascii="Arial" w:hAnsi="Arial" w:cs="Arial"/>
          <w:sz w:val="20"/>
          <w:szCs w:val="20"/>
        </w:rPr>
      </w:pPr>
      <w:r w:rsidRPr="00417AFD">
        <w:rPr>
          <w:rFonts w:ascii="Arial" w:hAnsi="Arial" w:cs="Arial"/>
          <w:sz w:val="20"/>
          <w:szCs w:val="20"/>
          <w:lang w:eastAsia="en-AU"/>
        </w:rPr>
        <w:t xml:space="preserve">Planning for </w:t>
      </w:r>
      <w:r w:rsidR="00D303AC" w:rsidRPr="00417AFD">
        <w:rPr>
          <w:rFonts w:ascii="Arial" w:hAnsi="Arial" w:cs="Arial"/>
          <w:sz w:val="20"/>
          <w:szCs w:val="20"/>
          <w:lang w:eastAsia="en-AU"/>
        </w:rPr>
        <w:t xml:space="preserve">protected areas </w:t>
      </w:r>
      <w:r w:rsidRPr="00417AFD">
        <w:rPr>
          <w:rFonts w:ascii="Arial" w:hAnsi="Arial" w:cs="Arial"/>
          <w:sz w:val="20"/>
          <w:szCs w:val="20"/>
        </w:rPr>
        <w:t xml:space="preserve">has been slow to adapt with most </w:t>
      </w:r>
      <w:r w:rsidR="009563B4" w:rsidRPr="00417AFD">
        <w:rPr>
          <w:rFonts w:ascii="Arial" w:hAnsi="Arial" w:cs="Arial"/>
          <w:sz w:val="20"/>
          <w:szCs w:val="20"/>
        </w:rPr>
        <w:t xml:space="preserve">reserves </w:t>
      </w:r>
      <w:r w:rsidR="00F24CBD" w:rsidRPr="00417AFD">
        <w:rPr>
          <w:rFonts w:ascii="Arial" w:hAnsi="Arial" w:cs="Arial"/>
          <w:sz w:val="20"/>
          <w:szCs w:val="20"/>
        </w:rPr>
        <w:t xml:space="preserve">still </w:t>
      </w:r>
      <w:r w:rsidRPr="00417AFD">
        <w:rPr>
          <w:rFonts w:ascii="Arial" w:hAnsi="Arial" w:cs="Arial"/>
          <w:color w:val="131313"/>
          <w:sz w:val="20"/>
          <w:szCs w:val="20"/>
        </w:rPr>
        <w:t xml:space="preserve">managed as ‘bounded’ conservation units </w:t>
      </w:r>
      <w:r w:rsidRPr="00417AFD">
        <w:rPr>
          <w:rFonts w:ascii="Arial" w:hAnsi="Arial" w:cs="Arial"/>
          <w:color w:val="000000"/>
          <w:sz w:val="20"/>
          <w:szCs w:val="20"/>
        </w:rPr>
        <w:t xml:space="preserve">without </w:t>
      </w:r>
      <w:r w:rsidRPr="00417AFD">
        <w:rPr>
          <w:rFonts w:ascii="Arial" w:eastAsia="Calibri" w:hAnsi="Arial" w:cs="Arial"/>
          <w:sz w:val="20"/>
          <w:szCs w:val="20"/>
          <w:lang w:val="en-AU"/>
        </w:rPr>
        <w:t xml:space="preserve">reference to </w:t>
      </w:r>
      <w:r w:rsidR="00D303AC" w:rsidRPr="00417AFD">
        <w:rPr>
          <w:rFonts w:ascii="Arial" w:eastAsia="Calibri" w:hAnsi="Arial" w:cs="Arial"/>
          <w:sz w:val="20"/>
          <w:szCs w:val="20"/>
          <w:lang w:val="en-AU"/>
        </w:rPr>
        <w:t>their local communities and the</w:t>
      </w:r>
      <w:r w:rsidR="00AB1CD4">
        <w:rPr>
          <w:rFonts w:ascii="Arial" w:eastAsia="Calibri" w:hAnsi="Arial" w:cs="Arial"/>
          <w:sz w:val="20"/>
          <w:szCs w:val="20"/>
          <w:lang w:val="en-AU"/>
        </w:rPr>
        <w:t>ir</w:t>
      </w:r>
      <w:r w:rsidR="00D303AC" w:rsidRPr="00417AFD">
        <w:rPr>
          <w:rFonts w:ascii="Arial" w:eastAsia="Calibri" w:hAnsi="Arial" w:cs="Arial"/>
          <w:sz w:val="20"/>
          <w:szCs w:val="20"/>
          <w:lang w:val="en-AU"/>
        </w:rPr>
        <w:t xml:space="preserve"> experiential </w:t>
      </w:r>
      <w:r w:rsidRPr="00417AFD">
        <w:rPr>
          <w:rFonts w:ascii="Arial" w:eastAsia="Calibri" w:hAnsi="Arial" w:cs="Arial"/>
          <w:sz w:val="20"/>
          <w:szCs w:val="20"/>
          <w:lang w:val="en-AU"/>
        </w:rPr>
        <w:t xml:space="preserve">values </w:t>
      </w:r>
      <w:r w:rsidR="00F24CBD" w:rsidRPr="00417AFD">
        <w:rPr>
          <w:rFonts w:ascii="Arial" w:hAnsi="Arial" w:cs="Arial"/>
          <w:color w:val="000000"/>
          <w:sz w:val="20"/>
          <w:szCs w:val="20"/>
        </w:rPr>
        <w:t xml:space="preserve">(Gill </w:t>
      </w:r>
      <w:r w:rsidR="00F24CBD" w:rsidRPr="00A564BE">
        <w:rPr>
          <w:rFonts w:ascii="Arial" w:hAnsi="Arial" w:cs="Arial"/>
          <w:i/>
          <w:color w:val="000000"/>
          <w:sz w:val="20"/>
          <w:szCs w:val="20"/>
        </w:rPr>
        <w:t xml:space="preserve">et </w:t>
      </w:r>
      <w:r w:rsidRPr="00A564BE">
        <w:rPr>
          <w:rFonts w:ascii="Arial" w:hAnsi="Arial" w:cs="Arial"/>
          <w:i/>
          <w:color w:val="000000"/>
          <w:sz w:val="20"/>
          <w:szCs w:val="20"/>
        </w:rPr>
        <w:t>al</w:t>
      </w:r>
      <w:r w:rsidR="00F24CBD" w:rsidRPr="00A564BE">
        <w:rPr>
          <w:rFonts w:ascii="Arial" w:hAnsi="Arial" w:cs="Arial"/>
          <w:i/>
          <w:color w:val="000000"/>
          <w:sz w:val="20"/>
          <w:szCs w:val="20"/>
        </w:rPr>
        <w:t>.</w:t>
      </w:r>
      <w:r w:rsidRPr="00417AFD">
        <w:rPr>
          <w:rFonts w:ascii="Arial" w:hAnsi="Arial" w:cs="Arial"/>
          <w:color w:val="000000"/>
          <w:sz w:val="20"/>
          <w:szCs w:val="20"/>
        </w:rPr>
        <w:t xml:space="preserve"> 2009, </w:t>
      </w:r>
      <w:r w:rsidRPr="00417AFD">
        <w:rPr>
          <w:rFonts w:ascii="Arial" w:eastAsia="Calibri" w:hAnsi="Arial" w:cs="Arial"/>
          <w:sz w:val="20"/>
          <w:szCs w:val="20"/>
          <w:lang w:val="en-AU"/>
        </w:rPr>
        <w:t>Gurran 2005)</w:t>
      </w:r>
      <w:r w:rsidRPr="00417AFD">
        <w:rPr>
          <w:rFonts w:ascii="Arial" w:hAnsi="Arial" w:cs="Arial"/>
          <w:color w:val="000000"/>
          <w:sz w:val="20"/>
          <w:szCs w:val="20"/>
        </w:rPr>
        <w:t>.</w:t>
      </w:r>
      <w:r w:rsidR="00D66749" w:rsidRPr="00417AFD">
        <w:rPr>
          <w:rFonts w:ascii="Arial" w:hAnsi="Arial" w:cs="Arial"/>
          <w:color w:val="000000"/>
          <w:sz w:val="20"/>
          <w:szCs w:val="20"/>
        </w:rPr>
        <w:t xml:space="preserve"> </w:t>
      </w:r>
      <w:r w:rsidR="009563B4" w:rsidRPr="00417AFD">
        <w:rPr>
          <w:rFonts w:ascii="Arial" w:hAnsi="Arial" w:cs="Arial"/>
          <w:color w:val="000000"/>
          <w:sz w:val="20"/>
          <w:szCs w:val="20"/>
        </w:rPr>
        <w:t>P</w:t>
      </w:r>
      <w:r w:rsidR="009563B4" w:rsidRPr="00417AFD">
        <w:rPr>
          <w:rFonts w:ascii="Arial" w:hAnsi="Arial" w:cs="Arial"/>
          <w:sz w:val="20"/>
          <w:szCs w:val="20"/>
        </w:rPr>
        <w:t xml:space="preserve">ark planners and managers while skilled in the physical </w:t>
      </w:r>
      <w:r w:rsidR="000C43D2" w:rsidRPr="00417AFD">
        <w:rPr>
          <w:rFonts w:ascii="Arial" w:hAnsi="Arial" w:cs="Arial"/>
          <w:sz w:val="20"/>
          <w:szCs w:val="20"/>
        </w:rPr>
        <w:t>sciences</w:t>
      </w:r>
      <w:r w:rsidR="009563B4" w:rsidRPr="00417AFD">
        <w:rPr>
          <w:rFonts w:ascii="Arial" w:hAnsi="Arial" w:cs="Arial"/>
          <w:sz w:val="20"/>
          <w:szCs w:val="20"/>
        </w:rPr>
        <w:t xml:space="preserve"> are often uncertain how to apply social values information in management (Miller and McKee 2001). </w:t>
      </w:r>
      <w:r w:rsidR="00D303AC" w:rsidRPr="00417AFD">
        <w:rPr>
          <w:rFonts w:ascii="Arial" w:hAnsi="Arial" w:cs="Arial"/>
          <w:color w:val="000000"/>
          <w:sz w:val="20"/>
          <w:szCs w:val="20"/>
        </w:rPr>
        <w:t>T</w:t>
      </w:r>
      <w:r w:rsidR="00D66749" w:rsidRPr="00417AFD">
        <w:rPr>
          <w:rFonts w:ascii="Arial" w:hAnsi="Arial" w:cs="Arial"/>
          <w:color w:val="000000"/>
          <w:sz w:val="20"/>
          <w:szCs w:val="20"/>
        </w:rPr>
        <w:t>h</w:t>
      </w:r>
      <w:r w:rsidR="0081724E" w:rsidRPr="00417AFD">
        <w:rPr>
          <w:rFonts w:ascii="Arial" w:hAnsi="Arial" w:cs="Arial"/>
          <w:color w:val="000000"/>
          <w:sz w:val="20"/>
          <w:szCs w:val="20"/>
        </w:rPr>
        <w:t>is</w:t>
      </w:r>
      <w:r w:rsidR="00D303AC" w:rsidRPr="00417AFD">
        <w:rPr>
          <w:rFonts w:ascii="Arial" w:hAnsi="Arial" w:cs="Arial"/>
          <w:color w:val="000000"/>
          <w:sz w:val="20"/>
          <w:szCs w:val="20"/>
        </w:rPr>
        <w:t xml:space="preserve"> </w:t>
      </w:r>
      <w:r w:rsidR="00AB1CD4">
        <w:rPr>
          <w:rFonts w:ascii="Arial" w:hAnsi="Arial" w:cs="Arial"/>
          <w:color w:val="000000"/>
          <w:sz w:val="20"/>
          <w:szCs w:val="20"/>
        </w:rPr>
        <w:t>focus on natural va</w:t>
      </w:r>
      <w:r w:rsidR="00D66749" w:rsidRPr="00417AFD">
        <w:rPr>
          <w:rFonts w:ascii="Arial" w:hAnsi="Arial" w:cs="Arial"/>
          <w:sz w:val="20"/>
          <w:szCs w:val="20"/>
        </w:rPr>
        <w:t xml:space="preserve">lues </w:t>
      </w:r>
      <w:r w:rsidR="00A355D3" w:rsidRPr="00417AFD">
        <w:rPr>
          <w:rFonts w:ascii="Arial" w:hAnsi="Arial" w:cs="Arial"/>
          <w:sz w:val="20"/>
          <w:szCs w:val="20"/>
        </w:rPr>
        <w:t>exclude</w:t>
      </w:r>
      <w:r w:rsidR="00E75C18">
        <w:rPr>
          <w:rFonts w:ascii="Arial" w:hAnsi="Arial" w:cs="Arial"/>
          <w:sz w:val="20"/>
          <w:szCs w:val="20"/>
        </w:rPr>
        <w:t>s</w:t>
      </w:r>
      <w:r w:rsidR="00A355D3" w:rsidRPr="00417AFD">
        <w:rPr>
          <w:rFonts w:ascii="Arial" w:hAnsi="Arial" w:cs="Arial"/>
          <w:sz w:val="20"/>
          <w:szCs w:val="20"/>
        </w:rPr>
        <w:t xml:space="preserve"> </w:t>
      </w:r>
      <w:r w:rsidR="00D303AC" w:rsidRPr="00417AFD">
        <w:rPr>
          <w:rFonts w:ascii="Arial" w:hAnsi="Arial" w:cs="Arial"/>
          <w:sz w:val="20"/>
          <w:szCs w:val="20"/>
        </w:rPr>
        <w:t>l</w:t>
      </w:r>
      <w:r w:rsidR="00D66749" w:rsidRPr="00417AFD">
        <w:rPr>
          <w:rFonts w:ascii="Arial" w:hAnsi="Arial" w:cs="Arial"/>
          <w:sz w:val="20"/>
          <w:szCs w:val="20"/>
        </w:rPr>
        <w:t>ocal</w:t>
      </w:r>
      <w:r w:rsidR="00D303AC" w:rsidRPr="00417AFD">
        <w:rPr>
          <w:rFonts w:ascii="Arial" w:hAnsi="Arial" w:cs="Arial"/>
          <w:sz w:val="20"/>
          <w:szCs w:val="20"/>
        </w:rPr>
        <w:t xml:space="preserve"> people</w:t>
      </w:r>
      <w:r w:rsidR="00D66749" w:rsidRPr="00417AFD">
        <w:rPr>
          <w:rFonts w:ascii="Arial" w:hAnsi="Arial" w:cs="Arial"/>
          <w:sz w:val="20"/>
          <w:szCs w:val="20"/>
        </w:rPr>
        <w:t xml:space="preserve"> and their experience, even though they are the most connected with the</w:t>
      </w:r>
      <w:r w:rsidR="00D303AC" w:rsidRPr="00417AFD">
        <w:rPr>
          <w:rFonts w:ascii="Arial" w:hAnsi="Arial" w:cs="Arial"/>
          <w:sz w:val="20"/>
          <w:szCs w:val="20"/>
        </w:rPr>
        <w:t xml:space="preserve"> place (Hirschnitz-Garbers and Stoll-Kleeman 2011).</w:t>
      </w:r>
      <w:r w:rsidR="00D66749" w:rsidRPr="00417AFD">
        <w:rPr>
          <w:rFonts w:ascii="Arial" w:hAnsi="Arial" w:cs="Arial"/>
          <w:sz w:val="20"/>
          <w:szCs w:val="20"/>
        </w:rPr>
        <w:t xml:space="preserve"> </w:t>
      </w:r>
      <w:r w:rsidR="00D303AC" w:rsidRPr="00417AFD">
        <w:rPr>
          <w:rFonts w:ascii="Arial" w:hAnsi="Arial" w:cs="Arial"/>
          <w:sz w:val="20"/>
          <w:szCs w:val="20"/>
        </w:rPr>
        <w:t xml:space="preserve">This </w:t>
      </w:r>
      <w:r w:rsidR="00D303AC" w:rsidRPr="00A564BE">
        <w:rPr>
          <w:rFonts w:ascii="Arial" w:hAnsi="Arial" w:cs="Arial"/>
          <w:sz w:val="20"/>
          <w:szCs w:val="20"/>
        </w:rPr>
        <w:t xml:space="preserve">is a lost opportunity as the </w:t>
      </w:r>
      <w:r w:rsidR="00A564BE" w:rsidRPr="00A564BE">
        <w:rPr>
          <w:rFonts w:ascii="Arial" w:hAnsi="Arial" w:cs="Arial"/>
          <w:sz w:val="20"/>
          <w:szCs w:val="20"/>
        </w:rPr>
        <w:t xml:space="preserve">support of </w:t>
      </w:r>
      <w:r w:rsidR="00D303AC" w:rsidRPr="00A564BE">
        <w:rPr>
          <w:rFonts w:ascii="Arial" w:hAnsi="Arial" w:cs="Arial"/>
          <w:sz w:val="20"/>
          <w:szCs w:val="20"/>
        </w:rPr>
        <w:t xml:space="preserve">local people </w:t>
      </w:r>
      <w:r w:rsidR="00A564BE" w:rsidRPr="00A564BE">
        <w:rPr>
          <w:rFonts w:ascii="Arial" w:hAnsi="Arial" w:cs="Arial"/>
          <w:sz w:val="20"/>
          <w:szCs w:val="20"/>
        </w:rPr>
        <w:t xml:space="preserve">is </w:t>
      </w:r>
      <w:r w:rsidR="00A564BE">
        <w:rPr>
          <w:rFonts w:ascii="Arial" w:hAnsi="Arial" w:cs="Arial"/>
          <w:sz w:val="20"/>
          <w:szCs w:val="20"/>
        </w:rPr>
        <w:t xml:space="preserve">integral to </w:t>
      </w:r>
      <w:r w:rsidR="00D303AC" w:rsidRPr="00A564BE">
        <w:rPr>
          <w:rFonts w:ascii="Arial" w:hAnsi="Arial" w:cs="Arial"/>
          <w:sz w:val="20"/>
          <w:szCs w:val="20"/>
        </w:rPr>
        <w:t>the success of reserves (Nastran 2015)</w:t>
      </w:r>
      <w:r w:rsidR="009563B4" w:rsidRPr="00A564BE">
        <w:rPr>
          <w:rFonts w:ascii="Arial" w:hAnsi="Arial" w:cs="Arial"/>
          <w:sz w:val="20"/>
          <w:szCs w:val="20"/>
        </w:rPr>
        <w:t xml:space="preserve"> </w:t>
      </w:r>
      <w:r w:rsidR="001E22A1" w:rsidRPr="00A564BE">
        <w:rPr>
          <w:rFonts w:ascii="Arial" w:hAnsi="Arial" w:cs="Arial"/>
          <w:sz w:val="20"/>
          <w:szCs w:val="20"/>
        </w:rPr>
        <w:t>and human well-being</w:t>
      </w:r>
      <w:r w:rsidR="005443FC" w:rsidRPr="00A564BE">
        <w:rPr>
          <w:rFonts w:ascii="Arial" w:hAnsi="Arial" w:cs="Arial"/>
          <w:sz w:val="20"/>
          <w:szCs w:val="20"/>
        </w:rPr>
        <w:t xml:space="preserve"> </w:t>
      </w:r>
      <w:r w:rsidR="00A564BE" w:rsidRPr="00A564BE">
        <w:rPr>
          <w:rFonts w:ascii="Arial" w:hAnsi="Arial" w:cs="Arial"/>
          <w:sz w:val="20"/>
          <w:szCs w:val="20"/>
        </w:rPr>
        <w:t xml:space="preserve">is </w:t>
      </w:r>
      <w:r w:rsidR="0081724E" w:rsidRPr="00A564BE">
        <w:rPr>
          <w:rFonts w:ascii="Arial" w:hAnsi="Arial" w:cs="Arial"/>
          <w:sz w:val="20"/>
          <w:szCs w:val="20"/>
        </w:rPr>
        <w:t>a</w:t>
      </w:r>
      <w:r w:rsidR="00A564BE" w:rsidRPr="00A564BE">
        <w:rPr>
          <w:rFonts w:ascii="Arial" w:hAnsi="Arial" w:cs="Arial"/>
          <w:sz w:val="20"/>
          <w:szCs w:val="20"/>
        </w:rPr>
        <w:t>n important</w:t>
      </w:r>
      <w:r w:rsidR="005443FC" w:rsidRPr="00A564BE">
        <w:rPr>
          <w:rFonts w:ascii="Arial" w:hAnsi="Arial" w:cs="Arial"/>
          <w:sz w:val="20"/>
          <w:szCs w:val="20"/>
        </w:rPr>
        <w:t xml:space="preserve"> </w:t>
      </w:r>
      <w:r w:rsidR="001E22A1" w:rsidRPr="00A564BE">
        <w:rPr>
          <w:rFonts w:ascii="Arial" w:hAnsi="Arial" w:cs="Arial"/>
          <w:sz w:val="20"/>
          <w:szCs w:val="20"/>
        </w:rPr>
        <w:t xml:space="preserve">motivation for conservation of urban </w:t>
      </w:r>
      <w:r w:rsidR="005443FC" w:rsidRPr="00A564BE">
        <w:rPr>
          <w:rFonts w:ascii="Arial" w:hAnsi="Arial" w:cs="Arial"/>
          <w:sz w:val="20"/>
          <w:szCs w:val="20"/>
        </w:rPr>
        <w:t>biodiversity</w:t>
      </w:r>
      <w:r w:rsidR="001E22A1" w:rsidRPr="00A564BE">
        <w:rPr>
          <w:rFonts w:ascii="Arial" w:hAnsi="Arial" w:cs="Arial"/>
          <w:sz w:val="20"/>
          <w:szCs w:val="20"/>
        </w:rPr>
        <w:t xml:space="preserve"> (Dearborn and Kark 2010</w:t>
      </w:r>
      <w:r w:rsidR="00F24CBD" w:rsidRPr="00A564BE">
        <w:rPr>
          <w:rFonts w:ascii="Arial" w:hAnsi="Arial" w:cs="Arial"/>
          <w:sz w:val="20"/>
          <w:szCs w:val="20"/>
        </w:rPr>
        <w:t>).</w:t>
      </w:r>
    </w:p>
    <w:p w14:paraId="751755E2" w14:textId="77777777" w:rsidR="009563B4" w:rsidRPr="00417AFD" w:rsidRDefault="009563B4" w:rsidP="00417AFD">
      <w:pPr>
        <w:autoSpaceDE w:val="0"/>
        <w:autoSpaceDN w:val="0"/>
        <w:adjustRightInd w:val="0"/>
        <w:jc w:val="both"/>
        <w:rPr>
          <w:rFonts w:ascii="Arial" w:hAnsi="Arial" w:cs="Arial"/>
          <w:sz w:val="20"/>
          <w:szCs w:val="20"/>
        </w:rPr>
      </w:pPr>
    </w:p>
    <w:p w14:paraId="5018C8EA" w14:textId="68B11E69" w:rsidR="005443FC" w:rsidRPr="00417AFD" w:rsidRDefault="009563B4" w:rsidP="00A564BE">
      <w:pPr>
        <w:jc w:val="both"/>
        <w:rPr>
          <w:rFonts w:ascii="Arial" w:hAnsi="Arial" w:cs="Arial"/>
          <w:sz w:val="20"/>
          <w:szCs w:val="20"/>
          <w:lang w:eastAsia="en-AU"/>
        </w:rPr>
      </w:pPr>
      <w:r w:rsidRPr="00417AFD">
        <w:rPr>
          <w:rFonts w:ascii="Arial" w:hAnsi="Arial" w:cs="Arial"/>
          <w:sz w:val="20"/>
          <w:szCs w:val="20"/>
        </w:rPr>
        <w:t xml:space="preserve">Re-framing </w:t>
      </w:r>
      <w:r w:rsidR="0081724E" w:rsidRPr="00417AFD">
        <w:rPr>
          <w:rFonts w:ascii="Arial" w:hAnsi="Arial" w:cs="Arial"/>
          <w:sz w:val="20"/>
          <w:szCs w:val="20"/>
        </w:rPr>
        <w:t xml:space="preserve">urban </w:t>
      </w:r>
      <w:r w:rsidRPr="00417AFD">
        <w:rPr>
          <w:rFonts w:ascii="Arial" w:hAnsi="Arial" w:cs="Arial"/>
          <w:sz w:val="20"/>
          <w:szCs w:val="20"/>
        </w:rPr>
        <w:t xml:space="preserve">conservation practice outwards would </w:t>
      </w:r>
      <w:r w:rsidR="00894017">
        <w:rPr>
          <w:rFonts w:ascii="Arial" w:hAnsi="Arial" w:cs="Arial"/>
          <w:sz w:val="20"/>
          <w:szCs w:val="20"/>
        </w:rPr>
        <w:t xml:space="preserve">necessitate </w:t>
      </w:r>
      <w:r w:rsidRPr="00417AFD">
        <w:rPr>
          <w:rFonts w:ascii="Arial" w:hAnsi="Arial" w:cs="Arial"/>
          <w:sz w:val="20"/>
          <w:szCs w:val="20"/>
        </w:rPr>
        <w:t xml:space="preserve">a richer </w:t>
      </w:r>
      <w:r w:rsidR="00894017">
        <w:rPr>
          <w:rFonts w:ascii="Arial" w:hAnsi="Arial" w:cs="Arial"/>
          <w:sz w:val="20"/>
          <w:szCs w:val="20"/>
        </w:rPr>
        <w:t xml:space="preserve">and more regular </w:t>
      </w:r>
      <w:r w:rsidRPr="00417AFD">
        <w:rPr>
          <w:rFonts w:ascii="Arial" w:hAnsi="Arial" w:cs="Arial"/>
          <w:sz w:val="20"/>
          <w:szCs w:val="20"/>
        </w:rPr>
        <w:t>form of engagement with local communities</w:t>
      </w:r>
      <w:r w:rsidR="00F24CBD" w:rsidRPr="00417AFD">
        <w:rPr>
          <w:rFonts w:ascii="Arial" w:hAnsi="Arial" w:cs="Arial"/>
          <w:sz w:val="20"/>
          <w:szCs w:val="20"/>
        </w:rPr>
        <w:t xml:space="preserve">. </w:t>
      </w:r>
      <w:r w:rsidR="00894017">
        <w:rPr>
          <w:rFonts w:ascii="Arial" w:hAnsi="Arial" w:cs="Arial"/>
          <w:sz w:val="20"/>
          <w:szCs w:val="20"/>
        </w:rPr>
        <w:t xml:space="preserve">This </w:t>
      </w:r>
      <w:r w:rsidR="00F24CBD" w:rsidRPr="00417AFD">
        <w:rPr>
          <w:rFonts w:ascii="Arial" w:hAnsi="Arial" w:cs="Arial"/>
          <w:sz w:val="20"/>
          <w:szCs w:val="20"/>
        </w:rPr>
        <w:t>would provide managers with a better</w:t>
      </w:r>
      <w:r w:rsidRPr="00417AFD">
        <w:rPr>
          <w:rFonts w:ascii="Arial" w:hAnsi="Arial" w:cs="Arial"/>
          <w:sz w:val="20"/>
          <w:szCs w:val="20"/>
        </w:rPr>
        <w:t xml:space="preserve"> </w:t>
      </w:r>
      <w:r w:rsidR="001E22A1" w:rsidRPr="00417AFD">
        <w:rPr>
          <w:rFonts w:ascii="Arial" w:hAnsi="Arial" w:cs="Arial"/>
          <w:sz w:val="20"/>
          <w:szCs w:val="20"/>
        </w:rPr>
        <w:t xml:space="preserve">understanding </w:t>
      </w:r>
      <w:r w:rsidR="00F24CBD" w:rsidRPr="00417AFD">
        <w:rPr>
          <w:rFonts w:ascii="Arial" w:hAnsi="Arial" w:cs="Arial"/>
          <w:sz w:val="20"/>
          <w:szCs w:val="20"/>
        </w:rPr>
        <w:t xml:space="preserve">of </w:t>
      </w:r>
      <w:r w:rsidR="001E22A1" w:rsidRPr="00417AFD">
        <w:rPr>
          <w:rFonts w:ascii="Arial" w:hAnsi="Arial" w:cs="Arial"/>
          <w:sz w:val="20"/>
          <w:szCs w:val="20"/>
        </w:rPr>
        <w:t>how people use these spaces</w:t>
      </w:r>
      <w:r w:rsidR="00A564BE">
        <w:rPr>
          <w:rFonts w:ascii="Arial" w:hAnsi="Arial" w:cs="Arial"/>
          <w:sz w:val="20"/>
          <w:szCs w:val="20"/>
        </w:rPr>
        <w:t xml:space="preserve"> and</w:t>
      </w:r>
      <w:r w:rsidR="001E22A1" w:rsidRPr="00417AFD">
        <w:rPr>
          <w:rFonts w:ascii="Arial" w:hAnsi="Arial" w:cs="Arial"/>
          <w:sz w:val="20"/>
          <w:szCs w:val="20"/>
        </w:rPr>
        <w:t xml:space="preserve"> which features encourage more active engagements (Dallimer </w:t>
      </w:r>
      <w:r w:rsidR="001E22A1" w:rsidRPr="00A564BE">
        <w:rPr>
          <w:rFonts w:ascii="Arial" w:hAnsi="Arial" w:cs="Arial"/>
          <w:i/>
          <w:sz w:val="20"/>
          <w:szCs w:val="20"/>
        </w:rPr>
        <w:t>et al</w:t>
      </w:r>
      <w:r w:rsidR="001E22A1" w:rsidRPr="00417AFD">
        <w:rPr>
          <w:rFonts w:ascii="Arial" w:hAnsi="Arial" w:cs="Arial"/>
          <w:sz w:val="20"/>
          <w:szCs w:val="20"/>
        </w:rPr>
        <w:t xml:space="preserve">. 2012) </w:t>
      </w:r>
      <w:r w:rsidR="00850917" w:rsidRPr="00417AFD">
        <w:rPr>
          <w:rFonts w:ascii="Arial" w:hAnsi="Arial" w:cs="Arial"/>
          <w:sz w:val="20"/>
          <w:szCs w:val="20"/>
        </w:rPr>
        <w:t xml:space="preserve">so </w:t>
      </w:r>
      <w:r w:rsidRPr="00417AFD">
        <w:rPr>
          <w:rFonts w:ascii="Arial" w:hAnsi="Arial" w:cs="Arial"/>
          <w:sz w:val="20"/>
          <w:szCs w:val="20"/>
          <w:lang w:eastAsia="en-AU"/>
        </w:rPr>
        <w:t xml:space="preserve">landscapes </w:t>
      </w:r>
      <w:r w:rsidR="00E75C18">
        <w:rPr>
          <w:rFonts w:ascii="Arial" w:hAnsi="Arial" w:cs="Arial"/>
          <w:sz w:val="20"/>
          <w:szCs w:val="20"/>
          <w:lang w:eastAsia="en-AU"/>
        </w:rPr>
        <w:t xml:space="preserve">are managed </w:t>
      </w:r>
      <w:r w:rsidRPr="00417AFD">
        <w:rPr>
          <w:rFonts w:ascii="Arial" w:hAnsi="Arial" w:cs="Arial"/>
          <w:sz w:val="20"/>
          <w:szCs w:val="20"/>
          <w:lang w:eastAsia="en-AU"/>
        </w:rPr>
        <w:t xml:space="preserve">in a way that builds connection (Standish </w:t>
      </w:r>
      <w:r w:rsidRPr="00A564BE">
        <w:rPr>
          <w:rFonts w:ascii="Arial" w:hAnsi="Arial" w:cs="Arial"/>
          <w:i/>
          <w:sz w:val="20"/>
          <w:szCs w:val="20"/>
          <w:lang w:eastAsia="en-AU"/>
        </w:rPr>
        <w:t>et al.</w:t>
      </w:r>
      <w:r w:rsidRPr="00417AFD">
        <w:rPr>
          <w:rFonts w:ascii="Arial" w:hAnsi="Arial" w:cs="Arial"/>
          <w:sz w:val="20"/>
          <w:szCs w:val="20"/>
          <w:lang w:eastAsia="en-AU"/>
        </w:rPr>
        <w:t xml:space="preserve"> 2011)</w:t>
      </w:r>
      <w:r w:rsidR="001E22A1" w:rsidRPr="00417AFD">
        <w:rPr>
          <w:rFonts w:ascii="Arial" w:hAnsi="Arial" w:cs="Arial"/>
          <w:sz w:val="20"/>
          <w:szCs w:val="20"/>
          <w:lang w:eastAsia="en-AU"/>
        </w:rPr>
        <w:t xml:space="preserve">. </w:t>
      </w:r>
      <w:r w:rsidRPr="00417AFD">
        <w:rPr>
          <w:rFonts w:ascii="Arial" w:hAnsi="Arial" w:cs="Arial"/>
          <w:sz w:val="20"/>
          <w:szCs w:val="20"/>
        </w:rPr>
        <w:t xml:space="preserve">There are other </w:t>
      </w:r>
      <w:r w:rsidR="0081724E" w:rsidRPr="00417AFD">
        <w:rPr>
          <w:rFonts w:ascii="Arial" w:hAnsi="Arial" w:cs="Arial"/>
          <w:sz w:val="20"/>
          <w:szCs w:val="20"/>
        </w:rPr>
        <w:t xml:space="preserve">practical </w:t>
      </w:r>
      <w:r w:rsidRPr="00417AFD">
        <w:rPr>
          <w:rFonts w:ascii="Arial" w:hAnsi="Arial" w:cs="Arial"/>
          <w:sz w:val="20"/>
          <w:szCs w:val="20"/>
        </w:rPr>
        <w:t>benefits</w:t>
      </w:r>
      <w:r w:rsidR="00E75C18">
        <w:rPr>
          <w:rFonts w:ascii="Arial" w:hAnsi="Arial" w:cs="Arial"/>
          <w:sz w:val="20"/>
          <w:szCs w:val="20"/>
        </w:rPr>
        <w:t>. B</w:t>
      </w:r>
      <w:r w:rsidRPr="00417AFD">
        <w:rPr>
          <w:rFonts w:ascii="Arial" w:hAnsi="Arial" w:cs="Arial"/>
          <w:sz w:val="20"/>
          <w:szCs w:val="20"/>
          <w:lang w:eastAsia="en-AU"/>
        </w:rPr>
        <w:t xml:space="preserve">ounded </w:t>
      </w:r>
      <w:r w:rsidR="0049304F" w:rsidRPr="00417AFD">
        <w:rPr>
          <w:rFonts w:ascii="Arial" w:hAnsi="Arial" w:cs="Arial"/>
          <w:sz w:val="20"/>
          <w:szCs w:val="20"/>
          <w:lang w:eastAsia="en-AU"/>
        </w:rPr>
        <w:t xml:space="preserve">management </w:t>
      </w:r>
      <w:r w:rsidRPr="00417AFD">
        <w:rPr>
          <w:rFonts w:ascii="Arial" w:hAnsi="Arial" w:cs="Arial"/>
          <w:sz w:val="20"/>
          <w:szCs w:val="20"/>
          <w:lang w:eastAsia="en-AU"/>
        </w:rPr>
        <w:t>makes threat</w:t>
      </w:r>
      <w:r w:rsidR="0081724E" w:rsidRPr="00417AFD">
        <w:rPr>
          <w:rFonts w:ascii="Arial" w:hAnsi="Arial" w:cs="Arial"/>
          <w:sz w:val="20"/>
          <w:szCs w:val="20"/>
          <w:lang w:eastAsia="en-AU"/>
        </w:rPr>
        <w:t xml:space="preserve"> </w:t>
      </w:r>
      <w:r w:rsidRPr="00417AFD">
        <w:rPr>
          <w:rFonts w:ascii="Arial" w:hAnsi="Arial" w:cs="Arial"/>
          <w:sz w:val="20"/>
          <w:szCs w:val="20"/>
          <w:lang w:eastAsia="en-AU"/>
        </w:rPr>
        <w:t>m</w:t>
      </w:r>
      <w:r w:rsidR="0049304F" w:rsidRPr="00417AFD">
        <w:rPr>
          <w:rFonts w:ascii="Arial" w:hAnsi="Arial" w:cs="Arial"/>
          <w:sz w:val="20"/>
          <w:szCs w:val="20"/>
          <w:lang w:eastAsia="en-AU"/>
        </w:rPr>
        <w:t>itigation</w:t>
      </w:r>
      <w:r w:rsidR="00386666" w:rsidRPr="00417AFD">
        <w:rPr>
          <w:rFonts w:ascii="Arial" w:hAnsi="Arial" w:cs="Arial"/>
          <w:sz w:val="20"/>
          <w:szCs w:val="20"/>
          <w:lang w:eastAsia="en-AU"/>
        </w:rPr>
        <w:t xml:space="preserve"> </w:t>
      </w:r>
      <w:r w:rsidRPr="00417AFD">
        <w:rPr>
          <w:rFonts w:ascii="Arial" w:hAnsi="Arial" w:cs="Arial"/>
          <w:sz w:val="20"/>
          <w:szCs w:val="20"/>
          <w:lang w:eastAsia="en-AU"/>
        </w:rPr>
        <w:t>more problematic. Weed</w:t>
      </w:r>
      <w:r w:rsidR="00386666" w:rsidRPr="00417AFD">
        <w:rPr>
          <w:rFonts w:ascii="Arial" w:hAnsi="Arial" w:cs="Arial"/>
          <w:sz w:val="20"/>
          <w:szCs w:val="20"/>
          <w:lang w:eastAsia="en-AU"/>
        </w:rPr>
        <w:t xml:space="preserve"> control</w:t>
      </w:r>
      <w:r w:rsidRPr="00417AFD">
        <w:rPr>
          <w:rFonts w:ascii="Arial" w:hAnsi="Arial" w:cs="Arial"/>
          <w:sz w:val="20"/>
          <w:szCs w:val="20"/>
          <w:lang w:eastAsia="en-AU"/>
        </w:rPr>
        <w:t xml:space="preserve">, bushfire risks and </w:t>
      </w:r>
      <w:r w:rsidR="00386666" w:rsidRPr="00417AFD">
        <w:rPr>
          <w:rFonts w:ascii="Arial" w:hAnsi="Arial" w:cs="Arial"/>
          <w:sz w:val="20"/>
          <w:szCs w:val="20"/>
          <w:lang w:eastAsia="en-AU"/>
        </w:rPr>
        <w:t xml:space="preserve">native </w:t>
      </w:r>
      <w:r w:rsidRPr="00417AFD">
        <w:rPr>
          <w:rFonts w:ascii="Arial" w:hAnsi="Arial" w:cs="Arial"/>
          <w:sz w:val="20"/>
          <w:szCs w:val="20"/>
          <w:lang w:eastAsia="en-AU"/>
        </w:rPr>
        <w:t xml:space="preserve">wildlife all require management across </w:t>
      </w:r>
      <w:r w:rsidR="00617E02" w:rsidRPr="00417AFD">
        <w:rPr>
          <w:rFonts w:ascii="Arial" w:hAnsi="Arial" w:cs="Arial"/>
          <w:sz w:val="20"/>
          <w:szCs w:val="20"/>
          <w:lang w:eastAsia="en-AU"/>
        </w:rPr>
        <w:t xml:space="preserve">the urban matrix, </w:t>
      </w:r>
      <w:r w:rsidR="00894017">
        <w:rPr>
          <w:rFonts w:ascii="Arial" w:hAnsi="Arial" w:cs="Arial"/>
          <w:sz w:val="20"/>
          <w:szCs w:val="20"/>
          <w:lang w:eastAsia="en-AU"/>
        </w:rPr>
        <w:t>l</w:t>
      </w:r>
      <w:r w:rsidR="00D73E4A">
        <w:rPr>
          <w:rFonts w:ascii="Arial" w:hAnsi="Arial" w:cs="Arial"/>
          <w:sz w:val="20"/>
          <w:szCs w:val="20"/>
          <w:lang w:eastAsia="en-AU"/>
        </w:rPr>
        <w:t xml:space="preserve">and </w:t>
      </w:r>
      <w:r w:rsidR="00894017">
        <w:rPr>
          <w:rFonts w:ascii="Arial" w:hAnsi="Arial" w:cs="Arial"/>
          <w:sz w:val="20"/>
          <w:szCs w:val="20"/>
          <w:lang w:eastAsia="en-AU"/>
        </w:rPr>
        <w:t>tenure</w:t>
      </w:r>
      <w:r w:rsidRPr="00417AFD">
        <w:rPr>
          <w:rFonts w:ascii="Arial" w:hAnsi="Arial" w:cs="Arial"/>
          <w:sz w:val="20"/>
          <w:szCs w:val="20"/>
          <w:lang w:eastAsia="en-AU"/>
        </w:rPr>
        <w:t xml:space="preserve"> and uses (Buxton </w:t>
      </w:r>
      <w:r w:rsidRPr="00A564BE">
        <w:rPr>
          <w:rFonts w:ascii="Arial" w:hAnsi="Arial" w:cs="Arial"/>
          <w:i/>
          <w:sz w:val="20"/>
          <w:szCs w:val="20"/>
          <w:lang w:eastAsia="en-AU"/>
        </w:rPr>
        <w:t>et</w:t>
      </w:r>
      <w:r w:rsidR="00A639ED" w:rsidRPr="00A564BE">
        <w:rPr>
          <w:rFonts w:ascii="Arial" w:hAnsi="Arial" w:cs="Arial"/>
          <w:i/>
          <w:sz w:val="20"/>
          <w:szCs w:val="20"/>
          <w:lang w:eastAsia="en-AU"/>
        </w:rPr>
        <w:t xml:space="preserve"> </w:t>
      </w:r>
      <w:r w:rsidRPr="00A564BE">
        <w:rPr>
          <w:rFonts w:ascii="Arial" w:hAnsi="Arial" w:cs="Arial"/>
          <w:i/>
          <w:sz w:val="20"/>
          <w:szCs w:val="20"/>
          <w:lang w:eastAsia="en-AU"/>
        </w:rPr>
        <w:t>al</w:t>
      </w:r>
      <w:r w:rsidR="00A639ED" w:rsidRPr="00417AFD">
        <w:rPr>
          <w:rFonts w:ascii="Arial" w:hAnsi="Arial" w:cs="Arial"/>
          <w:sz w:val="20"/>
          <w:szCs w:val="20"/>
          <w:lang w:eastAsia="en-AU"/>
        </w:rPr>
        <w:t>.</w:t>
      </w:r>
      <w:r w:rsidRPr="00417AFD">
        <w:rPr>
          <w:rFonts w:ascii="Arial" w:hAnsi="Arial" w:cs="Arial"/>
          <w:sz w:val="20"/>
          <w:szCs w:val="20"/>
          <w:lang w:eastAsia="en-AU"/>
        </w:rPr>
        <w:t xml:space="preserve"> 2006, Fallding 2004) as well as </w:t>
      </w:r>
      <w:r w:rsidR="00894017">
        <w:rPr>
          <w:rFonts w:ascii="Arial" w:hAnsi="Arial" w:cs="Arial"/>
          <w:sz w:val="20"/>
          <w:szCs w:val="20"/>
          <w:lang w:eastAsia="en-AU"/>
        </w:rPr>
        <w:t xml:space="preserve">active </w:t>
      </w:r>
      <w:r w:rsidR="005443FC" w:rsidRPr="00417AFD">
        <w:rPr>
          <w:rFonts w:ascii="Arial" w:hAnsi="Arial" w:cs="Arial"/>
          <w:sz w:val="20"/>
          <w:szCs w:val="20"/>
          <w:lang w:eastAsia="en-AU"/>
        </w:rPr>
        <w:t>engag</w:t>
      </w:r>
      <w:r w:rsidR="0049304F" w:rsidRPr="00417AFD">
        <w:rPr>
          <w:rFonts w:ascii="Arial" w:hAnsi="Arial" w:cs="Arial"/>
          <w:sz w:val="20"/>
          <w:szCs w:val="20"/>
          <w:lang w:eastAsia="en-AU"/>
        </w:rPr>
        <w:t xml:space="preserve">ement </w:t>
      </w:r>
      <w:r w:rsidR="00894017">
        <w:rPr>
          <w:rFonts w:ascii="Arial" w:hAnsi="Arial" w:cs="Arial"/>
          <w:sz w:val="20"/>
          <w:szCs w:val="20"/>
          <w:lang w:eastAsia="en-AU"/>
        </w:rPr>
        <w:t xml:space="preserve">and </w:t>
      </w:r>
      <w:r w:rsidR="008B6E37">
        <w:rPr>
          <w:rFonts w:ascii="Arial" w:hAnsi="Arial" w:cs="Arial"/>
          <w:sz w:val="20"/>
          <w:szCs w:val="20"/>
          <w:lang w:eastAsia="en-AU"/>
        </w:rPr>
        <w:t>co</w:t>
      </w:r>
      <w:r w:rsidR="00894017">
        <w:rPr>
          <w:rFonts w:ascii="Arial" w:hAnsi="Arial" w:cs="Arial"/>
          <w:sz w:val="20"/>
          <w:szCs w:val="20"/>
          <w:lang w:eastAsia="en-AU"/>
        </w:rPr>
        <w:t xml:space="preserve">-operation </w:t>
      </w:r>
      <w:r w:rsidR="0049304F" w:rsidRPr="00417AFD">
        <w:rPr>
          <w:rFonts w:ascii="Arial" w:hAnsi="Arial" w:cs="Arial"/>
          <w:sz w:val="20"/>
          <w:szCs w:val="20"/>
          <w:lang w:eastAsia="en-AU"/>
        </w:rPr>
        <w:t xml:space="preserve">with </w:t>
      </w:r>
      <w:r w:rsidRPr="00417AFD">
        <w:rPr>
          <w:rFonts w:ascii="Arial" w:hAnsi="Arial" w:cs="Arial"/>
          <w:sz w:val="20"/>
          <w:szCs w:val="20"/>
        </w:rPr>
        <w:t>adjoining landowners (</w:t>
      </w:r>
      <w:r w:rsidRPr="00417AFD">
        <w:rPr>
          <w:rFonts w:ascii="Arial" w:hAnsi="Arial" w:cs="Arial"/>
          <w:color w:val="222222"/>
          <w:sz w:val="20"/>
          <w:szCs w:val="20"/>
        </w:rPr>
        <w:t xml:space="preserve">Hansen and DeFries 2007, </w:t>
      </w:r>
      <w:r w:rsidR="00E75C18">
        <w:rPr>
          <w:rFonts w:ascii="Arial" w:hAnsi="Arial" w:cs="Arial"/>
          <w:sz w:val="20"/>
          <w:szCs w:val="20"/>
        </w:rPr>
        <w:t>Tryzna 2005, Crofts 2004</w:t>
      </w:r>
      <w:r w:rsidRPr="00417AFD">
        <w:rPr>
          <w:rFonts w:ascii="Arial" w:hAnsi="Arial" w:cs="Arial"/>
          <w:sz w:val="20"/>
          <w:szCs w:val="20"/>
        </w:rPr>
        <w:t xml:space="preserve">). </w:t>
      </w:r>
    </w:p>
    <w:p w14:paraId="6D7E32E8" w14:textId="77777777" w:rsidR="00A639ED" w:rsidRPr="00417AFD" w:rsidRDefault="00A639ED" w:rsidP="00417AFD">
      <w:pPr>
        <w:jc w:val="both"/>
        <w:rPr>
          <w:rFonts w:ascii="Arial" w:hAnsi="Arial" w:cs="Arial"/>
          <w:sz w:val="20"/>
          <w:szCs w:val="20"/>
        </w:rPr>
      </w:pPr>
    </w:p>
    <w:p w14:paraId="74754974" w14:textId="2B914096" w:rsidR="00A639ED" w:rsidRPr="00417AFD" w:rsidRDefault="009563B4" w:rsidP="00417AFD">
      <w:pPr>
        <w:jc w:val="both"/>
        <w:rPr>
          <w:rFonts w:ascii="Arial" w:hAnsi="Arial" w:cs="Arial"/>
          <w:sz w:val="20"/>
          <w:szCs w:val="20"/>
        </w:rPr>
      </w:pPr>
      <w:r w:rsidRPr="00417AFD">
        <w:rPr>
          <w:rFonts w:ascii="Arial" w:hAnsi="Arial" w:cs="Arial"/>
          <w:sz w:val="20"/>
          <w:szCs w:val="20"/>
        </w:rPr>
        <w:t xml:space="preserve">This research </w:t>
      </w:r>
      <w:r w:rsidR="00850917" w:rsidRPr="00417AFD">
        <w:rPr>
          <w:rFonts w:ascii="Arial" w:hAnsi="Arial" w:cs="Arial"/>
          <w:sz w:val="20"/>
          <w:szCs w:val="20"/>
        </w:rPr>
        <w:t xml:space="preserve">explores the relationship of users and neighbours with </w:t>
      </w:r>
      <w:r w:rsidRPr="00417AFD">
        <w:rPr>
          <w:rFonts w:ascii="Arial" w:hAnsi="Arial" w:cs="Arial"/>
          <w:color w:val="000000"/>
          <w:sz w:val="20"/>
          <w:szCs w:val="20"/>
        </w:rPr>
        <w:t xml:space="preserve">a popular urban nature reserve </w:t>
      </w:r>
      <w:r w:rsidR="00850917" w:rsidRPr="00417AFD">
        <w:rPr>
          <w:rFonts w:ascii="Arial" w:hAnsi="Arial" w:cs="Arial"/>
          <w:color w:val="000000"/>
          <w:sz w:val="20"/>
          <w:szCs w:val="20"/>
        </w:rPr>
        <w:t xml:space="preserve">to see how </w:t>
      </w:r>
      <w:r w:rsidR="00D73E4A">
        <w:rPr>
          <w:rFonts w:ascii="Arial" w:hAnsi="Arial" w:cs="Arial"/>
          <w:color w:val="000000"/>
          <w:sz w:val="20"/>
          <w:szCs w:val="20"/>
        </w:rPr>
        <w:t xml:space="preserve">local </w:t>
      </w:r>
      <w:r w:rsidR="00F24CBD" w:rsidRPr="00417AFD">
        <w:rPr>
          <w:rFonts w:ascii="Arial" w:hAnsi="Arial" w:cs="Arial"/>
          <w:color w:val="000000"/>
          <w:sz w:val="20"/>
          <w:szCs w:val="20"/>
        </w:rPr>
        <w:t xml:space="preserve">attachments </w:t>
      </w:r>
      <w:r w:rsidRPr="00417AFD">
        <w:rPr>
          <w:rFonts w:ascii="Arial" w:hAnsi="Arial" w:cs="Arial"/>
          <w:color w:val="000000"/>
          <w:sz w:val="20"/>
          <w:szCs w:val="20"/>
        </w:rPr>
        <w:t xml:space="preserve">might </w:t>
      </w:r>
      <w:r w:rsidR="0049304F" w:rsidRPr="00417AFD">
        <w:rPr>
          <w:rFonts w:ascii="Arial" w:hAnsi="Arial" w:cs="Arial"/>
          <w:color w:val="000000"/>
          <w:sz w:val="20"/>
          <w:szCs w:val="20"/>
        </w:rPr>
        <w:t xml:space="preserve">be </w:t>
      </w:r>
      <w:r w:rsidR="00A564BE">
        <w:rPr>
          <w:rFonts w:ascii="Arial" w:hAnsi="Arial" w:cs="Arial"/>
          <w:color w:val="000000"/>
          <w:sz w:val="20"/>
          <w:szCs w:val="20"/>
        </w:rPr>
        <w:t xml:space="preserve">built into </w:t>
      </w:r>
      <w:r w:rsidR="00894017">
        <w:rPr>
          <w:rFonts w:ascii="Arial" w:hAnsi="Arial" w:cs="Arial"/>
          <w:color w:val="000000"/>
          <w:sz w:val="20"/>
          <w:szCs w:val="20"/>
        </w:rPr>
        <w:t xml:space="preserve">the </w:t>
      </w:r>
      <w:r w:rsidR="0049304F" w:rsidRPr="00417AFD">
        <w:rPr>
          <w:rFonts w:ascii="Arial" w:hAnsi="Arial" w:cs="Arial"/>
          <w:color w:val="000000"/>
          <w:sz w:val="20"/>
          <w:szCs w:val="20"/>
        </w:rPr>
        <w:t xml:space="preserve">ongoing </w:t>
      </w:r>
      <w:r w:rsidR="00850917" w:rsidRPr="00417AFD">
        <w:rPr>
          <w:rFonts w:ascii="Arial" w:hAnsi="Arial" w:cs="Arial"/>
          <w:color w:val="000000"/>
          <w:sz w:val="20"/>
          <w:szCs w:val="20"/>
        </w:rPr>
        <w:t xml:space="preserve">care and </w:t>
      </w:r>
      <w:r w:rsidR="00850917" w:rsidRPr="00417AFD">
        <w:rPr>
          <w:rFonts w:ascii="Arial" w:hAnsi="Arial" w:cs="Arial"/>
          <w:sz w:val="20"/>
          <w:szCs w:val="20"/>
        </w:rPr>
        <w:t>management</w:t>
      </w:r>
      <w:r w:rsidR="00A564BE">
        <w:rPr>
          <w:rFonts w:ascii="Arial" w:hAnsi="Arial" w:cs="Arial"/>
          <w:sz w:val="20"/>
          <w:szCs w:val="20"/>
        </w:rPr>
        <w:t xml:space="preserve"> of the reserve</w:t>
      </w:r>
      <w:r w:rsidR="0081724E" w:rsidRPr="00417AFD">
        <w:rPr>
          <w:rFonts w:ascii="Arial" w:hAnsi="Arial" w:cs="Arial"/>
          <w:sz w:val="20"/>
          <w:szCs w:val="20"/>
        </w:rPr>
        <w:t>.</w:t>
      </w:r>
      <w:r w:rsidR="00850917" w:rsidRPr="00417AFD">
        <w:rPr>
          <w:rFonts w:ascii="Arial" w:hAnsi="Arial" w:cs="Arial"/>
          <w:sz w:val="20"/>
          <w:szCs w:val="20"/>
        </w:rPr>
        <w:t xml:space="preserve"> </w:t>
      </w:r>
      <w:r w:rsidR="0081724E" w:rsidRPr="00417AFD">
        <w:rPr>
          <w:rFonts w:ascii="Arial" w:hAnsi="Arial" w:cs="Arial"/>
          <w:sz w:val="20"/>
          <w:szCs w:val="20"/>
        </w:rPr>
        <w:t xml:space="preserve">It will explore whether </w:t>
      </w:r>
      <w:r w:rsidR="00621F4E" w:rsidRPr="00417AFD">
        <w:rPr>
          <w:rFonts w:ascii="Arial" w:hAnsi="Arial" w:cs="Arial"/>
          <w:sz w:val="20"/>
          <w:szCs w:val="20"/>
        </w:rPr>
        <w:t xml:space="preserve">the ecological </w:t>
      </w:r>
      <w:r w:rsidR="0081724E" w:rsidRPr="00417AFD">
        <w:rPr>
          <w:rFonts w:ascii="Arial" w:hAnsi="Arial" w:cs="Arial"/>
          <w:sz w:val="20"/>
          <w:szCs w:val="20"/>
        </w:rPr>
        <w:t xml:space="preserve">management of the reserve might </w:t>
      </w:r>
      <w:r w:rsidR="00A639ED" w:rsidRPr="00417AFD">
        <w:rPr>
          <w:rFonts w:ascii="Arial" w:hAnsi="Arial" w:cs="Arial"/>
          <w:sz w:val="20"/>
          <w:szCs w:val="20"/>
          <w:lang w:eastAsia="en-AU"/>
        </w:rPr>
        <w:t xml:space="preserve">more effective when coupled with </w:t>
      </w:r>
      <w:r w:rsidR="0081724E" w:rsidRPr="00417AFD">
        <w:rPr>
          <w:rFonts w:ascii="Arial" w:hAnsi="Arial" w:cs="Arial"/>
          <w:sz w:val="20"/>
          <w:szCs w:val="20"/>
          <w:lang w:eastAsia="en-AU"/>
        </w:rPr>
        <w:t xml:space="preserve">richer </w:t>
      </w:r>
      <w:r w:rsidR="00A639ED" w:rsidRPr="00417AFD">
        <w:rPr>
          <w:rFonts w:ascii="Arial" w:hAnsi="Arial" w:cs="Arial"/>
          <w:sz w:val="20"/>
          <w:szCs w:val="20"/>
          <w:lang w:eastAsia="en-AU"/>
        </w:rPr>
        <w:t>social engagement (WHO 2016)</w:t>
      </w:r>
      <w:r w:rsidR="0081724E" w:rsidRPr="00417AFD">
        <w:rPr>
          <w:rFonts w:ascii="Arial" w:hAnsi="Arial" w:cs="Arial"/>
          <w:sz w:val="20"/>
          <w:szCs w:val="20"/>
          <w:lang w:eastAsia="en-AU"/>
        </w:rPr>
        <w:t xml:space="preserve">. </w:t>
      </w:r>
    </w:p>
    <w:p w14:paraId="2DE83A5A" w14:textId="77777777" w:rsidR="00A564BE" w:rsidRPr="00417AFD" w:rsidRDefault="00A564BE" w:rsidP="00417AFD">
      <w:pPr>
        <w:jc w:val="both"/>
        <w:rPr>
          <w:rFonts w:ascii="Arial" w:hAnsi="Arial" w:cs="Arial"/>
          <w:sz w:val="20"/>
          <w:szCs w:val="20"/>
        </w:rPr>
      </w:pPr>
    </w:p>
    <w:p w14:paraId="4DC2932B" w14:textId="19B4F4BB" w:rsidR="005E5C58" w:rsidRPr="00417AFD" w:rsidRDefault="00B262F7" w:rsidP="00417AFD">
      <w:pPr>
        <w:jc w:val="both"/>
        <w:rPr>
          <w:rFonts w:ascii="Arial" w:hAnsi="Arial" w:cs="Arial"/>
          <w:b/>
          <w:sz w:val="20"/>
          <w:szCs w:val="20"/>
        </w:rPr>
      </w:pPr>
      <w:r w:rsidRPr="00417AFD">
        <w:rPr>
          <w:rFonts w:ascii="Arial" w:hAnsi="Arial" w:cs="Arial"/>
          <w:b/>
          <w:sz w:val="20"/>
          <w:szCs w:val="20"/>
        </w:rPr>
        <w:t>Research Setting and Context</w:t>
      </w:r>
    </w:p>
    <w:p w14:paraId="2E9DB567" w14:textId="631B4E1C" w:rsidR="007D2646" w:rsidRPr="00417AFD" w:rsidRDefault="007D2646" w:rsidP="00417AFD">
      <w:pPr>
        <w:jc w:val="both"/>
        <w:rPr>
          <w:rFonts w:ascii="Arial" w:hAnsi="Arial" w:cs="Arial"/>
          <w:sz w:val="20"/>
          <w:szCs w:val="20"/>
        </w:rPr>
      </w:pPr>
      <w:r w:rsidRPr="00417AFD">
        <w:rPr>
          <w:rFonts w:ascii="Arial" w:hAnsi="Arial" w:cs="Arial"/>
          <w:sz w:val="20"/>
          <w:szCs w:val="20"/>
        </w:rPr>
        <w:t>Canberra</w:t>
      </w:r>
      <w:r w:rsidR="00621F4E" w:rsidRPr="00417AFD">
        <w:rPr>
          <w:rFonts w:ascii="Arial" w:hAnsi="Arial" w:cs="Arial"/>
          <w:sz w:val="20"/>
          <w:szCs w:val="20"/>
        </w:rPr>
        <w:t>’s</w:t>
      </w:r>
      <w:r w:rsidR="00A639ED" w:rsidRPr="00417AFD">
        <w:rPr>
          <w:rFonts w:ascii="Arial" w:hAnsi="Arial" w:cs="Arial"/>
          <w:sz w:val="20"/>
          <w:szCs w:val="20"/>
        </w:rPr>
        <w:t xml:space="preserve"> </w:t>
      </w:r>
      <w:r w:rsidR="00894017">
        <w:rPr>
          <w:rFonts w:ascii="Arial" w:hAnsi="Arial" w:cs="Arial"/>
          <w:sz w:val="20"/>
          <w:szCs w:val="20"/>
        </w:rPr>
        <w:t xml:space="preserve">has a </w:t>
      </w:r>
      <w:r w:rsidR="00A639ED" w:rsidRPr="00417AFD">
        <w:rPr>
          <w:rFonts w:ascii="Arial" w:hAnsi="Arial" w:cs="Arial"/>
          <w:sz w:val="20"/>
          <w:szCs w:val="20"/>
        </w:rPr>
        <w:t xml:space="preserve">unique urban structure </w:t>
      </w:r>
      <w:r w:rsidR="00894017">
        <w:rPr>
          <w:rFonts w:ascii="Arial" w:hAnsi="Arial" w:cs="Arial"/>
          <w:sz w:val="20"/>
          <w:szCs w:val="20"/>
        </w:rPr>
        <w:t>with</w:t>
      </w:r>
      <w:r w:rsidR="00A639ED" w:rsidRPr="00417AFD">
        <w:rPr>
          <w:rFonts w:ascii="Arial" w:hAnsi="Arial" w:cs="Arial"/>
          <w:sz w:val="20"/>
          <w:szCs w:val="20"/>
        </w:rPr>
        <w:t xml:space="preserve"> </w:t>
      </w:r>
      <w:r w:rsidR="0081724E" w:rsidRPr="00417AFD">
        <w:rPr>
          <w:rFonts w:ascii="Arial" w:hAnsi="Arial" w:cs="Arial"/>
          <w:sz w:val="20"/>
          <w:szCs w:val="20"/>
        </w:rPr>
        <w:t xml:space="preserve">Canberra Nature Park </w:t>
      </w:r>
      <w:r w:rsidR="00894017">
        <w:rPr>
          <w:rFonts w:ascii="Arial" w:hAnsi="Arial" w:cs="Arial"/>
          <w:sz w:val="20"/>
          <w:szCs w:val="20"/>
        </w:rPr>
        <w:t>woven through the suburbs.  This means the Nature Park has</w:t>
      </w:r>
      <w:r w:rsidR="00A639ED" w:rsidRPr="00417AFD">
        <w:rPr>
          <w:rFonts w:ascii="Arial" w:hAnsi="Arial" w:cs="Arial"/>
          <w:sz w:val="20"/>
          <w:szCs w:val="20"/>
        </w:rPr>
        <w:t xml:space="preserve"> a high p</w:t>
      </w:r>
      <w:r w:rsidR="00A639ED" w:rsidRPr="00417AFD">
        <w:rPr>
          <w:rFonts w:ascii="Arial" w:hAnsi="Arial" w:cs="Arial"/>
          <w:bCs/>
          <w:sz w:val="20"/>
          <w:szCs w:val="20"/>
        </w:rPr>
        <w:t>erimeter to area ratio</w:t>
      </w:r>
      <w:r w:rsidR="00894017">
        <w:rPr>
          <w:rFonts w:ascii="Arial" w:hAnsi="Arial" w:cs="Arial"/>
          <w:sz w:val="20"/>
          <w:szCs w:val="20"/>
        </w:rPr>
        <w:t xml:space="preserve"> of managed reserves </w:t>
      </w:r>
      <w:r w:rsidR="00A639ED" w:rsidRPr="00417AFD">
        <w:rPr>
          <w:rFonts w:ascii="Arial" w:hAnsi="Arial" w:cs="Arial"/>
          <w:sz w:val="20"/>
          <w:szCs w:val="20"/>
        </w:rPr>
        <w:t>(TAMS 2011)</w:t>
      </w:r>
      <w:r w:rsidR="00894017">
        <w:rPr>
          <w:rFonts w:ascii="Arial" w:hAnsi="Arial" w:cs="Arial"/>
          <w:sz w:val="20"/>
          <w:szCs w:val="20"/>
        </w:rPr>
        <w:t xml:space="preserve"> and </w:t>
      </w:r>
      <w:r w:rsidR="00894017" w:rsidRPr="00417AFD">
        <w:rPr>
          <w:rFonts w:ascii="Arial" w:hAnsi="Arial" w:cs="Arial"/>
          <w:sz w:val="20"/>
          <w:szCs w:val="20"/>
        </w:rPr>
        <w:t>many neighbours</w:t>
      </w:r>
      <w:r w:rsidR="00894017">
        <w:rPr>
          <w:rFonts w:ascii="Arial" w:hAnsi="Arial" w:cs="Arial"/>
          <w:sz w:val="20"/>
          <w:szCs w:val="20"/>
        </w:rPr>
        <w:t xml:space="preserve">, an ideal setting for this research. </w:t>
      </w:r>
      <w:r w:rsidR="0081724E" w:rsidRPr="00417AFD">
        <w:rPr>
          <w:rFonts w:ascii="Arial" w:hAnsi="Arial" w:cs="Arial"/>
          <w:sz w:val="20"/>
          <w:szCs w:val="20"/>
        </w:rPr>
        <w:t xml:space="preserve">Canberra </w:t>
      </w:r>
      <w:r w:rsidR="00C74E2F" w:rsidRPr="00417AFD">
        <w:rPr>
          <w:rFonts w:ascii="Arial" w:hAnsi="Arial" w:cs="Arial"/>
          <w:sz w:val="20"/>
          <w:szCs w:val="20"/>
        </w:rPr>
        <w:t xml:space="preserve">is also a </w:t>
      </w:r>
      <w:r w:rsidR="00621F4E" w:rsidRPr="00417AFD">
        <w:rPr>
          <w:rFonts w:ascii="Arial" w:hAnsi="Arial" w:cs="Arial"/>
          <w:sz w:val="20"/>
          <w:szCs w:val="20"/>
        </w:rPr>
        <w:t xml:space="preserve">rapidly </w:t>
      </w:r>
      <w:r w:rsidRPr="00417AFD">
        <w:rPr>
          <w:rFonts w:ascii="Arial" w:hAnsi="Arial" w:cs="Arial"/>
          <w:sz w:val="20"/>
          <w:szCs w:val="20"/>
        </w:rPr>
        <w:t>growing city</w:t>
      </w:r>
      <w:r w:rsidR="00621F4E" w:rsidRPr="00417AFD">
        <w:rPr>
          <w:rFonts w:ascii="Arial" w:hAnsi="Arial" w:cs="Arial"/>
          <w:sz w:val="20"/>
          <w:szCs w:val="20"/>
        </w:rPr>
        <w:t xml:space="preserve"> (McIfroy</w:t>
      </w:r>
      <w:r w:rsidR="00504623">
        <w:rPr>
          <w:rFonts w:ascii="Arial" w:hAnsi="Arial" w:cs="Arial"/>
          <w:sz w:val="20"/>
          <w:szCs w:val="20"/>
        </w:rPr>
        <w:t xml:space="preserve"> and O’Mallon</w:t>
      </w:r>
      <w:r w:rsidR="00621F4E" w:rsidRPr="00417AFD">
        <w:rPr>
          <w:rFonts w:ascii="Arial" w:hAnsi="Arial" w:cs="Arial"/>
          <w:sz w:val="20"/>
          <w:szCs w:val="20"/>
        </w:rPr>
        <w:t xml:space="preserve"> </w:t>
      </w:r>
      <w:r w:rsidR="0081724E" w:rsidRPr="00417AFD">
        <w:rPr>
          <w:rFonts w:ascii="Arial" w:hAnsi="Arial" w:cs="Arial"/>
          <w:sz w:val="20"/>
          <w:szCs w:val="20"/>
        </w:rPr>
        <w:t>2017)</w:t>
      </w:r>
      <w:r w:rsidR="00A262C4" w:rsidRPr="00417AFD">
        <w:rPr>
          <w:rFonts w:ascii="Arial" w:hAnsi="Arial" w:cs="Arial"/>
          <w:sz w:val="20"/>
          <w:szCs w:val="20"/>
        </w:rPr>
        <w:t xml:space="preserve"> </w:t>
      </w:r>
      <w:r w:rsidR="00960581" w:rsidRPr="00417AFD">
        <w:rPr>
          <w:rFonts w:ascii="Arial" w:hAnsi="Arial" w:cs="Arial"/>
          <w:sz w:val="20"/>
          <w:szCs w:val="20"/>
        </w:rPr>
        <w:t>fac</w:t>
      </w:r>
      <w:r w:rsidR="00A639ED" w:rsidRPr="00417AFD">
        <w:rPr>
          <w:rFonts w:ascii="Arial" w:hAnsi="Arial" w:cs="Arial"/>
          <w:sz w:val="20"/>
          <w:szCs w:val="20"/>
        </w:rPr>
        <w:t xml:space="preserve">ing </w:t>
      </w:r>
      <w:r w:rsidRPr="00417AFD">
        <w:rPr>
          <w:rFonts w:ascii="Arial" w:hAnsi="Arial" w:cs="Arial"/>
          <w:sz w:val="20"/>
          <w:szCs w:val="20"/>
        </w:rPr>
        <w:t xml:space="preserve">challenges </w:t>
      </w:r>
      <w:r w:rsidR="0081724E" w:rsidRPr="00417AFD">
        <w:rPr>
          <w:rFonts w:ascii="Arial" w:hAnsi="Arial" w:cs="Arial"/>
          <w:sz w:val="20"/>
          <w:szCs w:val="20"/>
        </w:rPr>
        <w:t xml:space="preserve">in </w:t>
      </w:r>
      <w:r w:rsidRPr="00417AFD">
        <w:rPr>
          <w:rFonts w:ascii="Arial" w:hAnsi="Arial" w:cs="Arial"/>
          <w:sz w:val="20"/>
          <w:szCs w:val="20"/>
        </w:rPr>
        <w:t xml:space="preserve">common </w:t>
      </w:r>
      <w:r w:rsidR="00960581" w:rsidRPr="00417AFD">
        <w:rPr>
          <w:rFonts w:ascii="Arial" w:hAnsi="Arial" w:cs="Arial"/>
          <w:sz w:val="20"/>
          <w:szCs w:val="20"/>
        </w:rPr>
        <w:t xml:space="preserve">with </w:t>
      </w:r>
      <w:r w:rsidRPr="00417AFD">
        <w:rPr>
          <w:rFonts w:ascii="Arial" w:hAnsi="Arial" w:cs="Arial"/>
          <w:sz w:val="20"/>
          <w:szCs w:val="20"/>
        </w:rPr>
        <w:t>other cities around la</w:t>
      </w:r>
      <w:r w:rsidR="00DB62D4" w:rsidRPr="00417AFD">
        <w:rPr>
          <w:rFonts w:ascii="Arial" w:hAnsi="Arial" w:cs="Arial"/>
          <w:sz w:val="20"/>
          <w:szCs w:val="20"/>
        </w:rPr>
        <w:t xml:space="preserve">nd supply, water scarcity, </w:t>
      </w:r>
      <w:r w:rsidR="00A639ED" w:rsidRPr="00417AFD">
        <w:rPr>
          <w:rFonts w:ascii="Arial" w:hAnsi="Arial" w:cs="Arial"/>
          <w:sz w:val="20"/>
          <w:szCs w:val="20"/>
        </w:rPr>
        <w:t>bush</w:t>
      </w:r>
      <w:r w:rsidR="00DB62D4" w:rsidRPr="00417AFD">
        <w:rPr>
          <w:rFonts w:ascii="Arial" w:hAnsi="Arial" w:cs="Arial"/>
          <w:sz w:val="20"/>
          <w:szCs w:val="20"/>
        </w:rPr>
        <w:t>fire</w:t>
      </w:r>
      <w:r w:rsidR="00A639ED" w:rsidRPr="00417AFD">
        <w:rPr>
          <w:rFonts w:ascii="Arial" w:hAnsi="Arial" w:cs="Arial"/>
          <w:sz w:val="20"/>
          <w:szCs w:val="20"/>
        </w:rPr>
        <w:t xml:space="preserve"> </w:t>
      </w:r>
      <w:r w:rsidRPr="00417AFD">
        <w:rPr>
          <w:rFonts w:ascii="Arial" w:hAnsi="Arial" w:cs="Arial"/>
          <w:sz w:val="20"/>
          <w:szCs w:val="20"/>
        </w:rPr>
        <w:t xml:space="preserve">risk and biodiversity conservation </w:t>
      </w:r>
      <w:r w:rsidR="00735C62" w:rsidRPr="00417AFD">
        <w:rPr>
          <w:rFonts w:ascii="Arial" w:hAnsi="Arial" w:cs="Arial"/>
          <w:sz w:val="20"/>
          <w:szCs w:val="20"/>
        </w:rPr>
        <w:t>(ACTG 2016</w:t>
      </w:r>
      <w:r w:rsidR="00D73E4A">
        <w:rPr>
          <w:rFonts w:ascii="Arial" w:hAnsi="Arial" w:cs="Arial"/>
          <w:sz w:val="20"/>
          <w:szCs w:val="20"/>
        </w:rPr>
        <w:t>a</w:t>
      </w:r>
      <w:r w:rsidR="0081724E" w:rsidRPr="00417AFD">
        <w:rPr>
          <w:rFonts w:ascii="Arial" w:hAnsi="Arial" w:cs="Arial"/>
          <w:sz w:val="20"/>
          <w:szCs w:val="20"/>
        </w:rPr>
        <w:t xml:space="preserve">). </w:t>
      </w:r>
      <w:r w:rsidRPr="00417AFD">
        <w:rPr>
          <w:rFonts w:ascii="Arial" w:hAnsi="Arial" w:cs="Arial"/>
          <w:sz w:val="20"/>
          <w:szCs w:val="20"/>
        </w:rPr>
        <w:t xml:space="preserve"> </w:t>
      </w:r>
    </w:p>
    <w:p w14:paraId="7B1906E9" w14:textId="77777777" w:rsidR="00F24BC2" w:rsidRPr="00417AFD" w:rsidRDefault="00F24BC2" w:rsidP="00417AFD">
      <w:pPr>
        <w:jc w:val="both"/>
        <w:rPr>
          <w:rFonts w:ascii="Arial" w:hAnsi="Arial" w:cs="Arial"/>
          <w:sz w:val="20"/>
          <w:szCs w:val="20"/>
        </w:rPr>
      </w:pPr>
    </w:p>
    <w:p w14:paraId="1B0F38D6" w14:textId="13E5725F" w:rsidR="00F24BC2" w:rsidRPr="00417AFD" w:rsidRDefault="00F24BC2" w:rsidP="00417AFD">
      <w:pPr>
        <w:jc w:val="both"/>
        <w:rPr>
          <w:rFonts w:ascii="Arial" w:hAnsi="Arial" w:cs="Arial"/>
          <w:sz w:val="20"/>
          <w:szCs w:val="20"/>
        </w:rPr>
      </w:pPr>
      <w:r w:rsidRPr="00417AFD">
        <w:rPr>
          <w:rFonts w:ascii="Arial" w:hAnsi="Arial" w:cs="Arial"/>
          <w:sz w:val="20"/>
          <w:szCs w:val="20"/>
        </w:rPr>
        <w:t xml:space="preserve">This study </w:t>
      </w:r>
      <w:r w:rsidR="000C43D2">
        <w:rPr>
          <w:rFonts w:ascii="Arial" w:hAnsi="Arial" w:cs="Arial"/>
          <w:sz w:val="20"/>
          <w:szCs w:val="20"/>
        </w:rPr>
        <w:t>is about the</w:t>
      </w:r>
      <w:r w:rsidRPr="00417AFD">
        <w:rPr>
          <w:rFonts w:ascii="Arial" w:hAnsi="Arial" w:cs="Arial"/>
          <w:sz w:val="20"/>
          <w:szCs w:val="20"/>
        </w:rPr>
        <w:t xml:space="preserve"> Mt Taylor Nature Reserve</w:t>
      </w:r>
      <w:r w:rsidR="0081724E" w:rsidRPr="00417AFD">
        <w:rPr>
          <w:rFonts w:ascii="Arial" w:hAnsi="Arial" w:cs="Arial"/>
          <w:sz w:val="20"/>
          <w:szCs w:val="20"/>
        </w:rPr>
        <w:t>, located in</w:t>
      </w:r>
      <w:r w:rsidRPr="00417AFD">
        <w:rPr>
          <w:rFonts w:ascii="Arial" w:hAnsi="Arial" w:cs="Arial"/>
          <w:sz w:val="20"/>
          <w:szCs w:val="20"/>
        </w:rPr>
        <w:t xml:space="preserve"> the </w:t>
      </w:r>
      <w:r w:rsidR="00C74E2F" w:rsidRPr="00417AFD">
        <w:rPr>
          <w:rFonts w:ascii="Arial" w:hAnsi="Arial" w:cs="Arial"/>
          <w:sz w:val="20"/>
          <w:szCs w:val="20"/>
        </w:rPr>
        <w:t xml:space="preserve">geographic centre </w:t>
      </w:r>
      <w:r w:rsidR="0081724E" w:rsidRPr="00417AFD">
        <w:rPr>
          <w:rFonts w:ascii="Arial" w:hAnsi="Arial" w:cs="Arial"/>
          <w:sz w:val="20"/>
          <w:szCs w:val="20"/>
        </w:rPr>
        <w:t xml:space="preserve">of </w:t>
      </w:r>
      <w:r w:rsidR="00F12F17">
        <w:rPr>
          <w:rFonts w:ascii="Arial" w:hAnsi="Arial" w:cs="Arial"/>
          <w:sz w:val="20"/>
          <w:szCs w:val="20"/>
        </w:rPr>
        <w:t xml:space="preserve">urban </w:t>
      </w:r>
      <w:r w:rsidR="0081724E" w:rsidRPr="00417AFD">
        <w:rPr>
          <w:rFonts w:ascii="Arial" w:hAnsi="Arial" w:cs="Arial"/>
          <w:sz w:val="20"/>
          <w:szCs w:val="20"/>
        </w:rPr>
        <w:t>Canberra</w:t>
      </w:r>
      <w:r w:rsidR="00BF5F72">
        <w:rPr>
          <w:rFonts w:ascii="Arial" w:hAnsi="Arial" w:cs="Arial"/>
          <w:sz w:val="20"/>
          <w:szCs w:val="20"/>
        </w:rPr>
        <w:t>.</w:t>
      </w:r>
      <w:r w:rsidR="0081724E" w:rsidRPr="00417AFD">
        <w:rPr>
          <w:rFonts w:ascii="Arial" w:hAnsi="Arial" w:cs="Arial"/>
          <w:sz w:val="20"/>
          <w:szCs w:val="20"/>
        </w:rPr>
        <w:t xml:space="preserve"> </w:t>
      </w:r>
      <w:r w:rsidR="00C74E2F" w:rsidRPr="00417AFD">
        <w:rPr>
          <w:rFonts w:ascii="Arial" w:hAnsi="Arial" w:cs="Arial"/>
          <w:sz w:val="20"/>
          <w:szCs w:val="20"/>
        </w:rPr>
        <w:t>Encompassing a</w:t>
      </w:r>
      <w:r w:rsidRPr="00417AFD">
        <w:rPr>
          <w:rFonts w:ascii="Arial" w:hAnsi="Arial" w:cs="Arial"/>
          <w:sz w:val="20"/>
          <w:szCs w:val="20"/>
        </w:rPr>
        <w:t xml:space="preserve">n area of </w:t>
      </w:r>
      <w:r w:rsidR="00F12F17">
        <w:rPr>
          <w:rFonts w:ascii="Arial" w:hAnsi="Arial" w:cs="Arial"/>
          <w:sz w:val="20"/>
          <w:szCs w:val="20"/>
        </w:rPr>
        <w:t xml:space="preserve">297 </w:t>
      </w:r>
      <w:r w:rsidRPr="00417AFD">
        <w:rPr>
          <w:rFonts w:ascii="Arial" w:hAnsi="Arial" w:cs="Arial"/>
          <w:sz w:val="20"/>
          <w:szCs w:val="20"/>
        </w:rPr>
        <w:t xml:space="preserve">hectares, the reserve is </w:t>
      </w:r>
      <w:r w:rsidR="00513DC8" w:rsidRPr="00417AFD">
        <w:rPr>
          <w:rFonts w:ascii="Arial" w:hAnsi="Arial" w:cs="Arial"/>
          <w:sz w:val="20"/>
          <w:szCs w:val="20"/>
        </w:rPr>
        <w:t xml:space="preserve">surrounded </w:t>
      </w:r>
      <w:r w:rsidRPr="00417AFD">
        <w:rPr>
          <w:rFonts w:ascii="Arial" w:hAnsi="Arial" w:cs="Arial"/>
          <w:sz w:val="20"/>
          <w:szCs w:val="20"/>
        </w:rPr>
        <w:t xml:space="preserve">by </w:t>
      </w:r>
      <w:r w:rsidR="00F12F17">
        <w:rPr>
          <w:rFonts w:ascii="Arial" w:hAnsi="Arial" w:cs="Arial"/>
          <w:sz w:val="20"/>
          <w:szCs w:val="20"/>
        </w:rPr>
        <w:t>six</w:t>
      </w:r>
      <w:r w:rsidR="00513DC8" w:rsidRPr="00417AFD">
        <w:rPr>
          <w:rFonts w:ascii="Arial" w:hAnsi="Arial" w:cs="Arial"/>
          <w:sz w:val="20"/>
          <w:szCs w:val="20"/>
        </w:rPr>
        <w:t xml:space="preserve"> </w:t>
      </w:r>
      <w:r w:rsidR="00F12F17">
        <w:rPr>
          <w:rFonts w:ascii="Arial" w:hAnsi="Arial" w:cs="Arial"/>
          <w:sz w:val="20"/>
          <w:szCs w:val="20"/>
        </w:rPr>
        <w:t>suburbs</w:t>
      </w:r>
      <w:r w:rsidR="00BF5F72">
        <w:rPr>
          <w:rFonts w:ascii="Arial" w:hAnsi="Arial" w:cs="Arial"/>
          <w:sz w:val="20"/>
          <w:szCs w:val="20"/>
        </w:rPr>
        <w:t xml:space="preserve"> and </w:t>
      </w:r>
      <w:r w:rsidRPr="00417AFD">
        <w:rPr>
          <w:rFonts w:ascii="Arial" w:hAnsi="Arial" w:cs="Arial"/>
          <w:sz w:val="20"/>
          <w:szCs w:val="20"/>
        </w:rPr>
        <w:t xml:space="preserve">a major transport corridor, Tuggeranong Parkway on its western boundary and </w:t>
      </w:r>
      <w:r w:rsidR="001C16B1">
        <w:rPr>
          <w:rFonts w:ascii="Arial" w:hAnsi="Arial" w:cs="Arial"/>
          <w:sz w:val="20"/>
          <w:szCs w:val="20"/>
        </w:rPr>
        <w:t xml:space="preserve">east-west </w:t>
      </w:r>
      <w:r w:rsidR="00F12F17">
        <w:rPr>
          <w:rFonts w:ascii="Arial" w:hAnsi="Arial" w:cs="Arial"/>
          <w:sz w:val="20"/>
          <w:szCs w:val="20"/>
        </w:rPr>
        <w:t xml:space="preserve">connector road, </w:t>
      </w:r>
      <w:r w:rsidRPr="00417AFD">
        <w:rPr>
          <w:rFonts w:ascii="Arial" w:hAnsi="Arial" w:cs="Arial"/>
          <w:sz w:val="20"/>
          <w:szCs w:val="20"/>
        </w:rPr>
        <w:t>Sulwood Drive</w:t>
      </w:r>
      <w:r w:rsidR="00C74E2F" w:rsidRPr="00417AFD">
        <w:rPr>
          <w:rFonts w:ascii="Arial" w:hAnsi="Arial" w:cs="Arial"/>
          <w:sz w:val="20"/>
          <w:szCs w:val="20"/>
        </w:rPr>
        <w:t xml:space="preserve"> </w:t>
      </w:r>
      <w:r w:rsidRPr="00417AFD">
        <w:rPr>
          <w:rFonts w:ascii="Arial" w:hAnsi="Arial" w:cs="Arial"/>
          <w:sz w:val="20"/>
          <w:szCs w:val="20"/>
        </w:rPr>
        <w:t xml:space="preserve">to the south and south-west </w:t>
      </w:r>
      <w:r w:rsidR="00FF4769" w:rsidRPr="00417AFD">
        <w:rPr>
          <w:rFonts w:ascii="Arial" w:hAnsi="Arial" w:cs="Arial"/>
          <w:sz w:val="20"/>
          <w:szCs w:val="20"/>
        </w:rPr>
        <w:t xml:space="preserve">(See Figure 1). </w:t>
      </w:r>
      <w:r w:rsidRPr="00417AFD">
        <w:rPr>
          <w:rFonts w:ascii="Arial" w:hAnsi="Arial" w:cs="Arial"/>
          <w:sz w:val="20"/>
          <w:szCs w:val="20"/>
        </w:rPr>
        <w:t xml:space="preserve">     </w:t>
      </w:r>
    </w:p>
    <w:p w14:paraId="43D748CB" w14:textId="77777777" w:rsidR="004E2DF9" w:rsidRDefault="004E2DF9" w:rsidP="00417AFD">
      <w:pPr>
        <w:jc w:val="both"/>
        <w:rPr>
          <w:rFonts w:ascii="Arial" w:hAnsi="Arial" w:cs="Arial"/>
          <w:sz w:val="20"/>
          <w:szCs w:val="20"/>
        </w:rPr>
      </w:pPr>
    </w:p>
    <w:p w14:paraId="14B50DD9" w14:textId="77777777" w:rsidR="00504623" w:rsidRDefault="00504623" w:rsidP="00417AFD">
      <w:pPr>
        <w:jc w:val="both"/>
        <w:rPr>
          <w:rFonts w:ascii="Arial" w:hAnsi="Arial" w:cs="Arial"/>
          <w:sz w:val="20"/>
          <w:szCs w:val="20"/>
        </w:rPr>
      </w:pPr>
    </w:p>
    <w:p w14:paraId="31674655" w14:textId="77777777" w:rsidR="005F31A2" w:rsidRDefault="005F31A2" w:rsidP="00417AFD">
      <w:pPr>
        <w:jc w:val="both"/>
        <w:rPr>
          <w:rFonts w:ascii="Arial" w:hAnsi="Arial" w:cs="Arial"/>
          <w:sz w:val="20"/>
          <w:szCs w:val="20"/>
        </w:rPr>
      </w:pPr>
    </w:p>
    <w:p w14:paraId="6202016B" w14:textId="77777777" w:rsidR="005F31A2" w:rsidRDefault="005F31A2" w:rsidP="00417AFD">
      <w:pPr>
        <w:jc w:val="both"/>
        <w:rPr>
          <w:rFonts w:ascii="Arial" w:hAnsi="Arial" w:cs="Arial"/>
          <w:sz w:val="20"/>
          <w:szCs w:val="20"/>
        </w:rPr>
      </w:pPr>
    </w:p>
    <w:p w14:paraId="01FD5E36" w14:textId="77777777" w:rsidR="005F31A2" w:rsidRDefault="005F31A2" w:rsidP="00417AFD">
      <w:pPr>
        <w:jc w:val="both"/>
        <w:rPr>
          <w:rFonts w:ascii="Arial" w:hAnsi="Arial" w:cs="Arial"/>
          <w:sz w:val="20"/>
          <w:szCs w:val="20"/>
        </w:rPr>
      </w:pPr>
    </w:p>
    <w:p w14:paraId="7013E627" w14:textId="77777777" w:rsidR="005F31A2" w:rsidRDefault="005F31A2" w:rsidP="00417AFD">
      <w:pPr>
        <w:jc w:val="both"/>
        <w:rPr>
          <w:rFonts w:ascii="Arial" w:hAnsi="Arial" w:cs="Arial"/>
          <w:sz w:val="20"/>
          <w:szCs w:val="20"/>
        </w:rPr>
      </w:pPr>
    </w:p>
    <w:p w14:paraId="46714A46" w14:textId="77777777" w:rsidR="005F31A2" w:rsidRDefault="005F31A2" w:rsidP="00417AFD">
      <w:pPr>
        <w:jc w:val="both"/>
        <w:rPr>
          <w:rFonts w:ascii="Arial" w:hAnsi="Arial" w:cs="Arial"/>
          <w:sz w:val="20"/>
          <w:szCs w:val="20"/>
        </w:rPr>
      </w:pPr>
    </w:p>
    <w:p w14:paraId="4D46030C" w14:textId="72E4B0AE" w:rsidR="0006200D" w:rsidRPr="00504623" w:rsidRDefault="00504623" w:rsidP="00504623">
      <w:pPr>
        <w:jc w:val="center"/>
        <w:rPr>
          <w:rFonts w:ascii="Arial" w:hAnsi="Arial" w:cs="Arial"/>
          <w:b/>
          <w:sz w:val="20"/>
          <w:szCs w:val="20"/>
        </w:rPr>
      </w:pPr>
      <w:r w:rsidRPr="00504623">
        <w:rPr>
          <w:rFonts w:ascii="Arial" w:hAnsi="Arial" w:cs="Arial"/>
          <w:b/>
          <w:sz w:val="20"/>
          <w:szCs w:val="20"/>
        </w:rPr>
        <w:t>Figure 1.Mt Taylor Nature Reserve</w:t>
      </w:r>
    </w:p>
    <w:p w14:paraId="033B43C3" w14:textId="77777777" w:rsidR="005F31A2" w:rsidRDefault="005F31A2" w:rsidP="00417AFD">
      <w:pPr>
        <w:jc w:val="both"/>
        <w:rPr>
          <w:rFonts w:ascii="Arial" w:hAnsi="Arial" w:cs="Arial"/>
          <w:sz w:val="20"/>
          <w:szCs w:val="20"/>
        </w:rPr>
      </w:pPr>
    </w:p>
    <w:p w14:paraId="3E8E41A3" w14:textId="77777777" w:rsidR="00504623" w:rsidRDefault="00504623" w:rsidP="00417AFD">
      <w:pPr>
        <w:jc w:val="both"/>
        <w:rPr>
          <w:rFonts w:ascii="Arial" w:hAnsi="Arial" w:cs="Arial"/>
          <w:sz w:val="20"/>
          <w:szCs w:val="20"/>
        </w:rPr>
      </w:pPr>
      <w:r>
        <w:rPr>
          <w:rFonts w:ascii="Arial" w:hAnsi="Arial" w:cs="Arial"/>
          <w:noProof/>
          <w:sz w:val="20"/>
          <w:szCs w:val="20"/>
        </w:rPr>
        <w:drawing>
          <wp:inline distT="0" distB="0" distL="0" distR="0" wp14:anchorId="70A6ED9F" wp14:editId="076EBE7C">
            <wp:extent cx="5755640" cy="7007225"/>
            <wp:effectExtent l="0" t="0" r="1016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ed Mt Taylotr.png"/>
                    <pic:cNvPicPr/>
                  </pic:nvPicPr>
                  <pic:blipFill>
                    <a:blip r:embed="rId8" cstate="email">
                      <a:extLst>
                        <a:ext uri="{28A0092B-C50C-407E-A947-70E740481C1C}">
                          <a14:useLocalDpi xmlns:a14="http://schemas.microsoft.com/office/drawing/2010/main"/>
                        </a:ext>
                      </a:extLst>
                    </a:blip>
                    <a:stretch>
                      <a:fillRect/>
                    </a:stretch>
                  </pic:blipFill>
                  <pic:spPr>
                    <a:xfrm>
                      <a:off x="0" y="0"/>
                      <a:ext cx="5755640" cy="7007225"/>
                    </a:xfrm>
                    <a:prstGeom prst="rect">
                      <a:avLst/>
                    </a:prstGeom>
                  </pic:spPr>
                </pic:pic>
              </a:graphicData>
            </a:graphic>
          </wp:inline>
        </w:drawing>
      </w:r>
    </w:p>
    <w:p w14:paraId="2033FCE5" w14:textId="77777777" w:rsidR="00504623" w:rsidRDefault="00504623" w:rsidP="00417AFD">
      <w:pPr>
        <w:jc w:val="both"/>
        <w:rPr>
          <w:rFonts w:ascii="Arial" w:hAnsi="Arial" w:cs="Arial"/>
          <w:sz w:val="20"/>
          <w:szCs w:val="20"/>
        </w:rPr>
      </w:pPr>
    </w:p>
    <w:p w14:paraId="170BB9DC" w14:textId="04BABC9D" w:rsidR="000A5778" w:rsidRPr="00417AFD" w:rsidRDefault="00F86C24" w:rsidP="00417AFD">
      <w:pPr>
        <w:jc w:val="both"/>
        <w:rPr>
          <w:rFonts w:ascii="Arial" w:hAnsi="Arial" w:cs="Arial"/>
          <w:sz w:val="20"/>
          <w:szCs w:val="20"/>
        </w:rPr>
      </w:pPr>
      <w:r>
        <w:rPr>
          <w:rFonts w:ascii="Arial" w:hAnsi="Arial" w:cs="Arial"/>
          <w:sz w:val="20"/>
          <w:szCs w:val="20"/>
        </w:rPr>
        <w:t>Ahead of urban</w:t>
      </w:r>
      <w:r w:rsidR="00FF4769" w:rsidRPr="00417AFD">
        <w:rPr>
          <w:rFonts w:ascii="Arial" w:hAnsi="Arial" w:cs="Arial"/>
          <w:sz w:val="20"/>
          <w:szCs w:val="20"/>
        </w:rPr>
        <w:t xml:space="preserve"> development,</w:t>
      </w:r>
      <w:r w:rsidR="00C74E2F" w:rsidRPr="00417AFD">
        <w:rPr>
          <w:rFonts w:ascii="Arial" w:hAnsi="Arial" w:cs="Arial"/>
          <w:sz w:val="20"/>
          <w:szCs w:val="20"/>
        </w:rPr>
        <w:t xml:space="preserve"> the </w:t>
      </w:r>
      <w:r w:rsidR="00084BFE" w:rsidRPr="00417AFD">
        <w:rPr>
          <w:rFonts w:ascii="Arial" w:hAnsi="Arial" w:cs="Arial"/>
          <w:sz w:val="20"/>
          <w:szCs w:val="20"/>
        </w:rPr>
        <w:t xml:space="preserve">mountain and surrounding land </w:t>
      </w:r>
      <w:r w:rsidR="00F24BC2" w:rsidRPr="00417AFD">
        <w:rPr>
          <w:rFonts w:ascii="Arial" w:hAnsi="Arial" w:cs="Arial"/>
          <w:sz w:val="20"/>
          <w:szCs w:val="20"/>
        </w:rPr>
        <w:t xml:space="preserve">was </w:t>
      </w:r>
      <w:r w:rsidR="000A5778" w:rsidRPr="00417AFD">
        <w:rPr>
          <w:rFonts w:ascii="Arial" w:hAnsi="Arial" w:cs="Arial"/>
          <w:sz w:val="20"/>
          <w:szCs w:val="20"/>
        </w:rPr>
        <w:t xml:space="preserve">used for </w:t>
      </w:r>
      <w:r w:rsidR="00F24BC2" w:rsidRPr="00417AFD">
        <w:rPr>
          <w:rFonts w:ascii="Arial" w:hAnsi="Arial" w:cs="Arial"/>
          <w:sz w:val="20"/>
          <w:szCs w:val="20"/>
        </w:rPr>
        <w:t>grazing</w:t>
      </w:r>
      <w:r>
        <w:rPr>
          <w:rFonts w:ascii="Arial" w:hAnsi="Arial" w:cs="Arial"/>
          <w:sz w:val="20"/>
          <w:szCs w:val="20"/>
        </w:rPr>
        <w:t>.</w:t>
      </w:r>
      <w:r w:rsidR="000A5778" w:rsidRPr="00417AFD">
        <w:rPr>
          <w:rFonts w:ascii="Arial" w:hAnsi="Arial" w:cs="Arial"/>
          <w:sz w:val="20"/>
          <w:szCs w:val="20"/>
        </w:rPr>
        <w:t xml:space="preserve"> It </w:t>
      </w:r>
      <w:r w:rsidR="00EF429E">
        <w:rPr>
          <w:rFonts w:ascii="Arial" w:hAnsi="Arial" w:cs="Arial"/>
          <w:sz w:val="20"/>
          <w:szCs w:val="20"/>
        </w:rPr>
        <w:t>was</w:t>
      </w:r>
      <w:r w:rsidR="00EF429E" w:rsidRPr="00417AFD">
        <w:rPr>
          <w:rFonts w:ascii="Arial" w:hAnsi="Arial" w:cs="Arial"/>
          <w:sz w:val="20"/>
          <w:szCs w:val="20"/>
        </w:rPr>
        <w:t xml:space="preserve"> declared a nature reserve in 1993</w:t>
      </w:r>
      <w:r w:rsidR="00EF429E">
        <w:rPr>
          <w:rFonts w:ascii="Arial" w:hAnsi="Arial" w:cs="Arial"/>
          <w:sz w:val="20"/>
          <w:szCs w:val="20"/>
        </w:rPr>
        <w:t xml:space="preserve">, is </w:t>
      </w:r>
      <w:r w:rsidR="000A5778" w:rsidRPr="00417AFD">
        <w:rPr>
          <w:rFonts w:ascii="Arial" w:hAnsi="Arial" w:cs="Arial"/>
          <w:sz w:val="20"/>
          <w:szCs w:val="20"/>
        </w:rPr>
        <w:t>part of the N</w:t>
      </w:r>
      <w:r w:rsidR="00DB62D4" w:rsidRPr="00417AFD">
        <w:rPr>
          <w:rFonts w:ascii="Arial" w:hAnsi="Arial" w:cs="Arial"/>
          <w:sz w:val="20"/>
          <w:szCs w:val="20"/>
        </w:rPr>
        <w:t xml:space="preserve">ational </w:t>
      </w:r>
      <w:r w:rsidR="000A5778" w:rsidRPr="00417AFD">
        <w:rPr>
          <w:rFonts w:ascii="Arial" w:hAnsi="Arial" w:cs="Arial"/>
          <w:sz w:val="20"/>
          <w:szCs w:val="20"/>
        </w:rPr>
        <w:t>C</w:t>
      </w:r>
      <w:r w:rsidR="00DB62D4" w:rsidRPr="00417AFD">
        <w:rPr>
          <w:rFonts w:ascii="Arial" w:hAnsi="Arial" w:cs="Arial"/>
          <w:sz w:val="20"/>
          <w:szCs w:val="20"/>
        </w:rPr>
        <w:t>api</w:t>
      </w:r>
      <w:r w:rsidR="00513DC8" w:rsidRPr="00417AFD">
        <w:rPr>
          <w:rFonts w:ascii="Arial" w:hAnsi="Arial" w:cs="Arial"/>
          <w:sz w:val="20"/>
          <w:szCs w:val="20"/>
        </w:rPr>
        <w:t>t</w:t>
      </w:r>
      <w:r w:rsidR="00DB62D4" w:rsidRPr="00417AFD">
        <w:rPr>
          <w:rFonts w:ascii="Arial" w:hAnsi="Arial" w:cs="Arial"/>
          <w:sz w:val="20"/>
          <w:szCs w:val="20"/>
        </w:rPr>
        <w:t xml:space="preserve">al </w:t>
      </w:r>
      <w:r w:rsidR="000A5778" w:rsidRPr="00417AFD">
        <w:rPr>
          <w:rFonts w:ascii="Arial" w:hAnsi="Arial" w:cs="Arial"/>
          <w:sz w:val="20"/>
          <w:szCs w:val="20"/>
        </w:rPr>
        <w:t>O</w:t>
      </w:r>
      <w:r w:rsidR="00513DC8" w:rsidRPr="00417AFD">
        <w:rPr>
          <w:rFonts w:ascii="Arial" w:hAnsi="Arial" w:cs="Arial"/>
          <w:sz w:val="20"/>
          <w:szCs w:val="20"/>
        </w:rPr>
        <w:t xml:space="preserve">pen </w:t>
      </w:r>
      <w:r w:rsidR="000A5778" w:rsidRPr="00417AFD">
        <w:rPr>
          <w:rFonts w:ascii="Arial" w:hAnsi="Arial" w:cs="Arial"/>
          <w:sz w:val="20"/>
          <w:szCs w:val="20"/>
        </w:rPr>
        <w:t>S</w:t>
      </w:r>
      <w:r w:rsidR="00513DC8" w:rsidRPr="00417AFD">
        <w:rPr>
          <w:rFonts w:ascii="Arial" w:hAnsi="Arial" w:cs="Arial"/>
          <w:sz w:val="20"/>
          <w:szCs w:val="20"/>
        </w:rPr>
        <w:t>pace System</w:t>
      </w:r>
      <w:r w:rsidR="00084BFE" w:rsidRPr="00417AFD">
        <w:rPr>
          <w:rFonts w:ascii="Arial" w:hAnsi="Arial" w:cs="Arial"/>
          <w:sz w:val="20"/>
          <w:szCs w:val="20"/>
        </w:rPr>
        <w:t xml:space="preserve"> (NCOSS)</w:t>
      </w:r>
      <w:r w:rsidR="00513DC8" w:rsidRPr="00417AFD">
        <w:rPr>
          <w:rFonts w:ascii="Arial" w:hAnsi="Arial" w:cs="Arial"/>
          <w:sz w:val="20"/>
          <w:szCs w:val="20"/>
        </w:rPr>
        <w:t xml:space="preserve"> </w:t>
      </w:r>
      <w:r w:rsidR="00BF5F72">
        <w:rPr>
          <w:rFonts w:ascii="Arial" w:hAnsi="Arial" w:cs="Arial"/>
          <w:sz w:val="20"/>
          <w:szCs w:val="20"/>
        </w:rPr>
        <w:t xml:space="preserve">and a </w:t>
      </w:r>
      <w:r w:rsidR="00EF429E">
        <w:rPr>
          <w:rFonts w:ascii="Arial" w:hAnsi="Arial" w:cs="Arial"/>
          <w:sz w:val="20"/>
          <w:szCs w:val="20"/>
        </w:rPr>
        <w:t>‘</w:t>
      </w:r>
      <w:r w:rsidR="00BF5F72">
        <w:rPr>
          <w:rFonts w:ascii="Arial" w:hAnsi="Arial" w:cs="Arial"/>
          <w:sz w:val="20"/>
          <w:szCs w:val="20"/>
        </w:rPr>
        <w:t xml:space="preserve">Designated </w:t>
      </w:r>
      <w:r>
        <w:rPr>
          <w:rFonts w:ascii="Arial" w:hAnsi="Arial" w:cs="Arial"/>
          <w:sz w:val="20"/>
          <w:szCs w:val="20"/>
        </w:rPr>
        <w:t>A</w:t>
      </w:r>
      <w:r w:rsidR="00BF5F72">
        <w:rPr>
          <w:rFonts w:ascii="Arial" w:hAnsi="Arial" w:cs="Arial"/>
          <w:sz w:val="20"/>
          <w:szCs w:val="20"/>
        </w:rPr>
        <w:t>re</w:t>
      </w:r>
      <w:r>
        <w:rPr>
          <w:rFonts w:ascii="Arial" w:hAnsi="Arial" w:cs="Arial"/>
          <w:sz w:val="20"/>
          <w:szCs w:val="20"/>
        </w:rPr>
        <w:t>a</w:t>
      </w:r>
      <w:r w:rsidR="00EF429E">
        <w:rPr>
          <w:rFonts w:ascii="Arial" w:hAnsi="Arial" w:cs="Arial"/>
          <w:sz w:val="20"/>
          <w:szCs w:val="20"/>
        </w:rPr>
        <w:t>’</w:t>
      </w:r>
      <w:r>
        <w:rPr>
          <w:rFonts w:ascii="Arial" w:hAnsi="Arial" w:cs="Arial"/>
          <w:sz w:val="20"/>
          <w:szCs w:val="20"/>
        </w:rPr>
        <w:t xml:space="preserve"> under t</w:t>
      </w:r>
      <w:r w:rsidR="00BF5F72">
        <w:rPr>
          <w:rFonts w:ascii="Arial" w:hAnsi="Arial" w:cs="Arial"/>
          <w:sz w:val="20"/>
          <w:szCs w:val="20"/>
        </w:rPr>
        <w:t>he National C</w:t>
      </w:r>
      <w:r>
        <w:rPr>
          <w:rFonts w:ascii="Arial" w:hAnsi="Arial" w:cs="Arial"/>
          <w:sz w:val="20"/>
          <w:szCs w:val="20"/>
        </w:rPr>
        <w:t>ap</w:t>
      </w:r>
      <w:r w:rsidR="00BF5F72">
        <w:rPr>
          <w:rFonts w:ascii="Arial" w:hAnsi="Arial" w:cs="Arial"/>
          <w:sz w:val="20"/>
          <w:szCs w:val="20"/>
        </w:rPr>
        <w:t xml:space="preserve">ital Plan </w:t>
      </w:r>
      <w:r w:rsidR="000A5778" w:rsidRPr="00417AFD">
        <w:rPr>
          <w:rFonts w:ascii="Arial" w:hAnsi="Arial" w:cs="Arial"/>
          <w:sz w:val="20"/>
          <w:szCs w:val="20"/>
        </w:rPr>
        <w:t>(</w:t>
      </w:r>
      <w:r w:rsidR="00BF5F72">
        <w:rPr>
          <w:rFonts w:ascii="Arial" w:hAnsi="Arial" w:cs="Arial"/>
          <w:sz w:val="20"/>
          <w:szCs w:val="20"/>
        </w:rPr>
        <w:t>ACTG 2016</w:t>
      </w:r>
      <w:r w:rsidR="000C43D2">
        <w:rPr>
          <w:rFonts w:ascii="Arial" w:hAnsi="Arial" w:cs="Arial"/>
          <w:sz w:val="20"/>
          <w:szCs w:val="20"/>
        </w:rPr>
        <w:t>b</w:t>
      </w:r>
      <w:r w:rsidR="000A5778" w:rsidRPr="00417AFD">
        <w:rPr>
          <w:rFonts w:ascii="Arial" w:hAnsi="Arial" w:cs="Arial"/>
          <w:sz w:val="20"/>
          <w:szCs w:val="20"/>
        </w:rPr>
        <w:t>)</w:t>
      </w:r>
      <w:r w:rsidR="00FF4769" w:rsidRPr="00417AFD">
        <w:rPr>
          <w:rFonts w:ascii="Arial" w:hAnsi="Arial" w:cs="Arial"/>
          <w:sz w:val="20"/>
          <w:szCs w:val="20"/>
        </w:rPr>
        <w:t xml:space="preserve">. </w:t>
      </w:r>
    </w:p>
    <w:p w14:paraId="03517C7B" w14:textId="77777777" w:rsidR="00084BFE" w:rsidRPr="00417AFD" w:rsidRDefault="00084BFE" w:rsidP="00417AFD">
      <w:pPr>
        <w:jc w:val="both"/>
        <w:rPr>
          <w:rFonts w:ascii="Arial" w:hAnsi="Arial" w:cs="Arial"/>
          <w:sz w:val="20"/>
          <w:szCs w:val="20"/>
        </w:rPr>
      </w:pPr>
    </w:p>
    <w:p w14:paraId="48701691" w14:textId="5D2849E0" w:rsidR="000A5778" w:rsidRPr="00417AFD" w:rsidRDefault="005B79AD" w:rsidP="00417AFD">
      <w:pPr>
        <w:jc w:val="both"/>
        <w:rPr>
          <w:rFonts w:ascii="Arial" w:hAnsi="Arial" w:cs="Arial"/>
          <w:sz w:val="20"/>
          <w:szCs w:val="20"/>
        </w:rPr>
      </w:pPr>
      <w:r w:rsidRPr="00417AFD">
        <w:rPr>
          <w:rFonts w:ascii="Arial" w:hAnsi="Arial" w:cs="Arial"/>
          <w:sz w:val="20"/>
          <w:szCs w:val="20"/>
        </w:rPr>
        <w:t>Mt Taylor is a hybrid</w:t>
      </w:r>
      <w:r w:rsidR="00607330" w:rsidRPr="00417AFD">
        <w:rPr>
          <w:rFonts w:ascii="Arial" w:hAnsi="Arial" w:cs="Arial"/>
          <w:sz w:val="20"/>
          <w:szCs w:val="20"/>
        </w:rPr>
        <w:t xml:space="preserve"> landscape, </w:t>
      </w:r>
      <w:r w:rsidR="000A5778" w:rsidRPr="00417AFD">
        <w:rPr>
          <w:rFonts w:ascii="Arial" w:hAnsi="Arial" w:cs="Arial"/>
          <w:sz w:val="20"/>
          <w:szCs w:val="20"/>
        </w:rPr>
        <w:t xml:space="preserve">a legacy of </w:t>
      </w:r>
      <w:r w:rsidR="004424BB" w:rsidRPr="00417AFD">
        <w:rPr>
          <w:rFonts w:ascii="Arial" w:hAnsi="Arial" w:cs="Arial"/>
          <w:sz w:val="20"/>
          <w:szCs w:val="20"/>
        </w:rPr>
        <w:t xml:space="preserve">former </w:t>
      </w:r>
      <w:r w:rsidR="000A5778" w:rsidRPr="00417AFD">
        <w:rPr>
          <w:rFonts w:ascii="Arial" w:hAnsi="Arial" w:cs="Arial"/>
          <w:sz w:val="20"/>
          <w:szCs w:val="20"/>
        </w:rPr>
        <w:t>grazing land uses</w:t>
      </w:r>
      <w:r w:rsidR="001C16B1">
        <w:rPr>
          <w:rFonts w:ascii="Arial" w:hAnsi="Arial" w:cs="Arial"/>
          <w:sz w:val="20"/>
          <w:szCs w:val="20"/>
        </w:rPr>
        <w:t xml:space="preserve"> </w:t>
      </w:r>
      <w:r w:rsidR="004424BB" w:rsidRPr="00417AFD">
        <w:rPr>
          <w:rFonts w:ascii="Arial" w:hAnsi="Arial" w:cs="Arial"/>
          <w:sz w:val="20"/>
          <w:szCs w:val="20"/>
        </w:rPr>
        <w:t xml:space="preserve">and </w:t>
      </w:r>
      <w:r w:rsidR="00607330" w:rsidRPr="00417AFD">
        <w:rPr>
          <w:rFonts w:ascii="Arial" w:hAnsi="Arial" w:cs="Arial"/>
          <w:sz w:val="20"/>
          <w:szCs w:val="20"/>
        </w:rPr>
        <w:t>u</w:t>
      </w:r>
      <w:r w:rsidR="004424BB" w:rsidRPr="00417AFD">
        <w:rPr>
          <w:rFonts w:ascii="Arial" w:hAnsi="Arial" w:cs="Arial"/>
          <w:sz w:val="20"/>
          <w:szCs w:val="20"/>
        </w:rPr>
        <w:t>r</w:t>
      </w:r>
      <w:r w:rsidR="00607330" w:rsidRPr="00417AFD">
        <w:rPr>
          <w:rFonts w:ascii="Arial" w:hAnsi="Arial" w:cs="Arial"/>
          <w:sz w:val="20"/>
          <w:szCs w:val="20"/>
        </w:rPr>
        <w:t>b</w:t>
      </w:r>
      <w:r w:rsidR="004424BB" w:rsidRPr="00417AFD">
        <w:rPr>
          <w:rFonts w:ascii="Arial" w:hAnsi="Arial" w:cs="Arial"/>
          <w:sz w:val="20"/>
          <w:szCs w:val="20"/>
        </w:rPr>
        <w:t>a</w:t>
      </w:r>
      <w:r w:rsidR="00607330" w:rsidRPr="00417AFD">
        <w:rPr>
          <w:rFonts w:ascii="Arial" w:hAnsi="Arial" w:cs="Arial"/>
          <w:sz w:val="20"/>
          <w:szCs w:val="20"/>
        </w:rPr>
        <w:t xml:space="preserve">n development </w:t>
      </w:r>
      <w:r w:rsidR="004424BB" w:rsidRPr="00417AFD">
        <w:rPr>
          <w:rFonts w:ascii="Arial" w:hAnsi="Arial" w:cs="Arial"/>
          <w:sz w:val="20"/>
          <w:szCs w:val="20"/>
        </w:rPr>
        <w:t xml:space="preserve">around its perimeter. </w:t>
      </w:r>
      <w:r w:rsidR="00084BFE" w:rsidRPr="00417AFD">
        <w:rPr>
          <w:rFonts w:ascii="Arial" w:hAnsi="Arial" w:cs="Arial"/>
          <w:sz w:val="20"/>
          <w:szCs w:val="20"/>
        </w:rPr>
        <w:t>W</w:t>
      </w:r>
      <w:r w:rsidR="004424BB" w:rsidRPr="00417AFD">
        <w:rPr>
          <w:rFonts w:ascii="Arial" w:hAnsi="Arial" w:cs="Arial"/>
          <w:sz w:val="20"/>
          <w:szCs w:val="20"/>
        </w:rPr>
        <w:t xml:space="preserve">eed infestations and </w:t>
      </w:r>
      <w:r w:rsidRPr="001C16B1">
        <w:rPr>
          <w:rFonts w:ascii="Arial" w:hAnsi="Arial" w:cs="Arial"/>
          <w:sz w:val="20"/>
          <w:szCs w:val="20"/>
        </w:rPr>
        <w:t xml:space="preserve">Eastern Grey </w:t>
      </w:r>
      <w:r w:rsidR="001C16B1" w:rsidRPr="001C16B1">
        <w:rPr>
          <w:rFonts w:ascii="Arial" w:hAnsi="Arial" w:cs="Arial"/>
          <w:sz w:val="20"/>
          <w:szCs w:val="20"/>
        </w:rPr>
        <w:t>Kangaroo</w:t>
      </w:r>
      <w:r w:rsidR="001C16B1">
        <w:rPr>
          <w:rFonts w:ascii="Arial" w:hAnsi="Arial" w:cs="Arial"/>
          <w:sz w:val="20"/>
          <w:szCs w:val="20"/>
        </w:rPr>
        <w:t>s</w:t>
      </w:r>
      <w:r w:rsidR="004424BB" w:rsidRPr="00417AFD">
        <w:rPr>
          <w:rFonts w:ascii="Arial" w:hAnsi="Arial" w:cs="Arial"/>
          <w:sz w:val="20"/>
          <w:szCs w:val="20"/>
        </w:rPr>
        <w:t xml:space="preserve"> </w:t>
      </w:r>
      <w:r w:rsidR="00EF429E">
        <w:rPr>
          <w:rFonts w:ascii="Arial" w:hAnsi="Arial" w:cs="Arial"/>
          <w:sz w:val="20"/>
          <w:szCs w:val="20"/>
        </w:rPr>
        <w:t xml:space="preserve">impact </w:t>
      </w:r>
      <w:r w:rsidR="001C16B1">
        <w:rPr>
          <w:rFonts w:ascii="Arial" w:hAnsi="Arial" w:cs="Arial"/>
          <w:sz w:val="20"/>
          <w:szCs w:val="20"/>
        </w:rPr>
        <w:t xml:space="preserve">on </w:t>
      </w:r>
      <w:r w:rsidR="004424BB" w:rsidRPr="00417AFD">
        <w:rPr>
          <w:rFonts w:ascii="Arial" w:hAnsi="Arial" w:cs="Arial"/>
          <w:sz w:val="20"/>
          <w:szCs w:val="20"/>
        </w:rPr>
        <w:t>the</w:t>
      </w:r>
      <w:r w:rsidRPr="00417AFD">
        <w:rPr>
          <w:rFonts w:ascii="Arial" w:hAnsi="Arial" w:cs="Arial"/>
          <w:sz w:val="20"/>
          <w:szCs w:val="20"/>
        </w:rPr>
        <w:t xml:space="preserve"> regeneration</w:t>
      </w:r>
      <w:r w:rsidR="00607330" w:rsidRPr="00417AFD">
        <w:rPr>
          <w:rFonts w:ascii="Arial" w:hAnsi="Arial" w:cs="Arial"/>
          <w:sz w:val="20"/>
          <w:szCs w:val="20"/>
        </w:rPr>
        <w:t xml:space="preserve"> of native </w:t>
      </w:r>
      <w:r w:rsidR="004424BB" w:rsidRPr="00417AFD">
        <w:rPr>
          <w:rFonts w:ascii="Arial" w:hAnsi="Arial" w:cs="Arial"/>
          <w:sz w:val="20"/>
          <w:szCs w:val="20"/>
        </w:rPr>
        <w:t>vegetation (Ryan 2011).</w:t>
      </w:r>
      <w:r w:rsidR="00607330" w:rsidRPr="00417AFD">
        <w:rPr>
          <w:rFonts w:ascii="Arial" w:hAnsi="Arial" w:cs="Arial"/>
          <w:sz w:val="20"/>
          <w:szCs w:val="20"/>
        </w:rPr>
        <w:t xml:space="preserve"> </w:t>
      </w:r>
      <w:r w:rsidR="00EF429E">
        <w:rPr>
          <w:rFonts w:ascii="Arial" w:hAnsi="Arial" w:cs="Arial"/>
          <w:sz w:val="20"/>
          <w:szCs w:val="20"/>
        </w:rPr>
        <w:t>A</w:t>
      </w:r>
      <w:r w:rsidR="000A5778" w:rsidRPr="00417AFD">
        <w:rPr>
          <w:rFonts w:ascii="Arial" w:hAnsi="Arial" w:cs="Arial"/>
          <w:sz w:val="20"/>
          <w:szCs w:val="20"/>
        </w:rPr>
        <w:t>menity tree</w:t>
      </w:r>
      <w:r w:rsidR="001C16B1">
        <w:rPr>
          <w:rFonts w:ascii="Arial" w:hAnsi="Arial" w:cs="Arial"/>
          <w:sz w:val="20"/>
          <w:szCs w:val="20"/>
        </w:rPr>
        <w:t xml:space="preserve"> </w:t>
      </w:r>
      <w:r w:rsidR="000A5778" w:rsidRPr="00417AFD">
        <w:rPr>
          <w:rFonts w:ascii="Arial" w:hAnsi="Arial" w:cs="Arial"/>
          <w:sz w:val="20"/>
          <w:szCs w:val="20"/>
        </w:rPr>
        <w:t xml:space="preserve">planting </w:t>
      </w:r>
      <w:r w:rsidR="001C16B1">
        <w:rPr>
          <w:rFonts w:ascii="Arial" w:hAnsi="Arial" w:cs="Arial"/>
          <w:sz w:val="20"/>
          <w:szCs w:val="20"/>
        </w:rPr>
        <w:t xml:space="preserve">has been </w:t>
      </w:r>
      <w:r w:rsidR="000A5778" w:rsidRPr="00417AFD">
        <w:rPr>
          <w:rFonts w:ascii="Arial" w:hAnsi="Arial" w:cs="Arial"/>
          <w:sz w:val="20"/>
          <w:szCs w:val="20"/>
        </w:rPr>
        <w:t xml:space="preserve">carried out </w:t>
      </w:r>
      <w:r w:rsidR="00E13A79" w:rsidRPr="00417AFD">
        <w:rPr>
          <w:rFonts w:ascii="Arial" w:hAnsi="Arial" w:cs="Arial"/>
          <w:sz w:val="20"/>
          <w:szCs w:val="20"/>
        </w:rPr>
        <w:t>o</w:t>
      </w:r>
      <w:r w:rsidR="00084BFE" w:rsidRPr="00417AFD">
        <w:rPr>
          <w:rFonts w:ascii="Arial" w:hAnsi="Arial" w:cs="Arial"/>
          <w:sz w:val="20"/>
          <w:szCs w:val="20"/>
        </w:rPr>
        <w:t xml:space="preserve">n </w:t>
      </w:r>
      <w:r w:rsidR="001C16B1">
        <w:rPr>
          <w:rFonts w:ascii="Arial" w:hAnsi="Arial" w:cs="Arial"/>
          <w:sz w:val="20"/>
          <w:szCs w:val="20"/>
        </w:rPr>
        <w:t xml:space="preserve">the </w:t>
      </w:r>
      <w:r w:rsidR="00E13A79" w:rsidRPr="00417AFD">
        <w:rPr>
          <w:rFonts w:ascii="Arial" w:hAnsi="Arial" w:cs="Arial"/>
          <w:sz w:val="20"/>
          <w:szCs w:val="20"/>
        </w:rPr>
        <w:t>northern slopes</w:t>
      </w:r>
      <w:r w:rsidR="00DB62D4" w:rsidRPr="00417AFD">
        <w:rPr>
          <w:rFonts w:ascii="Arial" w:hAnsi="Arial" w:cs="Arial"/>
          <w:sz w:val="20"/>
          <w:szCs w:val="20"/>
        </w:rPr>
        <w:t xml:space="preserve"> and the summit</w:t>
      </w:r>
      <w:r w:rsidR="001C16B1">
        <w:rPr>
          <w:rFonts w:ascii="Arial" w:hAnsi="Arial" w:cs="Arial"/>
          <w:sz w:val="20"/>
          <w:szCs w:val="20"/>
        </w:rPr>
        <w:t xml:space="preserve"> (DCT </w:t>
      </w:r>
      <w:r w:rsidR="001C16B1" w:rsidRPr="00417AFD">
        <w:rPr>
          <w:rFonts w:ascii="Arial" w:hAnsi="Arial" w:cs="Arial"/>
          <w:sz w:val="20"/>
          <w:szCs w:val="20"/>
        </w:rPr>
        <w:t>1982)</w:t>
      </w:r>
      <w:r w:rsidR="00EF429E">
        <w:rPr>
          <w:rFonts w:ascii="Arial" w:hAnsi="Arial" w:cs="Arial"/>
          <w:sz w:val="20"/>
          <w:szCs w:val="20"/>
        </w:rPr>
        <w:t xml:space="preserve"> and the mountain has experienced </w:t>
      </w:r>
      <w:r w:rsidR="00DB62D4" w:rsidRPr="00417AFD">
        <w:rPr>
          <w:rFonts w:ascii="Arial" w:hAnsi="Arial" w:cs="Arial"/>
          <w:sz w:val="20"/>
          <w:szCs w:val="20"/>
        </w:rPr>
        <w:t xml:space="preserve">many fires </w:t>
      </w:r>
      <w:r w:rsidR="000E1651" w:rsidRPr="00417AFD">
        <w:rPr>
          <w:rFonts w:ascii="Arial" w:hAnsi="Arial" w:cs="Arial"/>
          <w:sz w:val="20"/>
          <w:szCs w:val="20"/>
        </w:rPr>
        <w:t>(DoT 19</w:t>
      </w:r>
      <w:r w:rsidR="00DF6229">
        <w:rPr>
          <w:rFonts w:ascii="Arial" w:hAnsi="Arial" w:cs="Arial"/>
          <w:sz w:val="20"/>
          <w:szCs w:val="20"/>
        </w:rPr>
        <w:t>84</w:t>
      </w:r>
      <w:r w:rsidR="000E1651" w:rsidRPr="00417AFD">
        <w:rPr>
          <w:rFonts w:ascii="Arial" w:hAnsi="Arial" w:cs="Arial"/>
          <w:sz w:val="20"/>
          <w:szCs w:val="20"/>
        </w:rPr>
        <w:t xml:space="preserve">) </w:t>
      </w:r>
      <w:r w:rsidR="00DB62D4" w:rsidRPr="00417AFD">
        <w:rPr>
          <w:rFonts w:ascii="Arial" w:hAnsi="Arial" w:cs="Arial"/>
          <w:sz w:val="20"/>
          <w:szCs w:val="20"/>
        </w:rPr>
        <w:t xml:space="preserve">and was </w:t>
      </w:r>
      <w:r w:rsidR="005D5CB2" w:rsidRPr="00417AFD">
        <w:rPr>
          <w:rFonts w:ascii="Arial" w:hAnsi="Arial" w:cs="Arial"/>
          <w:sz w:val="20"/>
          <w:szCs w:val="20"/>
        </w:rPr>
        <w:t>burnt out in the 2003 fires.</w:t>
      </w:r>
      <w:r w:rsidR="004424BB" w:rsidRPr="00417AFD">
        <w:rPr>
          <w:rFonts w:ascii="Arial" w:hAnsi="Arial" w:cs="Arial"/>
          <w:sz w:val="20"/>
          <w:szCs w:val="20"/>
        </w:rPr>
        <w:t xml:space="preserve"> </w:t>
      </w:r>
      <w:r w:rsidRPr="00417AFD">
        <w:rPr>
          <w:rFonts w:ascii="Arial" w:hAnsi="Arial" w:cs="Arial"/>
          <w:sz w:val="20"/>
          <w:szCs w:val="20"/>
        </w:rPr>
        <w:t xml:space="preserve">Mt Taylor has </w:t>
      </w:r>
      <w:r w:rsidR="00F86C24">
        <w:rPr>
          <w:rFonts w:ascii="Arial" w:hAnsi="Arial" w:cs="Arial"/>
          <w:sz w:val="20"/>
          <w:szCs w:val="20"/>
        </w:rPr>
        <w:t xml:space="preserve">had </w:t>
      </w:r>
      <w:r w:rsidRPr="00417AFD">
        <w:rPr>
          <w:rFonts w:ascii="Arial" w:hAnsi="Arial" w:cs="Arial"/>
          <w:sz w:val="20"/>
          <w:szCs w:val="20"/>
        </w:rPr>
        <w:t>an active ParkCare group since 1989 removing weeds</w:t>
      </w:r>
      <w:r w:rsidR="00F86C24">
        <w:rPr>
          <w:rFonts w:ascii="Arial" w:hAnsi="Arial" w:cs="Arial"/>
          <w:sz w:val="20"/>
          <w:szCs w:val="20"/>
        </w:rPr>
        <w:t>,</w:t>
      </w:r>
      <w:r w:rsidR="004424BB" w:rsidRPr="00417AFD">
        <w:rPr>
          <w:rFonts w:ascii="Arial" w:hAnsi="Arial" w:cs="Arial"/>
          <w:sz w:val="20"/>
          <w:szCs w:val="20"/>
        </w:rPr>
        <w:t xml:space="preserve"> undertaking </w:t>
      </w:r>
      <w:r w:rsidRPr="00417AFD">
        <w:rPr>
          <w:rFonts w:ascii="Arial" w:hAnsi="Arial" w:cs="Arial"/>
          <w:sz w:val="20"/>
          <w:szCs w:val="20"/>
        </w:rPr>
        <w:t xml:space="preserve">erosion control </w:t>
      </w:r>
      <w:r w:rsidR="004424BB" w:rsidRPr="00417AFD">
        <w:rPr>
          <w:rFonts w:ascii="Arial" w:hAnsi="Arial" w:cs="Arial"/>
          <w:sz w:val="20"/>
          <w:szCs w:val="20"/>
        </w:rPr>
        <w:t>and re</w:t>
      </w:r>
      <w:r w:rsidR="00F86C24">
        <w:rPr>
          <w:rFonts w:ascii="Arial" w:hAnsi="Arial" w:cs="Arial"/>
          <w:sz w:val="20"/>
          <w:szCs w:val="20"/>
        </w:rPr>
        <w:t>storation works</w:t>
      </w:r>
      <w:r w:rsidRPr="00417AFD">
        <w:rPr>
          <w:rFonts w:ascii="Arial" w:hAnsi="Arial" w:cs="Arial"/>
          <w:sz w:val="20"/>
          <w:szCs w:val="20"/>
        </w:rPr>
        <w:t xml:space="preserve"> </w:t>
      </w:r>
      <w:r w:rsidR="004424BB" w:rsidRPr="00417AFD">
        <w:rPr>
          <w:rFonts w:ascii="Arial" w:hAnsi="Arial" w:cs="Arial"/>
          <w:sz w:val="20"/>
          <w:szCs w:val="20"/>
        </w:rPr>
        <w:t xml:space="preserve">(Rainbird </w:t>
      </w:r>
      <w:r w:rsidR="004424BB" w:rsidRPr="00F86C24">
        <w:rPr>
          <w:rFonts w:ascii="Arial" w:hAnsi="Arial" w:cs="Arial"/>
          <w:i/>
          <w:sz w:val="20"/>
          <w:szCs w:val="20"/>
        </w:rPr>
        <w:t>et al.</w:t>
      </w:r>
      <w:r w:rsidR="004424BB" w:rsidRPr="00417AFD">
        <w:rPr>
          <w:rFonts w:ascii="Arial" w:hAnsi="Arial" w:cs="Arial"/>
          <w:sz w:val="20"/>
          <w:szCs w:val="20"/>
        </w:rPr>
        <w:t xml:space="preserve"> 2013).</w:t>
      </w:r>
    </w:p>
    <w:p w14:paraId="0212C3FE" w14:textId="77777777" w:rsidR="00EF429E" w:rsidRDefault="00EF429E" w:rsidP="00417AFD">
      <w:pPr>
        <w:jc w:val="both"/>
        <w:rPr>
          <w:rFonts w:ascii="Arial" w:hAnsi="Arial" w:cs="Arial"/>
          <w:sz w:val="20"/>
          <w:szCs w:val="20"/>
        </w:rPr>
      </w:pPr>
    </w:p>
    <w:p w14:paraId="24F59B93" w14:textId="77777777" w:rsidR="00EF429E" w:rsidRDefault="00EF429E" w:rsidP="00417AFD">
      <w:pPr>
        <w:jc w:val="both"/>
        <w:rPr>
          <w:rFonts w:ascii="Arial" w:hAnsi="Arial" w:cs="Arial"/>
          <w:sz w:val="20"/>
          <w:szCs w:val="20"/>
        </w:rPr>
      </w:pPr>
    </w:p>
    <w:p w14:paraId="089AD4FF" w14:textId="5F7FD04F" w:rsidR="000A5778" w:rsidRPr="00417AFD" w:rsidRDefault="00F86C24" w:rsidP="00417AFD">
      <w:pPr>
        <w:jc w:val="both"/>
        <w:rPr>
          <w:rFonts w:ascii="Arial" w:eastAsia="Times New Roman" w:hAnsi="Arial" w:cs="Arial"/>
          <w:sz w:val="20"/>
          <w:szCs w:val="20"/>
        </w:rPr>
      </w:pPr>
      <w:r>
        <w:rPr>
          <w:rFonts w:ascii="Arial" w:hAnsi="Arial" w:cs="Arial"/>
          <w:sz w:val="20"/>
          <w:szCs w:val="20"/>
        </w:rPr>
        <w:t xml:space="preserve">Mt Taylor </w:t>
      </w:r>
      <w:r w:rsidR="00BF320A" w:rsidRPr="00417AFD">
        <w:rPr>
          <w:rFonts w:ascii="Arial" w:hAnsi="Arial" w:cs="Arial"/>
          <w:sz w:val="20"/>
          <w:szCs w:val="20"/>
        </w:rPr>
        <w:t xml:space="preserve">is </w:t>
      </w:r>
      <w:r w:rsidR="005B79AD" w:rsidRPr="00417AFD">
        <w:rPr>
          <w:rFonts w:ascii="Arial" w:hAnsi="Arial" w:cs="Arial"/>
          <w:sz w:val="20"/>
          <w:szCs w:val="20"/>
        </w:rPr>
        <w:t xml:space="preserve">the second highest mountain in urban </w:t>
      </w:r>
      <w:r w:rsidR="00DB62D4" w:rsidRPr="00417AFD">
        <w:rPr>
          <w:rFonts w:ascii="Arial" w:hAnsi="Arial" w:cs="Arial"/>
          <w:sz w:val="20"/>
          <w:szCs w:val="20"/>
        </w:rPr>
        <w:t xml:space="preserve">Canberra </w:t>
      </w:r>
      <w:r w:rsidR="005B79AD" w:rsidRPr="00417AFD">
        <w:rPr>
          <w:rFonts w:ascii="Arial" w:hAnsi="Arial" w:cs="Arial"/>
          <w:sz w:val="20"/>
          <w:szCs w:val="20"/>
        </w:rPr>
        <w:t xml:space="preserve">and </w:t>
      </w:r>
      <w:r w:rsidR="00BF320A" w:rsidRPr="00417AFD">
        <w:rPr>
          <w:rFonts w:ascii="Arial" w:hAnsi="Arial" w:cs="Arial"/>
          <w:sz w:val="20"/>
          <w:szCs w:val="20"/>
        </w:rPr>
        <w:t>one o</w:t>
      </w:r>
      <w:r w:rsidR="000A5778" w:rsidRPr="00417AFD">
        <w:rPr>
          <w:rFonts w:ascii="Arial" w:hAnsi="Arial" w:cs="Arial"/>
          <w:sz w:val="20"/>
          <w:szCs w:val="20"/>
        </w:rPr>
        <w:t>f</w:t>
      </w:r>
      <w:r w:rsidR="00BF320A" w:rsidRPr="00417AFD">
        <w:rPr>
          <w:rFonts w:ascii="Arial" w:hAnsi="Arial" w:cs="Arial"/>
          <w:sz w:val="20"/>
          <w:szCs w:val="20"/>
        </w:rPr>
        <w:t xml:space="preserve"> the </w:t>
      </w:r>
      <w:r w:rsidR="000A5778" w:rsidRPr="00417AFD">
        <w:rPr>
          <w:rFonts w:ascii="Arial" w:hAnsi="Arial" w:cs="Arial"/>
          <w:sz w:val="20"/>
          <w:szCs w:val="20"/>
        </w:rPr>
        <w:t>most</w:t>
      </w:r>
      <w:r w:rsidR="00BF320A" w:rsidRPr="00417AFD">
        <w:rPr>
          <w:rFonts w:ascii="Arial" w:hAnsi="Arial" w:cs="Arial"/>
          <w:sz w:val="20"/>
          <w:szCs w:val="20"/>
        </w:rPr>
        <w:t>l</w:t>
      </w:r>
      <w:r w:rsidR="000A5778" w:rsidRPr="00417AFD">
        <w:rPr>
          <w:rFonts w:ascii="Arial" w:hAnsi="Arial" w:cs="Arial"/>
          <w:sz w:val="20"/>
          <w:szCs w:val="20"/>
        </w:rPr>
        <w:t>y heav</w:t>
      </w:r>
      <w:r w:rsidR="00BF320A" w:rsidRPr="00417AFD">
        <w:rPr>
          <w:rFonts w:ascii="Arial" w:hAnsi="Arial" w:cs="Arial"/>
          <w:sz w:val="20"/>
          <w:szCs w:val="20"/>
        </w:rPr>
        <w:t>ily-</w:t>
      </w:r>
      <w:r w:rsidR="000A5778" w:rsidRPr="00417AFD">
        <w:rPr>
          <w:rFonts w:ascii="Arial" w:hAnsi="Arial" w:cs="Arial"/>
          <w:sz w:val="20"/>
          <w:szCs w:val="20"/>
        </w:rPr>
        <w:t>used</w:t>
      </w:r>
      <w:r w:rsidR="00C01690" w:rsidRPr="00417AFD">
        <w:rPr>
          <w:rFonts w:ascii="Arial" w:hAnsi="Arial" w:cs="Arial"/>
          <w:sz w:val="20"/>
          <w:szCs w:val="20"/>
        </w:rPr>
        <w:t>,</w:t>
      </w:r>
      <w:r w:rsidR="000A5778" w:rsidRPr="00417AFD">
        <w:rPr>
          <w:rFonts w:ascii="Arial" w:hAnsi="Arial" w:cs="Arial"/>
          <w:sz w:val="20"/>
          <w:szCs w:val="20"/>
        </w:rPr>
        <w:t xml:space="preserve"> </w:t>
      </w:r>
      <w:r w:rsidR="00FF4769" w:rsidRPr="00417AFD">
        <w:rPr>
          <w:rFonts w:ascii="Arial" w:hAnsi="Arial" w:cs="Arial"/>
          <w:sz w:val="20"/>
          <w:szCs w:val="20"/>
        </w:rPr>
        <w:t>its challenging ascent to the summit (857m) attracting walkers, mountain runners and people training for trekking adventures</w:t>
      </w:r>
      <w:r w:rsidR="00DF6229">
        <w:rPr>
          <w:rFonts w:ascii="Arial" w:hAnsi="Arial" w:cs="Arial"/>
          <w:sz w:val="20"/>
          <w:szCs w:val="20"/>
        </w:rPr>
        <w:t>.</w:t>
      </w:r>
      <w:r w:rsidR="00FF4769" w:rsidRPr="00417AFD">
        <w:rPr>
          <w:rFonts w:ascii="Arial" w:eastAsia="Times New Roman" w:hAnsi="Arial" w:cs="Arial"/>
          <w:color w:val="000000"/>
          <w:sz w:val="20"/>
          <w:szCs w:val="20"/>
        </w:rPr>
        <w:t xml:space="preserve"> Trail trackers </w:t>
      </w:r>
      <w:r w:rsidR="00084BFE" w:rsidRPr="00417AFD">
        <w:rPr>
          <w:rFonts w:ascii="Arial" w:eastAsia="Times New Roman" w:hAnsi="Arial" w:cs="Arial"/>
          <w:color w:val="000000"/>
          <w:sz w:val="20"/>
          <w:szCs w:val="20"/>
        </w:rPr>
        <w:t xml:space="preserve">have </w:t>
      </w:r>
      <w:r w:rsidR="00FF4769" w:rsidRPr="00417AFD">
        <w:rPr>
          <w:rFonts w:ascii="Arial" w:eastAsia="Times New Roman" w:hAnsi="Arial" w:cs="Arial"/>
          <w:color w:val="000000"/>
          <w:sz w:val="20"/>
          <w:szCs w:val="20"/>
        </w:rPr>
        <w:t>record</w:t>
      </w:r>
      <w:r w:rsidR="004424BB" w:rsidRPr="00417AFD">
        <w:rPr>
          <w:rFonts w:ascii="Arial" w:eastAsia="Times New Roman" w:hAnsi="Arial" w:cs="Arial"/>
          <w:color w:val="000000"/>
          <w:sz w:val="20"/>
          <w:szCs w:val="20"/>
        </w:rPr>
        <w:t>ed over 14,00</w:t>
      </w:r>
      <w:r w:rsidR="00FF4769" w:rsidRPr="00417AFD">
        <w:rPr>
          <w:rFonts w:ascii="Arial" w:eastAsia="Times New Roman" w:hAnsi="Arial" w:cs="Arial"/>
          <w:color w:val="000000"/>
          <w:sz w:val="20"/>
          <w:szCs w:val="20"/>
        </w:rPr>
        <w:t xml:space="preserve">0 passes on the main </w:t>
      </w:r>
      <w:r w:rsidR="004424BB" w:rsidRPr="00417AFD">
        <w:rPr>
          <w:rFonts w:ascii="Arial" w:eastAsia="Times New Roman" w:hAnsi="Arial" w:cs="Arial"/>
          <w:color w:val="000000"/>
          <w:sz w:val="20"/>
          <w:szCs w:val="20"/>
        </w:rPr>
        <w:t xml:space="preserve">southern </w:t>
      </w:r>
      <w:r>
        <w:rPr>
          <w:rFonts w:ascii="Arial" w:eastAsia="Times New Roman" w:hAnsi="Arial" w:cs="Arial"/>
          <w:color w:val="000000"/>
          <w:sz w:val="20"/>
          <w:szCs w:val="20"/>
        </w:rPr>
        <w:t xml:space="preserve">walking </w:t>
      </w:r>
      <w:r w:rsidR="00FF4769" w:rsidRPr="00417AFD">
        <w:rPr>
          <w:rFonts w:ascii="Arial" w:eastAsia="Times New Roman" w:hAnsi="Arial" w:cs="Arial"/>
          <w:color w:val="000000"/>
          <w:sz w:val="20"/>
          <w:szCs w:val="20"/>
        </w:rPr>
        <w:t>trail and 6000 passes on the</w:t>
      </w:r>
      <w:r w:rsidR="004424BB" w:rsidRPr="00417AFD">
        <w:rPr>
          <w:rFonts w:ascii="Arial" w:eastAsia="Times New Roman" w:hAnsi="Arial" w:cs="Arial"/>
          <w:color w:val="000000"/>
          <w:sz w:val="20"/>
          <w:szCs w:val="20"/>
        </w:rPr>
        <w:t xml:space="preserve"> eastern face ‘</w:t>
      </w:r>
      <w:r w:rsidR="000C43D2" w:rsidRPr="00417AFD">
        <w:rPr>
          <w:rFonts w:ascii="Arial" w:eastAsia="Times New Roman" w:hAnsi="Arial" w:cs="Arial"/>
          <w:color w:val="000000"/>
          <w:sz w:val="20"/>
          <w:szCs w:val="20"/>
        </w:rPr>
        <w:t>zig</w:t>
      </w:r>
      <w:r w:rsidR="000C43D2">
        <w:rPr>
          <w:rFonts w:ascii="Arial" w:eastAsia="Times New Roman" w:hAnsi="Arial" w:cs="Arial"/>
          <w:color w:val="000000"/>
          <w:sz w:val="20"/>
          <w:szCs w:val="20"/>
        </w:rPr>
        <w:t>z</w:t>
      </w:r>
      <w:r w:rsidR="000C43D2" w:rsidRPr="00417AFD">
        <w:rPr>
          <w:rFonts w:ascii="Arial" w:eastAsia="Times New Roman" w:hAnsi="Arial" w:cs="Arial"/>
          <w:color w:val="000000"/>
          <w:sz w:val="20"/>
          <w:szCs w:val="20"/>
        </w:rPr>
        <w:t>ag</w:t>
      </w:r>
      <w:r w:rsidR="004424BB" w:rsidRPr="00417AFD">
        <w:rPr>
          <w:rFonts w:ascii="Arial" w:eastAsia="Times New Roman" w:hAnsi="Arial" w:cs="Arial"/>
          <w:color w:val="000000"/>
          <w:sz w:val="20"/>
          <w:szCs w:val="20"/>
        </w:rPr>
        <w:t>’</w:t>
      </w:r>
      <w:r w:rsidR="00FF4769" w:rsidRPr="00417AFD">
        <w:rPr>
          <w:rFonts w:ascii="Arial" w:eastAsia="Times New Roman" w:hAnsi="Arial" w:cs="Arial"/>
          <w:color w:val="000000"/>
          <w:sz w:val="20"/>
          <w:szCs w:val="20"/>
        </w:rPr>
        <w:t xml:space="preserve"> trail </w:t>
      </w:r>
      <w:r w:rsidR="00DF6229">
        <w:rPr>
          <w:rFonts w:ascii="Arial" w:eastAsia="Times New Roman" w:hAnsi="Arial" w:cs="Arial"/>
          <w:color w:val="000000"/>
          <w:sz w:val="20"/>
          <w:szCs w:val="20"/>
        </w:rPr>
        <w:t xml:space="preserve">in </w:t>
      </w:r>
      <w:r w:rsidR="00FF4769" w:rsidRPr="00417AFD">
        <w:rPr>
          <w:rFonts w:ascii="Arial" w:eastAsia="Times New Roman" w:hAnsi="Arial" w:cs="Arial"/>
          <w:color w:val="000000"/>
          <w:sz w:val="20"/>
          <w:szCs w:val="20"/>
        </w:rPr>
        <w:t>the month of February 2017</w:t>
      </w:r>
      <w:r>
        <w:rPr>
          <w:rFonts w:ascii="Arial" w:eastAsia="Times New Roman" w:hAnsi="Arial" w:cs="Arial"/>
          <w:color w:val="000000"/>
          <w:sz w:val="20"/>
          <w:szCs w:val="20"/>
        </w:rPr>
        <w:t xml:space="preserve"> </w:t>
      </w:r>
      <w:r w:rsidR="00FF4769" w:rsidRPr="00417AFD">
        <w:rPr>
          <w:rFonts w:ascii="Arial" w:hAnsi="Arial" w:cs="Arial"/>
          <w:sz w:val="20"/>
          <w:szCs w:val="20"/>
        </w:rPr>
        <w:t>(ACTG 2017).</w:t>
      </w:r>
      <w:r w:rsidR="00BF320A" w:rsidRPr="00417AFD">
        <w:rPr>
          <w:rFonts w:ascii="Arial" w:hAnsi="Arial" w:cs="Arial"/>
          <w:sz w:val="20"/>
          <w:szCs w:val="20"/>
        </w:rPr>
        <w:t xml:space="preserve"> Riding horses and bikes is allowed on fire trails and dog walking on a lead is permitted.  Group events like orienteering are permitted subject to agency approval</w:t>
      </w:r>
      <w:r>
        <w:rPr>
          <w:rFonts w:ascii="Arial" w:hAnsi="Arial" w:cs="Arial"/>
          <w:sz w:val="20"/>
          <w:szCs w:val="20"/>
        </w:rPr>
        <w:t xml:space="preserve"> (</w:t>
      </w:r>
      <w:r w:rsidR="004424BB" w:rsidRPr="00417AFD">
        <w:rPr>
          <w:rFonts w:ascii="Arial" w:hAnsi="Arial" w:cs="Arial"/>
          <w:sz w:val="20"/>
          <w:szCs w:val="20"/>
        </w:rPr>
        <w:t>ACT</w:t>
      </w:r>
      <w:r>
        <w:rPr>
          <w:rFonts w:ascii="Arial" w:hAnsi="Arial" w:cs="Arial"/>
          <w:sz w:val="20"/>
          <w:szCs w:val="20"/>
        </w:rPr>
        <w:t>G</w:t>
      </w:r>
      <w:r w:rsidR="004424BB" w:rsidRPr="00417AFD">
        <w:rPr>
          <w:rFonts w:ascii="Arial" w:hAnsi="Arial" w:cs="Arial"/>
          <w:sz w:val="20"/>
          <w:szCs w:val="20"/>
        </w:rPr>
        <w:t xml:space="preserve"> </w:t>
      </w:r>
      <w:r>
        <w:rPr>
          <w:rFonts w:ascii="Arial" w:hAnsi="Arial" w:cs="Arial"/>
          <w:sz w:val="20"/>
          <w:szCs w:val="20"/>
        </w:rPr>
        <w:t>2016</w:t>
      </w:r>
      <w:r w:rsidR="004424BB" w:rsidRPr="00417AFD">
        <w:rPr>
          <w:rFonts w:ascii="Arial" w:hAnsi="Arial" w:cs="Arial"/>
          <w:sz w:val="20"/>
          <w:szCs w:val="20"/>
        </w:rPr>
        <w:t>).</w:t>
      </w:r>
    </w:p>
    <w:p w14:paraId="36E9F9CD" w14:textId="77777777" w:rsidR="000A5778" w:rsidRPr="00417AFD" w:rsidRDefault="000A5778" w:rsidP="00417AFD">
      <w:pPr>
        <w:jc w:val="both"/>
        <w:rPr>
          <w:rFonts w:ascii="Arial" w:hAnsi="Arial" w:cs="Arial"/>
          <w:sz w:val="20"/>
          <w:szCs w:val="20"/>
        </w:rPr>
      </w:pPr>
    </w:p>
    <w:p w14:paraId="707902AA" w14:textId="755F6EA9" w:rsidR="00BF320A" w:rsidRPr="00417AFD" w:rsidRDefault="004424BB" w:rsidP="00417AFD">
      <w:pPr>
        <w:jc w:val="both"/>
        <w:rPr>
          <w:rFonts w:ascii="Arial" w:hAnsi="Arial" w:cs="Arial"/>
          <w:sz w:val="20"/>
          <w:szCs w:val="20"/>
        </w:rPr>
      </w:pPr>
      <w:r w:rsidRPr="00417AFD">
        <w:rPr>
          <w:rFonts w:ascii="Arial" w:hAnsi="Arial" w:cs="Arial"/>
          <w:sz w:val="20"/>
          <w:szCs w:val="20"/>
        </w:rPr>
        <w:t xml:space="preserve">At </w:t>
      </w:r>
      <w:r w:rsidR="00BF320A" w:rsidRPr="00417AFD">
        <w:rPr>
          <w:rFonts w:ascii="Arial" w:hAnsi="Arial" w:cs="Arial"/>
          <w:sz w:val="20"/>
          <w:szCs w:val="20"/>
        </w:rPr>
        <w:t>the 2016 Census</w:t>
      </w:r>
      <w:r w:rsidRPr="00417AFD">
        <w:rPr>
          <w:rFonts w:ascii="Arial" w:hAnsi="Arial" w:cs="Arial"/>
          <w:sz w:val="20"/>
          <w:szCs w:val="20"/>
        </w:rPr>
        <w:t>,</w:t>
      </w:r>
      <w:r w:rsidR="00BF320A" w:rsidRPr="00417AFD">
        <w:rPr>
          <w:rFonts w:ascii="Arial" w:hAnsi="Arial" w:cs="Arial"/>
          <w:sz w:val="20"/>
          <w:szCs w:val="20"/>
        </w:rPr>
        <w:t xml:space="preserve"> there </w:t>
      </w:r>
      <w:r w:rsidR="000C43D2" w:rsidRPr="00417AFD">
        <w:rPr>
          <w:rFonts w:ascii="Arial" w:hAnsi="Arial" w:cs="Arial"/>
          <w:sz w:val="20"/>
          <w:szCs w:val="20"/>
        </w:rPr>
        <w:t>w</w:t>
      </w:r>
      <w:r w:rsidR="000C43D2">
        <w:rPr>
          <w:rFonts w:ascii="Arial" w:hAnsi="Arial" w:cs="Arial"/>
          <w:sz w:val="20"/>
          <w:szCs w:val="20"/>
        </w:rPr>
        <w:t>ere</w:t>
      </w:r>
      <w:r w:rsidR="00CF543D">
        <w:rPr>
          <w:rFonts w:ascii="Arial" w:hAnsi="Arial" w:cs="Arial"/>
          <w:sz w:val="20"/>
          <w:szCs w:val="20"/>
        </w:rPr>
        <w:t xml:space="preserve"> 7,250</w:t>
      </w:r>
      <w:r w:rsidRPr="00417AFD">
        <w:rPr>
          <w:rFonts w:ascii="Arial" w:hAnsi="Arial" w:cs="Arial"/>
          <w:sz w:val="20"/>
          <w:szCs w:val="20"/>
        </w:rPr>
        <w:t xml:space="preserve"> </w:t>
      </w:r>
      <w:r w:rsidR="00BF320A" w:rsidRPr="00417AFD">
        <w:rPr>
          <w:rFonts w:ascii="Arial" w:hAnsi="Arial" w:cs="Arial"/>
          <w:sz w:val="20"/>
          <w:szCs w:val="20"/>
        </w:rPr>
        <w:t xml:space="preserve">people </w:t>
      </w:r>
      <w:r w:rsidR="005B79AD" w:rsidRPr="00417AFD">
        <w:rPr>
          <w:rFonts w:ascii="Arial" w:hAnsi="Arial" w:cs="Arial"/>
          <w:sz w:val="20"/>
          <w:szCs w:val="20"/>
        </w:rPr>
        <w:t xml:space="preserve">living in the three </w:t>
      </w:r>
      <w:r w:rsidR="00DB62D4" w:rsidRPr="00417AFD">
        <w:rPr>
          <w:rFonts w:ascii="Arial" w:hAnsi="Arial" w:cs="Arial"/>
          <w:sz w:val="20"/>
          <w:szCs w:val="20"/>
        </w:rPr>
        <w:t xml:space="preserve">Woden </w:t>
      </w:r>
      <w:r w:rsidR="005B79AD" w:rsidRPr="00417AFD">
        <w:rPr>
          <w:rFonts w:ascii="Arial" w:hAnsi="Arial" w:cs="Arial"/>
          <w:sz w:val="20"/>
          <w:szCs w:val="20"/>
        </w:rPr>
        <w:t xml:space="preserve">suburbs </w:t>
      </w:r>
      <w:r w:rsidR="00CF543D">
        <w:rPr>
          <w:rFonts w:ascii="Arial" w:hAnsi="Arial" w:cs="Arial"/>
          <w:sz w:val="20"/>
          <w:szCs w:val="20"/>
        </w:rPr>
        <w:t xml:space="preserve">directly </w:t>
      </w:r>
      <w:r w:rsidR="005B79AD" w:rsidRPr="00417AFD">
        <w:rPr>
          <w:rFonts w:ascii="Arial" w:hAnsi="Arial" w:cs="Arial"/>
          <w:sz w:val="20"/>
          <w:szCs w:val="20"/>
        </w:rPr>
        <w:t xml:space="preserve">abutting the </w:t>
      </w:r>
      <w:r w:rsidR="00DF6229">
        <w:rPr>
          <w:rFonts w:ascii="Arial" w:hAnsi="Arial" w:cs="Arial"/>
          <w:sz w:val="20"/>
          <w:szCs w:val="20"/>
        </w:rPr>
        <w:t xml:space="preserve">reserve </w:t>
      </w:r>
      <w:r w:rsidR="00CF543D">
        <w:rPr>
          <w:rFonts w:ascii="Arial" w:hAnsi="Arial" w:cs="Arial"/>
          <w:sz w:val="20"/>
          <w:szCs w:val="20"/>
        </w:rPr>
        <w:t xml:space="preserve">(ABS 2016) </w:t>
      </w:r>
      <w:r w:rsidRPr="00417AFD">
        <w:rPr>
          <w:rFonts w:ascii="Arial" w:hAnsi="Arial" w:cs="Arial"/>
          <w:sz w:val="20"/>
          <w:szCs w:val="20"/>
        </w:rPr>
        <w:t xml:space="preserve">along with 3 pre-schools, 2 primary schools and 2 high schools </w:t>
      </w:r>
      <w:r w:rsidR="00DB62D4" w:rsidRPr="00417AFD">
        <w:rPr>
          <w:rFonts w:ascii="Arial" w:hAnsi="Arial" w:cs="Arial"/>
          <w:sz w:val="20"/>
          <w:szCs w:val="20"/>
        </w:rPr>
        <w:t xml:space="preserve">and many near neighbours in the </w:t>
      </w:r>
      <w:r w:rsidR="000C43D2" w:rsidRPr="00417AFD">
        <w:rPr>
          <w:rFonts w:ascii="Arial" w:hAnsi="Arial" w:cs="Arial"/>
          <w:sz w:val="20"/>
          <w:szCs w:val="20"/>
        </w:rPr>
        <w:t>northeast</w:t>
      </w:r>
      <w:r w:rsidR="00DB62D4" w:rsidRPr="00417AFD">
        <w:rPr>
          <w:rFonts w:ascii="Arial" w:hAnsi="Arial" w:cs="Arial"/>
          <w:sz w:val="20"/>
          <w:szCs w:val="20"/>
        </w:rPr>
        <w:t xml:space="preserve"> </w:t>
      </w:r>
      <w:r w:rsidR="00CF543D">
        <w:rPr>
          <w:rFonts w:ascii="Arial" w:hAnsi="Arial" w:cs="Arial"/>
          <w:sz w:val="20"/>
          <w:szCs w:val="20"/>
        </w:rPr>
        <w:t xml:space="preserve">of </w:t>
      </w:r>
      <w:r w:rsidR="00DB62D4" w:rsidRPr="00417AFD">
        <w:rPr>
          <w:rFonts w:ascii="Arial" w:hAnsi="Arial" w:cs="Arial"/>
          <w:sz w:val="20"/>
          <w:szCs w:val="20"/>
        </w:rPr>
        <w:t xml:space="preserve">Kambah, </w:t>
      </w:r>
      <w:r w:rsidR="00CF543D">
        <w:rPr>
          <w:rFonts w:ascii="Arial" w:hAnsi="Arial" w:cs="Arial"/>
          <w:sz w:val="20"/>
          <w:szCs w:val="20"/>
        </w:rPr>
        <w:t>and eastern part of F</w:t>
      </w:r>
      <w:r w:rsidR="00DB62D4" w:rsidRPr="00417AFD">
        <w:rPr>
          <w:rFonts w:ascii="Arial" w:hAnsi="Arial" w:cs="Arial"/>
          <w:sz w:val="20"/>
          <w:szCs w:val="20"/>
        </w:rPr>
        <w:t xml:space="preserve">isher </w:t>
      </w:r>
      <w:r w:rsidR="00CF44F1">
        <w:rPr>
          <w:rFonts w:ascii="Arial" w:hAnsi="Arial" w:cs="Arial"/>
          <w:sz w:val="20"/>
          <w:szCs w:val="20"/>
        </w:rPr>
        <w:t>and Waramanga in Weston Creek</w:t>
      </w:r>
      <w:r w:rsidR="005B79AD" w:rsidRPr="00417AFD">
        <w:rPr>
          <w:rFonts w:ascii="Arial" w:hAnsi="Arial" w:cs="Arial"/>
          <w:sz w:val="20"/>
          <w:szCs w:val="20"/>
        </w:rPr>
        <w:t xml:space="preserve">.  </w:t>
      </w:r>
    </w:p>
    <w:p w14:paraId="3D544280" w14:textId="77777777" w:rsidR="00F24BC2" w:rsidRPr="00417AFD" w:rsidRDefault="00F24BC2" w:rsidP="00417AFD">
      <w:pPr>
        <w:jc w:val="both"/>
        <w:rPr>
          <w:rFonts w:ascii="Arial" w:hAnsi="Arial" w:cs="Arial"/>
          <w:b/>
          <w:sz w:val="20"/>
          <w:szCs w:val="20"/>
          <w:lang w:val="en-AU"/>
        </w:rPr>
      </w:pPr>
    </w:p>
    <w:p w14:paraId="35107D8C" w14:textId="59DF9C79" w:rsidR="009F5CA6" w:rsidRPr="00417AFD" w:rsidRDefault="00955E4F" w:rsidP="00417AFD">
      <w:pPr>
        <w:jc w:val="both"/>
        <w:rPr>
          <w:rFonts w:ascii="Arial" w:hAnsi="Arial" w:cs="Arial"/>
          <w:b/>
          <w:sz w:val="22"/>
          <w:szCs w:val="22"/>
          <w:lang w:val="en-AU"/>
        </w:rPr>
      </w:pPr>
      <w:r w:rsidRPr="00417AFD">
        <w:rPr>
          <w:rFonts w:ascii="Arial" w:hAnsi="Arial" w:cs="Arial"/>
          <w:b/>
          <w:sz w:val="22"/>
          <w:szCs w:val="22"/>
          <w:lang w:val="en-AU"/>
        </w:rPr>
        <w:t xml:space="preserve">Research Approach and </w:t>
      </w:r>
      <w:r w:rsidR="009F5CA6" w:rsidRPr="00417AFD">
        <w:rPr>
          <w:rFonts w:ascii="Arial" w:hAnsi="Arial" w:cs="Arial"/>
          <w:b/>
          <w:sz w:val="22"/>
          <w:szCs w:val="22"/>
          <w:lang w:val="en-AU"/>
        </w:rPr>
        <w:t xml:space="preserve">Methods </w:t>
      </w:r>
    </w:p>
    <w:p w14:paraId="778061B9" w14:textId="2ACF9E75" w:rsidR="00955E4F" w:rsidRPr="00417AFD" w:rsidRDefault="00955E4F" w:rsidP="00CF543D">
      <w:pPr>
        <w:widowControl w:val="0"/>
        <w:autoSpaceDE w:val="0"/>
        <w:autoSpaceDN w:val="0"/>
        <w:adjustRightInd w:val="0"/>
        <w:jc w:val="both"/>
        <w:rPr>
          <w:rFonts w:ascii="Arial" w:hAnsi="Arial" w:cs="Arial"/>
          <w:sz w:val="20"/>
          <w:szCs w:val="20"/>
        </w:rPr>
      </w:pPr>
      <w:r w:rsidRPr="00417AFD">
        <w:rPr>
          <w:rFonts w:ascii="Arial" w:hAnsi="Arial" w:cs="Arial"/>
          <w:sz w:val="20"/>
          <w:szCs w:val="20"/>
        </w:rPr>
        <w:t xml:space="preserve">The research uses </w:t>
      </w:r>
      <w:r w:rsidR="005B79AD" w:rsidRPr="00417AFD">
        <w:rPr>
          <w:rFonts w:ascii="Arial" w:hAnsi="Arial" w:cs="Arial"/>
          <w:sz w:val="20"/>
          <w:szCs w:val="20"/>
        </w:rPr>
        <w:t xml:space="preserve">a </w:t>
      </w:r>
      <w:r w:rsidRPr="00417AFD">
        <w:rPr>
          <w:rFonts w:ascii="Arial" w:hAnsi="Arial" w:cs="Arial"/>
          <w:sz w:val="20"/>
          <w:szCs w:val="20"/>
        </w:rPr>
        <w:t>c</w:t>
      </w:r>
      <w:r w:rsidR="005B79AD" w:rsidRPr="00417AFD">
        <w:rPr>
          <w:rFonts w:ascii="Arial" w:hAnsi="Arial" w:cs="Arial"/>
          <w:sz w:val="20"/>
          <w:szCs w:val="20"/>
        </w:rPr>
        <w:t xml:space="preserve">ase study </w:t>
      </w:r>
      <w:r w:rsidRPr="00417AFD">
        <w:rPr>
          <w:rFonts w:ascii="Arial" w:hAnsi="Arial" w:cs="Arial"/>
          <w:sz w:val="20"/>
          <w:szCs w:val="20"/>
        </w:rPr>
        <w:t xml:space="preserve">of </w:t>
      </w:r>
      <w:r w:rsidR="000F1EF5" w:rsidRPr="00417AFD">
        <w:rPr>
          <w:rFonts w:ascii="Arial" w:hAnsi="Arial" w:cs="Arial"/>
          <w:sz w:val="20"/>
          <w:szCs w:val="20"/>
        </w:rPr>
        <w:t>Mt Taylor Nature Reserve</w:t>
      </w:r>
      <w:r w:rsidR="00AF5336" w:rsidRPr="00417AFD">
        <w:rPr>
          <w:rFonts w:ascii="Arial" w:hAnsi="Arial" w:cs="Arial"/>
          <w:sz w:val="20"/>
          <w:szCs w:val="20"/>
        </w:rPr>
        <w:t xml:space="preserve"> </w:t>
      </w:r>
      <w:r w:rsidR="000F1EF5" w:rsidRPr="00417AFD">
        <w:rPr>
          <w:rFonts w:ascii="Arial" w:hAnsi="Arial" w:cs="Arial"/>
          <w:sz w:val="20"/>
          <w:szCs w:val="20"/>
        </w:rPr>
        <w:t>to explore how people use and experience th</w:t>
      </w:r>
      <w:r w:rsidR="001B7F3F" w:rsidRPr="00417AFD">
        <w:rPr>
          <w:rFonts w:ascii="Arial" w:hAnsi="Arial" w:cs="Arial"/>
          <w:sz w:val="20"/>
          <w:szCs w:val="20"/>
        </w:rPr>
        <w:t>e reserve</w:t>
      </w:r>
      <w:r w:rsidR="00AF5336" w:rsidRPr="00417AFD">
        <w:rPr>
          <w:rFonts w:ascii="Arial" w:hAnsi="Arial" w:cs="Arial"/>
          <w:sz w:val="20"/>
          <w:szCs w:val="20"/>
        </w:rPr>
        <w:t>.</w:t>
      </w:r>
      <w:r w:rsidR="000F1EF5" w:rsidRPr="00417AFD">
        <w:rPr>
          <w:rFonts w:ascii="Arial" w:hAnsi="Arial" w:cs="Arial"/>
          <w:sz w:val="20"/>
          <w:szCs w:val="20"/>
        </w:rPr>
        <w:t xml:space="preserve"> Case studies are</w:t>
      </w:r>
      <w:r w:rsidRPr="00417AFD">
        <w:rPr>
          <w:rFonts w:ascii="Arial" w:hAnsi="Arial" w:cs="Arial"/>
          <w:sz w:val="20"/>
          <w:szCs w:val="20"/>
        </w:rPr>
        <w:t xml:space="preserve"> well-suited </w:t>
      </w:r>
      <w:r w:rsidR="000F1EF5" w:rsidRPr="00417AFD">
        <w:rPr>
          <w:rFonts w:ascii="Arial" w:hAnsi="Arial" w:cs="Arial"/>
          <w:sz w:val="20"/>
          <w:szCs w:val="20"/>
        </w:rPr>
        <w:t xml:space="preserve">to this sort of </w:t>
      </w:r>
      <w:r w:rsidRPr="00417AFD">
        <w:rPr>
          <w:rFonts w:ascii="Arial" w:hAnsi="Arial" w:cs="Arial"/>
          <w:sz w:val="20"/>
          <w:szCs w:val="20"/>
        </w:rPr>
        <w:t>in</w:t>
      </w:r>
      <w:r w:rsidR="000F1EF5" w:rsidRPr="00417AFD">
        <w:rPr>
          <w:rFonts w:ascii="Arial" w:hAnsi="Arial" w:cs="Arial"/>
          <w:sz w:val="20"/>
          <w:szCs w:val="20"/>
        </w:rPr>
        <w:t>-dep</w:t>
      </w:r>
      <w:r w:rsidR="00AF5336" w:rsidRPr="00417AFD">
        <w:rPr>
          <w:rFonts w:ascii="Arial" w:hAnsi="Arial" w:cs="Arial"/>
          <w:sz w:val="20"/>
          <w:szCs w:val="20"/>
        </w:rPr>
        <w:t>th investigation</w:t>
      </w:r>
      <w:r w:rsidRPr="00417AFD">
        <w:rPr>
          <w:rFonts w:ascii="Arial" w:hAnsi="Arial" w:cs="Arial"/>
          <w:sz w:val="20"/>
          <w:szCs w:val="20"/>
        </w:rPr>
        <w:t xml:space="preserve"> of social phenomena in context (Yin, 2009). </w:t>
      </w:r>
      <w:r w:rsidR="00BB4A4D" w:rsidRPr="00417AFD">
        <w:rPr>
          <w:rFonts w:ascii="Arial" w:hAnsi="Arial" w:cs="Arial"/>
          <w:sz w:val="20"/>
          <w:szCs w:val="20"/>
        </w:rPr>
        <w:t>This study</w:t>
      </w:r>
      <w:r w:rsidR="000F1EF5" w:rsidRPr="00417AFD">
        <w:rPr>
          <w:rFonts w:ascii="Arial" w:hAnsi="Arial" w:cs="Arial"/>
          <w:sz w:val="20"/>
          <w:szCs w:val="20"/>
        </w:rPr>
        <w:t xml:space="preserve"> use</w:t>
      </w:r>
      <w:r w:rsidR="00DB62D4" w:rsidRPr="00417AFD">
        <w:rPr>
          <w:rFonts w:ascii="Arial" w:hAnsi="Arial" w:cs="Arial"/>
          <w:sz w:val="20"/>
          <w:szCs w:val="20"/>
        </w:rPr>
        <w:t>s</w:t>
      </w:r>
      <w:r w:rsidR="000F1EF5" w:rsidRPr="00417AFD">
        <w:rPr>
          <w:rFonts w:ascii="Arial" w:hAnsi="Arial" w:cs="Arial"/>
          <w:sz w:val="20"/>
          <w:szCs w:val="20"/>
        </w:rPr>
        <w:t xml:space="preserve"> </w:t>
      </w:r>
      <w:r w:rsidR="00DB62D4" w:rsidRPr="00417AFD">
        <w:rPr>
          <w:rFonts w:ascii="Arial" w:hAnsi="Arial" w:cs="Arial"/>
          <w:sz w:val="20"/>
          <w:szCs w:val="20"/>
        </w:rPr>
        <w:t xml:space="preserve">multiple sources and </w:t>
      </w:r>
      <w:r w:rsidR="000F1EF5" w:rsidRPr="00417AFD">
        <w:rPr>
          <w:rFonts w:ascii="Arial" w:hAnsi="Arial" w:cs="Arial"/>
          <w:sz w:val="20"/>
          <w:szCs w:val="20"/>
        </w:rPr>
        <w:t>methods</w:t>
      </w:r>
      <w:r w:rsidR="00DB62D4" w:rsidRPr="00417AFD">
        <w:rPr>
          <w:rFonts w:ascii="Arial" w:hAnsi="Arial" w:cs="Arial"/>
          <w:sz w:val="20"/>
          <w:szCs w:val="20"/>
        </w:rPr>
        <w:t xml:space="preserve"> </w:t>
      </w:r>
      <w:r w:rsidR="00807BDC" w:rsidRPr="00417AFD">
        <w:rPr>
          <w:rFonts w:ascii="Arial" w:hAnsi="Arial" w:cs="Arial"/>
          <w:sz w:val="20"/>
          <w:szCs w:val="20"/>
        </w:rPr>
        <w:t>includ</w:t>
      </w:r>
      <w:r w:rsidR="00EE70F6" w:rsidRPr="00417AFD">
        <w:rPr>
          <w:rFonts w:ascii="Arial" w:hAnsi="Arial" w:cs="Arial"/>
          <w:sz w:val="20"/>
          <w:szCs w:val="20"/>
        </w:rPr>
        <w:t>ing</w:t>
      </w:r>
      <w:r w:rsidR="006600FD">
        <w:rPr>
          <w:rFonts w:ascii="Arial" w:hAnsi="Arial" w:cs="Arial"/>
          <w:sz w:val="20"/>
          <w:szCs w:val="20"/>
        </w:rPr>
        <w:t>:</w:t>
      </w:r>
      <w:r w:rsidR="00BB4A4D" w:rsidRPr="00417AFD">
        <w:rPr>
          <w:rFonts w:ascii="Arial" w:hAnsi="Arial" w:cs="Arial"/>
          <w:sz w:val="20"/>
          <w:szCs w:val="20"/>
        </w:rPr>
        <w:t xml:space="preserve"> d</w:t>
      </w:r>
      <w:r w:rsidR="000F1EF5" w:rsidRPr="00417AFD">
        <w:rPr>
          <w:rFonts w:ascii="Arial" w:hAnsi="Arial" w:cs="Arial"/>
          <w:sz w:val="20"/>
          <w:szCs w:val="20"/>
        </w:rPr>
        <w:t xml:space="preserve">irect observation; </w:t>
      </w:r>
      <w:r w:rsidR="00BB4A4D" w:rsidRPr="00417AFD">
        <w:rPr>
          <w:rFonts w:ascii="Arial" w:hAnsi="Arial" w:cs="Arial"/>
          <w:sz w:val="20"/>
          <w:szCs w:val="20"/>
        </w:rPr>
        <w:t xml:space="preserve">semi-structured interviews; </w:t>
      </w:r>
      <w:r w:rsidR="000F1EF5" w:rsidRPr="00417AFD">
        <w:rPr>
          <w:rFonts w:ascii="Arial" w:hAnsi="Arial" w:cs="Arial"/>
          <w:sz w:val="20"/>
          <w:szCs w:val="20"/>
        </w:rPr>
        <w:t>participant observation</w:t>
      </w:r>
      <w:r w:rsidR="00807BDC" w:rsidRPr="00417AFD">
        <w:rPr>
          <w:rFonts w:ascii="Arial" w:hAnsi="Arial" w:cs="Arial"/>
          <w:sz w:val="20"/>
          <w:szCs w:val="20"/>
        </w:rPr>
        <w:t>; and document analysis of</w:t>
      </w:r>
      <w:r w:rsidR="000F1EF5" w:rsidRPr="00417AFD">
        <w:rPr>
          <w:rFonts w:ascii="Arial" w:hAnsi="Arial" w:cs="Arial"/>
          <w:sz w:val="20"/>
          <w:szCs w:val="20"/>
        </w:rPr>
        <w:t xml:space="preserve"> reports and media</w:t>
      </w:r>
      <w:r w:rsidR="00CF543D">
        <w:rPr>
          <w:rFonts w:ascii="Arial" w:hAnsi="Arial" w:cs="Arial"/>
          <w:sz w:val="20"/>
          <w:szCs w:val="20"/>
        </w:rPr>
        <w:t xml:space="preserve">. </w:t>
      </w:r>
      <w:r w:rsidR="000F1EF5" w:rsidRPr="00417AFD">
        <w:rPr>
          <w:rFonts w:ascii="Arial" w:hAnsi="Arial" w:cs="Arial"/>
          <w:sz w:val="20"/>
          <w:szCs w:val="20"/>
        </w:rPr>
        <w:t xml:space="preserve"> </w:t>
      </w:r>
      <w:r w:rsidR="00CF543D">
        <w:rPr>
          <w:rFonts w:ascii="Arial" w:hAnsi="Arial" w:cs="Arial"/>
          <w:sz w:val="20"/>
          <w:szCs w:val="20"/>
        </w:rPr>
        <w:t>E</w:t>
      </w:r>
      <w:r w:rsidRPr="00417AFD">
        <w:rPr>
          <w:rFonts w:ascii="Arial" w:hAnsi="Arial" w:cs="Arial"/>
          <w:sz w:val="20"/>
          <w:szCs w:val="20"/>
        </w:rPr>
        <w:t xml:space="preserve">ach method provides different insights </w:t>
      </w:r>
      <w:r w:rsidR="00EE70F6" w:rsidRPr="00417AFD">
        <w:rPr>
          <w:rFonts w:ascii="Arial" w:hAnsi="Arial" w:cs="Arial"/>
          <w:sz w:val="20"/>
          <w:szCs w:val="20"/>
        </w:rPr>
        <w:t>and allows for triangulation of the data (Creswell 2013)</w:t>
      </w:r>
      <w:r w:rsidR="00ED1378" w:rsidRPr="00417AFD">
        <w:rPr>
          <w:rFonts w:ascii="Arial" w:hAnsi="Arial" w:cs="Arial"/>
          <w:sz w:val="20"/>
          <w:szCs w:val="20"/>
        </w:rPr>
        <w:t xml:space="preserve"> </w:t>
      </w:r>
      <w:r w:rsidR="00EE70F6" w:rsidRPr="00417AFD">
        <w:rPr>
          <w:rFonts w:ascii="Arial" w:hAnsi="Arial" w:cs="Arial"/>
          <w:sz w:val="20"/>
          <w:szCs w:val="20"/>
        </w:rPr>
        <w:t>and cross-checking</w:t>
      </w:r>
      <w:r w:rsidR="00CF543D">
        <w:rPr>
          <w:rFonts w:ascii="Arial" w:hAnsi="Arial" w:cs="Arial"/>
          <w:sz w:val="20"/>
          <w:szCs w:val="20"/>
        </w:rPr>
        <w:t xml:space="preserve"> (</w:t>
      </w:r>
      <w:r w:rsidRPr="00417AFD">
        <w:rPr>
          <w:rFonts w:ascii="Arial" w:hAnsi="Arial" w:cs="Arial"/>
          <w:sz w:val="20"/>
          <w:szCs w:val="20"/>
        </w:rPr>
        <w:t>Layder 2013</w:t>
      </w:r>
      <w:r w:rsidR="00CF543D">
        <w:rPr>
          <w:rFonts w:ascii="Arial" w:hAnsi="Arial" w:cs="Arial"/>
          <w:sz w:val="20"/>
          <w:szCs w:val="20"/>
        </w:rPr>
        <w:t>).</w:t>
      </w:r>
    </w:p>
    <w:p w14:paraId="5639A077" w14:textId="77777777" w:rsidR="00BB4A4D" w:rsidRPr="00417AFD" w:rsidRDefault="00BB4A4D" w:rsidP="00417AFD">
      <w:pPr>
        <w:jc w:val="both"/>
        <w:rPr>
          <w:rFonts w:ascii="Arial" w:hAnsi="Arial" w:cs="Arial"/>
          <w:sz w:val="20"/>
          <w:szCs w:val="20"/>
          <w:lang w:val="en-AU"/>
        </w:rPr>
      </w:pPr>
    </w:p>
    <w:p w14:paraId="6EEBB763" w14:textId="38FACA34" w:rsidR="00ED1378" w:rsidRPr="00417AFD" w:rsidRDefault="00807BDC" w:rsidP="00417AFD">
      <w:pPr>
        <w:jc w:val="both"/>
        <w:rPr>
          <w:rFonts w:ascii="Arial" w:hAnsi="Arial" w:cs="Arial"/>
          <w:sz w:val="20"/>
          <w:szCs w:val="20"/>
        </w:rPr>
      </w:pPr>
      <w:r w:rsidRPr="00417AFD">
        <w:rPr>
          <w:rFonts w:ascii="Arial" w:hAnsi="Arial" w:cs="Arial"/>
          <w:sz w:val="20"/>
          <w:szCs w:val="20"/>
          <w:lang w:val="en-AU"/>
        </w:rPr>
        <w:t>D</w:t>
      </w:r>
      <w:r w:rsidR="000F1EF5" w:rsidRPr="00417AFD">
        <w:rPr>
          <w:rFonts w:ascii="Arial" w:hAnsi="Arial" w:cs="Arial"/>
          <w:sz w:val="20"/>
          <w:szCs w:val="20"/>
        </w:rPr>
        <w:t xml:space="preserve">irect observation </w:t>
      </w:r>
      <w:r w:rsidR="006600FD">
        <w:rPr>
          <w:rFonts w:ascii="Arial" w:hAnsi="Arial" w:cs="Arial"/>
          <w:sz w:val="20"/>
          <w:szCs w:val="20"/>
        </w:rPr>
        <w:t>is</w:t>
      </w:r>
      <w:r w:rsidRPr="00417AFD">
        <w:rPr>
          <w:rFonts w:ascii="Arial" w:hAnsi="Arial" w:cs="Arial"/>
          <w:sz w:val="20"/>
          <w:szCs w:val="20"/>
        </w:rPr>
        <w:t xml:space="preserve"> </w:t>
      </w:r>
      <w:r w:rsidR="006600FD">
        <w:rPr>
          <w:rFonts w:ascii="Arial" w:hAnsi="Arial" w:cs="Arial"/>
          <w:sz w:val="20"/>
          <w:szCs w:val="20"/>
        </w:rPr>
        <w:t xml:space="preserve">used to </w:t>
      </w:r>
      <w:r w:rsidR="000F1EF5" w:rsidRPr="00417AFD">
        <w:rPr>
          <w:rFonts w:ascii="Arial" w:hAnsi="Arial" w:cs="Arial"/>
          <w:sz w:val="20"/>
          <w:szCs w:val="20"/>
        </w:rPr>
        <w:t xml:space="preserve">understand the relationship between </w:t>
      </w:r>
      <w:r w:rsidR="00AF5336" w:rsidRPr="00417AFD">
        <w:rPr>
          <w:rFonts w:ascii="Arial" w:hAnsi="Arial" w:cs="Arial"/>
          <w:sz w:val="20"/>
          <w:szCs w:val="20"/>
        </w:rPr>
        <w:t>people</w:t>
      </w:r>
      <w:r w:rsidR="000F1EF5" w:rsidRPr="00417AFD">
        <w:rPr>
          <w:rFonts w:ascii="Arial" w:hAnsi="Arial" w:cs="Arial"/>
          <w:sz w:val="20"/>
          <w:szCs w:val="20"/>
        </w:rPr>
        <w:t xml:space="preserve"> and </w:t>
      </w:r>
      <w:r w:rsidR="00AF5336" w:rsidRPr="00417AFD">
        <w:rPr>
          <w:rFonts w:ascii="Arial" w:hAnsi="Arial" w:cs="Arial"/>
          <w:sz w:val="20"/>
          <w:szCs w:val="20"/>
        </w:rPr>
        <w:t>place</w:t>
      </w:r>
      <w:r w:rsidR="000C43D2">
        <w:rPr>
          <w:rFonts w:ascii="Arial" w:hAnsi="Arial" w:cs="Arial"/>
          <w:sz w:val="20"/>
          <w:szCs w:val="20"/>
        </w:rPr>
        <w:t>. O</w:t>
      </w:r>
      <w:r w:rsidR="006600FD">
        <w:rPr>
          <w:rFonts w:ascii="Arial" w:hAnsi="Arial" w:cs="Arial"/>
          <w:color w:val="303030"/>
          <w:sz w:val="20"/>
          <w:szCs w:val="20"/>
        </w:rPr>
        <w:t>n-the-ground impressions</w:t>
      </w:r>
      <w:r w:rsidR="000C43D2">
        <w:rPr>
          <w:rFonts w:ascii="Arial" w:hAnsi="Arial" w:cs="Arial"/>
          <w:color w:val="303030"/>
          <w:sz w:val="20"/>
          <w:szCs w:val="20"/>
        </w:rPr>
        <w:t xml:space="preserve"> of </w:t>
      </w:r>
      <w:r w:rsidR="000C43D2" w:rsidRPr="00417AFD">
        <w:rPr>
          <w:rFonts w:ascii="Arial" w:hAnsi="Arial" w:cs="Arial"/>
          <w:sz w:val="20"/>
          <w:szCs w:val="20"/>
          <w:lang w:val="en-AU"/>
        </w:rPr>
        <w:t>users</w:t>
      </w:r>
      <w:r w:rsidR="000C43D2">
        <w:rPr>
          <w:rFonts w:ascii="Arial" w:hAnsi="Arial" w:cs="Arial"/>
          <w:sz w:val="20"/>
          <w:szCs w:val="20"/>
          <w:lang w:val="en-AU"/>
        </w:rPr>
        <w:t xml:space="preserve"> and</w:t>
      </w:r>
      <w:r w:rsidR="000C43D2" w:rsidRPr="00417AFD">
        <w:rPr>
          <w:rFonts w:ascii="Arial" w:hAnsi="Arial" w:cs="Arial"/>
          <w:sz w:val="20"/>
          <w:szCs w:val="20"/>
          <w:lang w:val="en-AU"/>
        </w:rPr>
        <w:t xml:space="preserve"> daily activity</w:t>
      </w:r>
      <w:r w:rsidR="006600FD">
        <w:rPr>
          <w:rFonts w:ascii="Arial" w:hAnsi="Arial" w:cs="Arial"/>
          <w:color w:val="303030"/>
          <w:sz w:val="20"/>
          <w:szCs w:val="20"/>
        </w:rPr>
        <w:t xml:space="preserve"> </w:t>
      </w:r>
      <w:r w:rsidR="000C43D2">
        <w:rPr>
          <w:rFonts w:ascii="Arial" w:hAnsi="Arial" w:cs="Arial"/>
          <w:color w:val="303030"/>
          <w:sz w:val="20"/>
          <w:szCs w:val="20"/>
        </w:rPr>
        <w:t>r</w:t>
      </w:r>
      <w:r w:rsidR="00D65CB3" w:rsidRPr="00417AFD">
        <w:rPr>
          <w:rFonts w:ascii="Arial" w:hAnsi="Arial" w:cs="Arial"/>
          <w:color w:val="303030"/>
          <w:sz w:val="20"/>
          <w:szCs w:val="20"/>
        </w:rPr>
        <w:t>eveal the ‘authentic local context’</w:t>
      </w:r>
      <w:r w:rsidR="006600FD">
        <w:rPr>
          <w:rFonts w:ascii="Arial" w:hAnsi="Arial" w:cs="Arial"/>
          <w:sz w:val="20"/>
          <w:szCs w:val="20"/>
        </w:rPr>
        <w:t xml:space="preserve"> </w:t>
      </w:r>
      <w:r w:rsidR="000C43D2">
        <w:rPr>
          <w:rFonts w:ascii="Arial" w:hAnsi="Arial" w:cs="Arial"/>
          <w:sz w:val="20"/>
          <w:szCs w:val="20"/>
        </w:rPr>
        <w:t xml:space="preserve">and </w:t>
      </w:r>
      <w:r w:rsidR="000C43D2" w:rsidRPr="00417AFD">
        <w:rPr>
          <w:rFonts w:ascii="Arial" w:hAnsi="Arial" w:cs="Arial"/>
          <w:sz w:val="20"/>
          <w:szCs w:val="20"/>
          <w:lang w:val="en-AU"/>
        </w:rPr>
        <w:t>provi</w:t>
      </w:r>
      <w:r w:rsidR="000C43D2">
        <w:rPr>
          <w:rFonts w:ascii="Arial" w:hAnsi="Arial" w:cs="Arial"/>
          <w:sz w:val="20"/>
          <w:szCs w:val="20"/>
          <w:lang w:val="en-AU"/>
        </w:rPr>
        <w:t>de</w:t>
      </w:r>
      <w:r w:rsidR="005F31A2">
        <w:rPr>
          <w:rFonts w:ascii="Arial" w:hAnsi="Arial" w:cs="Arial"/>
          <w:sz w:val="20"/>
          <w:szCs w:val="20"/>
          <w:lang w:val="en-AU"/>
        </w:rPr>
        <w:t xml:space="preserve"> a </w:t>
      </w:r>
      <w:r w:rsidR="00AF5336" w:rsidRPr="00417AFD">
        <w:rPr>
          <w:rFonts w:ascii="Arial" w:hAnsi="Arial" w:cs="Arial"/>
          <w:sz w:val="20"/>
          <w:szCs w:val="20"/>
          <w:lang w:val="en-AU"/>
        </w:rPr>
        <w:t>rich descript</w:t>
      </w:r>
      <w:r w:rsidR="005F31A2">
        <w:rPr>
          <w:rFonts w:ascii="Arial" w:hAnsi="Arial" w:cs="Arial"/>
          <w:sz w:val="20"/>
          <w:szCs w:val="20"/>
          <w:lang w:val="en-AU"/>
        </w:rPr>
        <w:t>ion</w:t>
      </w:r>
      <w:r w:rsidR="00AF5336" w:rsidRPr="00417AFD">
        <w:rPr>
          <w:rFonts w:ascii="Arial" w:hAnsi="Arial" w:cs="Arial"/>
          <w:sz w:val="20"/>
          <w:szCs w:val="20"/>
          <w:lang w:val="en-AU"/>
        </w:rPr>
        <w:t xml:space="preserve"> </w:t>
      </w:r>
      <w:r w:rsidR="005F31A2">
        <w:rPr>
          <w:rFonts w:ascii="Arial" w:hAnsi="Arial" w:cs="Arial"/>
          <w:sz w:val="20"/>
          <w:szCs w:val="20"/>
          <w:lang w:val="en-AU"/>
        </w:rPr>
        <w:t xml:space="preserve">of </w:t>
      </w:r>
      <w:r w:rsidR="00D65CB3" w:rsidRPr="00417AFD">
        <w:rPr>
          <w:rFonts w:ascii="Arial" w:hAnsi="Arial" w:cs="Arial"/>
          <w:sz w:val="20"/>
          <w:szCs w:val="20"/>
          <w:lang w:val="en-AU"/>
        </w:rPr>
        <w:t xml:space="preserve">the socio-temporal context </w:t>
      </w:r>
      <w:r w:rsidR="00AF5336" w:rsidRPr="00417AFD">
        <w:rPr>
          <w:rFonts w:ascii="Arial" w:hAnsi="Arial" w:cs="Arial"/>
          <w:sz w:val="20"/>
          <w:szCs w:val="20"/>
          <w:lang w:val="en-AU"/>
        </w:rPr>
        <w:t>(</w:t>
      </w:r>
      <w:r w:rsidR="006600FD">
        <w:rPr>
          <w:rFonts w:ascii="Arial" w:hAnsi="Arial" w:cs="Arial"/>
          <w:sz w:val="20"/>
          <w:szCs w:val="20"/>
          <w:lang w:val="en-AU"/>
        </w:rPr>
        <w:t xml:space="preserve">Wolfe 2017, </w:t>
      </w:r>
      <w:r w:rsidR="00D65CB3" w:rsidRPr="00417AFD">
        <w:rPr>
          <w:rFonts w:ascii="Arial" w:hAnsi="Arial" w:cs="Arial"/>
          <w:sz w:val="20"/>
          <w:szCs w:val="20"/>
          <w:lang w:val="en-AU"/>
        </w:rPr>
        <w:t>Hay 2010</w:t>
      </w:r>
      <w:r w:rsidR="00AF5336" w:rsidRPr="00417AFD">
        <w:rPr>
          <w:rFonts w:ascii="Arial" w:hAnsi="Arial" w:cs="Arial"/>
          <w:sz w:val="20"/>
          <w:szCs w:val="20"/>
          <w:lang w:val="en-AU"/>
        </w:rPr>
        <w:t>).</w:t>
      </w:r>
      <w:r w:rsidR="00FB13C5">
        <w:rPr>
          <w:rFonts w:ascii="Arial" w:hAnsi="Arial" w:cs="Arial"/>
          <w:sz w:val="20"/>
          <w:szCs w:val="20"/>
          <w:lang w:val="en-AU"/>
        </w:rPr>
        <w:t xml:space="preserve"> </w:t>
      </w:r>
      <w:r w:rsidR="009B7774" w:rsidRPr="00417AFD">
        <w:rPr>
          <w:rFonts w:ascii="Arial" w:hAnsi="Arial" w:cs="Arial"/>
          <w:sz w:val="20"/>
          <w:szCs w:val="20"/>
          <w:lang w:val="en-AU"/>
        </w:rPr>
        <w:t>O</w:t>
      </w:r>
      <w:r w:rsidR="00AF5336" w:rsidRPr="00417AFD">
        <w:rPr>
          <w:rFonts w:ascii="Arial" w:hAnsi="Arial" w:cs="Arial"/>
          <w:sz w:val="20"/>
          <w:szCs w:val="20"/>
        </w:rPr>
        <w:t>bservation</w:t>
      </w:r>
      <w:r w:rsidR="005F31A2">
        <w:rPr>
          <w:rFonts w:ascii="Arial" w:hAnsi="Arial" w:cs="Arial"/>
          <w:sz w:val="20"/>
          <w:szCs w:val="20"/>
        </w:rPr>
        <w:t xml:space="preserve"> </w:t>
      </w:r>
      <w:r w:rsidR="005F31A2" w:rsidRPr="00417AFD">
        <w:rPr>
          <w:rFonts w:ascii="Arial" w:hAnsi="Arial" w:cs="Arial"/>
          <w:sz w:val="20"/>
          <w:szCs w:val="20"/>
        </w:rPr>
        <w:t xml:space="preserve">involved walking on different days, times and routes </w:t>
      </w:r>
      <w:r w:rsidR="005F31A2">
        <w:rPr>
          <w:rFonts w:ascii="Arial" w:hAnsi="Arial" w:cs="Arial"/>
          <w:sz w:val="20"/>
          <w:szCs w:val="20"/>
        </w:rPr>
        <w:t xml:space="preserve">and </w:t>
      </w:r>
      <w:r w:rsidR="005F31A2" w:rsidRPr="00417AFD">
        <w:rPr>
          <w:rFonts w:ascii="Arial" w:hAnsi="Arial" w:cs="Arial"/>
          <w:sz w:val="20"/>
          <w:szCs w:val="20"/>
        </w:rPr>
        <w:t xml:space="preserve">across the seasons </w:t>
      </w:r>
      <w:r w:rsidR="00E94F42" w:rsidRPr="00417AFD">
        <w:rPr>
          <w:rFonts w:ascii="Arial" w:hAnsi="Arial" w:cs="Arial"/>
          <w:sz w:val="20"/>
          <w:szCs w:val="20"/>
        </w:rPr>
        <w:t xml:space="preserve">from 2011 to </w:t>
      </w:r>
      <w:r w:rsidR="00AF5336" w:rsidRPr="00417AFD">
        <w:rPr>
          <w:rFonts w:ascii="Arial" w:hAnsi="Arial" w:cs="Arial"/>
          <w:sz w:val="20"/>
          <w:szCs w:val="20"/>
        </w:rPr>
        <w:t>2014</w:t>
      </w:r>
      <w:r w:rsidR="005F31A2">
        <w:rPr>
          <w:rFonts w:ascii="Arial" w:hAnsi="Arial" w:cs="Arial"/>
          <w:sz w:val="20"/>
          <w:szCs w:val="20"/>
        </w:rPr>
        <w:t xml:space="preserve">. </w:t>
      </w:r>
      <w:r w:rsidRPr="00417AFD">
        <w:rPr>
          <w:rFonts w:ascii="Arial" w:hAnsi="Arial" w:cs="Arial"/>
          <w:sz w:val="20"/>
          <w:szCs w:val="20"/>
        </w:rPr>
        <w:t>A total of</w:t>
      </w:r>
      <w:r w:rsidR="00AF5336" w:rsidRPr="00417AFD">
        <w:rPr>
          <w:rFonts w:ascii="Arial" w:hAnsi="Arial" w:cs="Arial"/>
          <w:sz w:val="20"/>
          <w:szCs w:val="20"/>
        </w:rPr>
        <w:t xml:space="preserve"> 110 observation</w:t>
      </w:r>
      <w:r w:rsidRPr="00417AFD">
        <w:rPr>
          <w:rFonts w:ascii="Arial" w:hAnsi="Arial" w:cs="Arial"/>
          <w:sz w:val="20"/>
          <w:szCs w:val="20"/>
        </w:rPr>
        <w:t xml:space="preserve">s on weekdays and 100 </w:t>
      </w:r>
      <w:r w:rsidR="00AF5336" w:rsidRPr="00417AFD">
        <w:rPr>
          <w:rFonts w:ascii="Arial" w:hAnsi="Arial" w:cs="Arial"/>
          <w:sz w:val="20"/>
          <w:szCs w:val="20"/>
        </w:rPr>
        <w:t>on the weekend</w:t>
      </w:r>
      <w:r w:rsidR="005F31A2">
        <w:rPr>
          <w:rFonts w:ascii="Arial" w:hAnsi="Arial" w:cs="Arial"/>
          <w:sz w:val="20"/>
          <w:szCs w:val="20"/>
        </w:rPr>
        <w:t xml:space="preserve"> were</w:t>
      </w:r>
      <w:r w:rsidR="00AF5336" w:rsidRPr="00417AFD">
        <w:rPr>
          <w:rFonts w:ascii="Arial" w:hAnsi="Arial" w:cs="Arial"/>
          <w:sz w:val="20"/>
          <w:szCs w:val="20"/>
        </w:rPr>
        <w:t xml:space="preserve"> </w:t>
      </w:r>
      <w:r w:rsidR="00BE0510" w:rsidRPr="00417AFD">
        <w:rPr>
          <w:rFonts w:ascii="Arial" w:hAnsi="Arial" w:cs="Arial"/>
          <w:sz w:val="20"/>
          <w:szCs w:val="20"/>
        </w:rPr>
        <w:t>record</w:t>
      </w:r>
      <w:r w:rsidR="005F31A2">
        <w:rPr>
          <w:rFonts w:ascii="Arial" w:hAnsi="Arial" w:cs="Arial"/>
          <w:sz w:val="20"/>
          <w:szCs w:val="20"/>
        </w:rPr>
        <w:t>ed in a diary, including t</w:t>
      </w:r>
      <w:r w:rsidR="00BE0510" w:rsidRPr="00417AFD">
        <w:rPr>
          <w:rFonts w:ascii="Arial" w:hAnsi="Arial" w:cs="Arial"/>
          <w:sz w:val="20"/>
          <w:szCs w:val="20"/>
        </w:rPr>
        <w:t>he type of users, activities, dog-walking</w:t>
      </w:r>
      <w:r w:rsidR="006F5718">
        <w:rPr>
          <w:rFonts w:ascii="Arial" w:hAnsi="Arial" w:cs="Arial"/>
          <w:sz w:val="20"/>
          <w:szCs w:val="20"/>
        </w:rPr>
        <w:t xml:space="preserve"> as well as</w:t>
      </w:r>
      <w:r w:rsidR="00BE0510" w:rsidRPr="00417AFD">
        <w:rPr>
          <w:rFonts w:ascii="Arial" w:hAnsi="Arial" w:cs="Arial"/>
          <w:sz w:val="20"/>
          <w:szCs w:val="20"/>
        </w:rPr>
        <w:t xml:space="preserve"> park maintenance</w:t>
      </w:r>
      <w:r w:rsidR="00962C2D" w:rsidRPr="00417AFD">
        <w:rPr>
          <w:rFonts w:ascii="Arial" w:hAnsi="Arial" w:cs="Arial"/>
          <w:sz w:val="20"/>
          <w:szCs w:val="20"/>
        </w:rPr>
        <w:t xml:space="preserve"> and phy</w:t>
      </w:r>
      <w:r w:rsidR="00BE0510" w:rsidRPr="00417AFD">
        <w:rPr>
          <w:rFonts w:ascii="Arial" w:hAnsi="Arial" w:cs="Arial"/>
          <w:sz w:val="20"/>
          <w:szCs w:val="20"/>
        </w:rPr>
        <w:t>s</w:t>
      </w:r>
      <w:r w:rsidR="00962C2D" w:rsidRPr="00417AFD">
        <w:rPr>
          <w:rFonts w:ascii="Arial" w:hAnsi="Arial" w:cs="Arial"/>
          <w:sz w:val="20"/>
          <w:szCs w:val="20"/>
        </w:rPr>
        <w:t>i</w:t>
      </w:r>
      <w:r w:rsidR="00BE0510" w:rsidRPr="00417AFD">
        <w:rPr>
          <w:rFonts w:ascii="Arial" w:hAnsi="Arial" w:cs="Arial"/>
          <w:sz w:val="20"/>
          <w:szCs w:val="20"/>
        </w:rPr>
        <w:t xml:space="preserve">cal evidence of </w:t>
      </w:r>
      <w:r w:rsidR="00FB13C5">
        <w:rPr>
          <w:rFonts w:ascii="Arial" w:hAnsi="Arial" w:cs="Arial"/>
          <w:sz w:val="20"/>
          <w:szCs w:val="20"/>
        </w:rPr>
        <w:t xml:space="preserve">other </w:t>
      </w:r>
      <w:r w:rsidR="006F5718">
        <w:rPr>
          <w:rFonts w:ascii="Arial" w:hAnsi="Arial" w:cs="Arial"/>
          <w:sz w:val="20"/>
          <w:szCs w:val="20"/>
        </w:rPr>
        <w:t>behaviour</w:t>
      </w:r>
      <w:r w:rsidR="00FB13C5">
        <w:rPr>
          <w:rFonts w:ascii="Arial" w:hAnsi="Arial" w:cs="Arial"/>
          <w:sz w:val="20"/>
          <w:szCs w:val="20"/>
        </w:rPr>
        <w:t>s</w:t>
      </w:r>
      <w:r w:rsidR="00BE0510" w:rsidRPr="00417AFD">
        <w:rPr>
          <w:rFonts w:ascii="Arial" w:hAnsi="Arial" w:cs="Arial"/>
          <w:sz w:val="20"/>
          <w:szCs w:val="20"/>
        </w:rPr>
        <w:t xml:space="preserve">. </w:t>
      </w:r>
      <w:r w:rsidR="00ED1378" w:rsidRPr="00417AFD">
        <w:rPr>
          <w:rFonts w:ascii="Arial" w:hAnsi="Arial" w:cs="Arial"/>
          <w:sz w:val="20"/>
          <w:szCs w:val="20"/>
        </w:rPr>
        <w:t xml:space="preserve">The researcher also participated in </w:t>
      </w:r>
      <w:r w:rsidR="006F752B" w:rsidRPr="00417AFD">
        <w:rPr>
          <w:rFonts w:ascii="Arial" w:hAnsi="Arial" w:cs="Arial"/>
          <w:sz w:val="20"/>
          <w:szCs w:val="20"/>
        </w:rPr>
        <w:t xml:space="preserve">monthly work parties </w:t>
      </w:r>
      <w:r w:rsidR="008A31F3" w:rsidRPr="00417AFD">
        <w:rPr>
          <w:rFonts w:ascii="Arial" w:hAnsi="Arial" w:cs="Arial"/>
          <w:sz w:val="20"/>
          <w:szCs w:val="20"/>
        </w:rPr>
        <w:t>held by the Mt Taylor Parkcare G</w:t>
      </w:r>
      <w:r w:rsidR="006F752B" w:rsidRPr="00417AFD">
        <w:rPr>
          <w:rFonts w:ascii="Arial" w:hAnsi="Arial" w:cs="Arial"/>
          <w:sz w:val="20"/>
          <w:szCs w:val="20"/>
        </w:rPr>
        <w:t>roup</w:t>
      </w:r>
      <w:r w:rsidR="006600FD">
        <w:rPr>
          <w:rFonts w:ascii="Arial" w:hAnsi="Arial" w:cs="Arial"/>
          <w:sz w:val="20"/>
          <w:szCs w:val="20"/>
        </w:rPr>
        <w:t xml:space="preserve">, </w:t>
      </w:r>
      <w:r w:rsidR="00CF44F1">
        <w:rPr>
          <w:rFonts w:ascii="Arial" w:hAnsi="Arial" w:cs="Arial"/>
          <w:sz w:val="20"/>
          <w:szCs w:val="20"/>
        </w:rPr>
        <w:t>o</w:t>
      </w:r>
      <w:r w:rsidR="00ED1378" w:rsidRPr="00417AFD">
        <w:rPr>
          <w:rFonts w:ascii="Arial" w:hAnsi="Arial" w:cs="Arial"/>
          <w:sz w:val="20"/>
          <w:szCs w:val="20"/>
        </w:rPr>
        <w:t>bserv</w:t>
      </w:r>
      <w:r w:rsidR="006F752B" w:rsidRPr="00417AFD">
        <w:rPr>
          <w:rFonts w:ascii="Arial" w:hAnsi="Arial" w:cs="Arial"/>
          <w:sz w:val="20"/>
          <w:szCs w:val="20"/>
        </w:rPr>
        <w:t xml:space="preserve">ing </w:t>
      </w:r>
      <w:r w:rsidR="006600FD">
        <w:rPr>
          <w:rFonts w:ascii="Arial" w:hAnsi="Arial" w:cs="Arial"/>
          <w:sz w:val="20"/>
          <w:szCs w:val="20"/>
        </w:rPr>
        <w:t>their</w:t>
      </w:r>
      <w:r w:rsidR="00ED1378" w:rsidRPr="00417AFD">
        <w:rPr>
          <w:rFonts w:ascii="Arial" w:hAnsi="Arial" w:cs="Arial"/>
          <w:sz w:val="20"/>
          <w:szCs w:val="20"/>
        </w:rPr>
        <w:t xml:space="preserve"> activities </w:t>
      </w:r>
      <w:r w:rsidR="00D7251D" w:rsidRPr="00417AFD">
        <w:rPr>
          <w:rFonts w:ascii="Arial" w:hAnsi="Arial" w:cs="Arial"/>
          <w:sz w:val="20"/>
          <w:szCs w:val="20"/>
        </w:rPr>
        <w:t xml:space="preserve">as well as </w:t>
      </w:r>
      <w:r w:rsidR="005F31A2">
        <w:rPr>
          <w:rFonts w:ascii="Arial" w:hAnsi="Arial" w:cs="Arial"/>
          <w:sz w:val="20"/>
          <w:szCs w:val="20"/>
        </w:rPr>
        <w:t xml:space="preserve">the </w:t>
      </w:r>
      <w:r w:rsidR="008A31F3" w:rsidRPr="00417AFD">
        <w:rPr>
          <w:rFonts w:ascii="Arial" w:hAnsi="Arial" w:cs="Arial"/>
          <w:sz w:val="20"/>
          <w:szCs w:val="20"/>
        </w:rPr>
        <w:t>school community service event</w:t>
      </w:r>
      <w:r w:rsidR="006600FD">
        <w:rPr>
          <w:rFonts w:ascii="Arial" w:hAnsi="Arial" w:cs="Arial"/>
          <w:sz w:val="20"/>
          <w:szCs w:val="20"/>
        </w:rPr>
        <w:t>s</w:t>
      </w:r>
      <w:r w:rsidR="006F5718">
        <w:rPr>
          <w:rFonts w:ascii="Arial" w:hAnsi="Arial" w:cs="Arial"/>
          <w:sz w:val="20"/>
          <w:szCs w:val="20"/>
        </w:rPr>
        <w:t xml:space="preserve"> with the Group</w:t>
      </w:r>
      <w:r w:rsidR="00ED1378" w:rsidRPr="00417AFD">
        <w:rPr>
          <w:rFonts w:ascii="Arial" w:hAnsi="Arial" w:cs="Arial"/>
          <w:sz w:val="20"/>
          <w:szCs w:val="20"/>
        </w:rPr>
        <w:t xml:space="preserve">.  </w:t>
      </w:r>
    </w:p>
    <w:p w14:paraId="54872127" w14:textId="77777777" w:rsidR="00962C2D" w:rsidRPr="00417AFD" w:rsidRDefault="00962C2D" w:rsidP="00417AFD">
      <w:pPr>
        <w:widowControl w:val="0"/>
        <w:autoSpaceDE w:val="0"/>
        <w:autoSpaceDN w:val="0"/>
        <w:adjustRightInd w:val="0"/>
        <w:jc w:val="both"/>
        <w:rPr>
          <w:rFonts w:ascii="Arial" w:hAnsi="Arial" w:cs="Arial"/>
          <w:sz w:val="20"/>
          <w:szCs w:val="20"/>
        </w:rPr>
      </w:pPr>
    </w:p>
    <w:p w14:paraId="25808E1A" w14:textId="04BD1E17" w:rsidR="000F0416" w:rsidRPr="00417AFD" w:rsidRDefault="00CF44F1" w:rsidP="00417AFD">
      <w:pPr>
        <w:widowControl w:val="0"/>
        <w:autoSpaceDE w:val="0"/>
        <w:autoSpaceDN w:val="0"/>
        <w:adjustRightInd w:val="0"/>
        <w:jc w:val="both"/>
        <w:rPr>
          <w:rFonts w:ascii="Arial" w:hAnsi="Arial" w:cs="Arial"/>
          <w:sz w:val="20"/>
          <w:szCs w:val="20"/>
        </w:rPr>
      </w:pPr>
      <w:r>
        <w:rPr>
          <w:rFonts w:ascii="Arial" w:hAnsi="Arial" w:cs="Arial"/>
          <w:sz w:val="20"/>
          <w:szCs w:val="20"/>
        </w:rPr>
        <w:t>O</w:t>
      </w:r>
      <w:r w:rsidR="0089415E" w:rsidRPr="00417AFD">
        <w:rPr>
          <w:rFonts w:ascii="Arial" w:hAnsi="Arial" w:cs="Arial"/>
          <w:sz w:val="20"/>
          <w:szCs w:val="20"/>
        </w:rPr>
        <w:t xml:space="preserve">bservations are </w:t>
      </w:r>
      <w:r w:rsidR="00784D3F" w:rsidRPr="00417AFD">
        <w:rPr>
          <w:rFonts w:ascii="Arial" w:hAnsi="Arial" w:cs="Arial"/>
          <w:sz w:val="20"/>
          <w:szCs w:val="20"/>
        </w:rPr>
        <w:t xml:space="preserve">a </w:t>
      </w:r>
      <w:r w:rsidR="0089415E" w:rsidRPr="00417AFD">
        <w:rPr>
          <w:rFonts w:ascii="Arial" w:hAnsi="Arial" w:cs="Arial"/>
          <w:sz w:val="20"/>
          <w:szCs w:val="20"/>
        </w:rPr>
        <w:t xml:space="preserve">prime source of data </w:t>
      </w:r>
      <w:r w:rsidR="005F31A2">
        <w:rPr>
          <w:rFonts w:ascii="Arial" w:hAnsi="Arial" w:cs="Arial"/>
          <w:sz w:val="20"/>
          <w:szCs w:val="20"/>
        </w:rPr>
        <w:t xml:space="preserve">in </w:t>
      </w:r>
      <w:r w:rsidR="0089415E" w:rsidRPr="00417AFD">
        <w:rPr>
          <w:rFonts w:ascii="Arial" w:hAnsi="Arial" w:cs="Arial"/>
          <w:sz w:val="20"/>
          <w:szCs w:val="20"/>
        </w:rPr>
        <w:t xml:space="preserve">the study </w:t>
      </w:r>
      <w:r w:rsidR="00784D3F" w:rsidRPr="00417AFD">
        <w:rPr>
          <w:rFonts w:ascii="Arial" w:hAnsi="Arial" w:cs="Arial"/>
          <w:sz w:val="20"/>
          <w:szCs w:val="20"/>
        </w:rPr>
        <w:t>along with</w:t>
      </w:r>
      <w:r w:rsidR="0089415E" w:rsidRPr="00417AFD">
        <w:rPr>
          <w:rFonts w:ascii="Arial" w:hAnsi="Arial" w:cs="Arial"/>
          <w:sz w:val="20"/>
          <w:szCs w:val="20"/>
        </w:rPr>
        <w:t xml:space="preserve"> s</w:t>
      </w:r>
      <w:r w:rsidR="00955E4F" w:rsidRPr="00417AFD">
        <w:rPr>
          <w:rFonts w:ascii="Arial" w:hAnsi="Arial" w:cs="Arial"/>
          <w:sz w:val="20"/>
          <w:szCs w:val="20"/>
        </w:rPr>
        <w:t>emi-structured interviews</w:t>
      </w:r>
      <w:r w:rsidR="0089415E" w:rsidRPr="00417AFD">
        <w:rPr>
          <w:rFonts w:ascii="Arial" w:hAnsi="Arial" w:cs="Arial"/>
          <w:sz w:val="20"/>
          <w:szCs w:val="20"/>
        </w:rPr>
        <w:t xml:space="preserve">. Interviews were used </w:t>
      </w:r>
      <w:r w:rsidR="00D7251D" w:rsidRPr="00417AFD">
        <w:rPr>
          <w:rFonts w:ascii="Arial" w:hAnsi="Arial" w:cs="Arial"/>
          <w:sz w:val="20"/>
          <w:szCs w:val="20"/>
        </w:rPr>
        <w:t>to ‘discover</w:t>
      </w:r>
      <w:r w:rsidR="00955E4F" w:rsidRPr="00417AFD">
        <w:rPr>
          <w:rFonts w:ascii="Arial" w:hAnsi="Arial" w:cs="Arial"/>
          <w:sz w:val="20"/>
          <w:szCs w:val="20"/>
        </w:rPr>
        <w:t xml:space="preserve">’ information about </w:t>
      </w:r>
      <w:r w:rsidR="009B7774" w:rsidRPr="00417AFD">
        <w:rPr>
          <w:rFonts w:ascii="Arial" w:hAnsi="Arial" w:cs="Arial"/>
          <w:sz w:val="20"/>
          <w:szCs w:val="20"/>
        </w:rPr>
        <w:t xml:space="preserve">individual </w:t>
      </w:r>
      <w:r w:rsidR="00955E4F" w:rsidRPr="00417AFD">
        <w:rPr>
          <w:rFonts w:ascii="Arial" w:hAnsi="Arial" w:cs="Arial"/>
          <w:sz w:val="20"/>
          <w:szCs w:val="20"/>
        </w:rPr>
        <w:t xml:space="preserve">views and experience </w:t>
      </w:r>
      <w:r w:rsidR="0089415E" w:rsidRPr="00417AFD">
        <w:rPr>
          <w:rFonts w:ascii="Arial" w:hAnsi="Arial" w:cs="Arial"/>
          <w:sz w:val="20"/>
          <w:szCs w:val="20"/>
        </w:rPr>
        <w:t xml:space="preserve">with the </w:t>
      </w:r>
      <w:r w:rsidR="00BE0510" w:rsidRPr="00417AFD">
        <w:rPr>
          <w:rFonts w:ascii="Arial" w:hAnsi="Arial" w:cs="Arial"/>
          <w:sz w:val="20"/>
          <w:szCs w:val="20"/>
        </w:rPr>
        <w:t xml:space="preserve">reserve </w:t>
      </w:r>
      <w:r w:rsidR="00835F0F" w:rsidRPr="00417AFD">
        <w:rPr>
          <w:rFonts w:ascii="Arial" w:hAnsi="Arial" w:cs="Arial"/>
          <w:sz w:val="20"/>
          <w:szCs w:val="20"/>
        </w:rPr>
        <w:t>(Layder, 2013)</w:t>
      </w:r>
      <w:r w:rsidR="004F57E0" w:rsidRPr="00417AFD">
        <w:rPr>
          <w:rFonts w:ascii="Arial" w:hAnsi="Arial" w:cs="Arial"/>
          <w:sz w:val="20"/>
          <w:szCs w:val="20"/>
        </w:rPr>
        <w:t>.</w:t>
      </w:r>
      <w:r w:rsidR="000F0416" w:rsidRPr="00417AFD">
        <w:rPr>
          <w:rFonts w:ascii="Arial" w:hAnsi="Arial" w:cs="Arial"/>
          <w:sz w:val="20"/>
          <w:szCs w:val="20"/>
        </w:rPr>
        <w:t xml:space="preserve"> 12 r</w:t>
      </w:r>
      <w:r w:rsidR="00955E4F" w:rsidRPr="00417AFD">
        <w:rPr>
          <w:rFonts w:ascii="Arial" w:hAnsi="Arial" w:cs="Arial"/>
          <w:sz w:val="20"/>
          <w:szCs w:val="20"/>
        </w:rPr>
        <w:t>esidents</w:t>
      </w:r>
      <w:r w:rsidR="00807BDC" w:rsidRPr="00417AFD">
        <w:rPr>
          <w:rFonts w:ascii="Arial" w:hAnsi="Arial" w:cs="Arial"/>
          <w:sz w:val="20"/>
          <w:szCs w:val="20"/>
        </w:rPr>
        <w:t xml:space="preserve"> an</w:t>
      </w:r>
      <w:r w:rsidR="009D4E91" w:rsidRPr="00417AFD">
        <w:rPr>
          <w:rFonts w:ascii="Arial" w:hAnsi="Arial" w:cs="Arial"/>
          <w:sz w:val="20"/>
          <w:szCs w:val="20"/>
        </w:rPr>
        <w:t>d users</w:t>
      </w:r>
      <w:r w:rsidR="00AF25AD" w:rsidRPr="00417AFD">
        <w:rPr>
          <w:rFonts w:ascii="Arial" w:hAnsi="Arial" w:cs="Arial"/>
          <w:sz w:val="20"/>
          <w:szCs w:val="20"/>
        </w:rPr>
        <w:t xml:space="preserve">, </w:t>
      </w:r>
      <w:r w:rsidR="001B7F3F" w:rsidRPr="00417AFD">
        <w:rPr>
          <w:rFonts w:ascii="Arial" w:hAnsi="Arial" w:cs="Arial"/>
          <w:sz w:val="20"/>
          <w:szCs w:val="20"/>
        </w:rPr>
        <w:t xml:space="preserve">including </w:t>
      </w:r>
      <w:r w:rsidR="009D4E91" w:rsidRPr="00417AFD">
        <w:rPr>
          <w:rFonts w:ascii="Arial" w:hAnsi="Arial" w:cs="Arial"/>
          <w:sz w:val="20"/>
          <w:szCs w:val="20"/>
        </w:rPr>
        <w:t xml:space="preserve">ParkCare </w:t>
      </w:r>
      <w:r w:rsidR="004F57E0" w:rsidRPr="00417AFD">
        <w:rPr>
          <w:rFonts w:ascii="Arial" w:hAnsi="Arial" w:cs="Arial"/>
          <w:sz w:val="20"/>
          <w:szCs w:val="20"/>
        </w:rPr>
        <w:t>and urban fire volunteers</w:t>
      </w:r>
      <w:r w:rsidR="00955E4F" w:rsidRPr="00417AFD">
        <w:rPr>
          <w:rFonts w:ascii="Arial" w:hAnsi="Arial" w:cs="Arial"/>
          <w:sz w:val="20"/>
          <w:szCs w:val="20"/>
        </w:rPr>
        <w:t xml:space="preserve"> participated in interviews lasting 60 minutes</w:t>
      </w:r>
      <w:r>
        <w:rPr>
          <w:rFonts w:ascii="Arial" w:hAnsi="Arial" w:cs="Arial"/>
          <w:sz w:val="20"/>
          <w:szCs w:val="20"/>
        </w:rPr>
        <w:t xml:space="preserve">. </w:t>
      </w:r>
      <w:r w:rsidR="0006200D">
        <w:rPr>
          <w:rFonts w:ascii="Arial" w:hAnsi="Arial" w:cs="Arial"/>
          <w:sz w:val="20"/>
          <w:szCs w:val="20"/>
        </w:rPr>
        <w:t>Interviews e</w:t>
      </w:r>
      <w:r w:rsidR="0089415E" w:rsidRPr="00417AFD">
        <w:rPr>
          <w:rFonts w:ascii="Arial" w:hAnsi="Arial" w:cs="Arial"/>
          <w:sz w:val="20"/>
          <w:szCs w:val="20"/>
        </w:rPr>
        <w:t xml:space="preserve">xplored how </w:t>
      </w:r>
      <w:r w:rsidR="0006200D">
        <w:rPr>
          <w:rFonts w:ascii="Arial" w:hAnsi="Arial" w:cs="Arial"/>
          <w:sz w:val="20"/>
          <w:szCs w:val="20"/>
        </w:rPr>
        <w:t xml:space="preserve">people </w:t>
      </w:r>
      <w:r w:rsidR="000D552E" w:rsidRPr="00417AFD">
        <w:rPr>
          <w:rFonts w:ascii="Arial" w:hAnsi="Arial" w:cs="Arial"/>
          <w:sz w:val="20"/>
          <w:szCs w:val="20"/>
        </w:rPr>
        <w:t>experience a</w:t>
      </w:r>
      <w:r w:rsidR="0089415E" w:rsidRPr="00417AFD">
        <w:rPr>
          <w:rFonts w:ascii="Arial" w:hAnsi="Arial" w:cs="Arial"/>
          <w:sz w:val="20"/>
          <w:szCs w:val="20"/>
        </w:rPr>
        <w:t>nd use the reserve and their perceptions about impacts, care and management.</w:t>
      </w:r>
      <w:r w:rsidR="006F752B" w:rsidRPr="00417AFD">
        <w:rPr>
          <w:rFonts w:ascii="Arial" w:hAnsi="Arial" w:cs="Arial"/>
          <w:sz w:val="20"/>
          <w:szCs w:val="20"/>
        </w:rPr>
        <w:t xml:space="preserve"> </w:t>
      </w:r>
      <w:r w:rsidR="0089415E" w:rsidRPr="00417AFD">
        <w:rPr>
          <w:rFonts w:ascii="Arial" w:hAnsi="Arial" w:cs="Arial"/>
          <w:sz w:val="20"/>
          <w:szCs w:val="20"/>
        </w:rPr>
        <w:t>I</w:t>
      </w:r>
      <w:r w:rsidR="004A42CE" w:rsidRPr="00417AFD">
        <w:rPr>
          <w:rFonts w:ascii="Arial" w:hAnsi="Arial" w:cs="Arial"/>
          <w:color w:val="191919"/>
          <w:sz w:val="20"/>
          <w:szCs w:val="20"/>
        </w:rPr>
        <w:t xml:space="preserve">nterviews were </w:t>
      </w:r>
      <w:r w:rsidR="0089415E" w:rsidRPr="00417AFD">
        <w:rPr>
          <w:rFonts w:ascii="Arial" w:hAnsi="Arial" w:cs="Arial"/>
          <w:color w:val="191919"/>
          <w:sz w:val="20"/>
          <w:szCs w:val="20"/>
        </w:rPr>
        <w:t xml:space="preserve">capped </w:t>
      </w:r>
      <w:r w:rsidR="004A42CE" w:rsidRPr="00417AFD">
        <w:rPr>
          <w:rFonts w:ascii="Arial" w:hAnsi="Arial" w:cs="Arial"/>
          <w:color w:val="191919"/>
          <w:sz w:val="20"/>
          <w:szCs w:val="20"/>
        </w:rPr>
        <w:t>once no new perspectives were forthcoming</w:t>
      </w:r>
      <w:r w:rsidR="006F41D6" w:rsidRPr="00417AFD">
        <w:rPr>
          <w:rFonts w:ascii="Arial" w:hAnsi="Arial" w:cs="Arial"/>
          <w:color w:val="191919"/>
          <w:sz w:val="20"/>
          <w:szCs w:val="20"/>
        </w:rPr>
        <w:t xml:space="preserve"> </w:t>
      </w:r>
      <w:r w:rsidR="0089415E" w:rsidRPr="00417AFD">
        <w:rPr>
          <w:rFonts w:ascii="Arial" w:hAnsi="Arial" w:cs="Arial"/>
          <w:color w:val="191919"/>
          <w:sz w:val="20"/>
          <w:szCs w:val="20"/>
        </w:rPr>
        <w:t>(Ritchie and Lewis 2009)</w:t>
      </w:r>
      <w:r w:rsidR="00BE0510" w:rsidRPr="00417AFD">
        <w:rPr>
          <w:rFonts w:ascii="Arial" w:hAnsi="Arial" w:cs="Arial"/>
          <w:color w:val="191919"/>
          <w:sz w:val="20"/>
          <w:szCs w:val="20"/>
        </w:rPr>
        <w:t xml:space="preserve">, </w:t>
      </w:r>
      <w:r w:rsidR="0006200D">
        <w:rPr>
          <w:rFonts w:ascii="Arial" w:hAnsi="Arial" w:cs="Arial"/>
          <w:color w:val="191919"/>
          <w:sz w:val="20"/>
          <w:szCs w:val="20"/>
        </w:rPr>
        <w:t xml:space="preserve">and </w:t>
      </w:r>
      <w:r w:rsidR="00955E4F" w:rsidRPr="00417AFD">
        <w:rPr>
          <w:rFonts w:ascii="Arial" w:hAnsi="Arial" w:cs="Arial"/>
          <w:sz w:val="20"/>
          <w:szCs w:val="20"/>
        </w:rPr>
        <w:t>audio reco</w:t>
      </w:r>
      <w:r w:rsidR="00807BDC" w:rsidRPr="00417AFD">
        <w:rPr>
          <w:rFonts w:ascii="Arial" w:hAnsi="Arial" w:cs="Arial"/>
          <w:sz w:val="20"/>
          <w:szCs w:val="20"/>
        </w:rPr>
        <w:t xml:space="preserve">rded and transcribed. </w:t>
      </w:r>
    </w:p>
    <w:p w14:paraId="52B21C8B" w14:textId="77777777" w:rsidR="00F86C24" w:rsidRDefault="00F86C24" w:rsidP="00417AFD">
      <w:pPr>
        <w:jc w:val="both"/>
        <w:rPr>
          <w:rFonts w:ascii="Arial" w:hAnsi="Arial" w:cs="Arial"/>
          <w:b/>
          <w:sz w:val="22"/>
          <w:szCs w:val="22"/>
        </w:rPr>
      </w:pPr>
    </w:p>
    <w:p w14:paraId="6AFBE026" w14:textId="7055D78A" w:rsidR="00E350AE" w:rsidRPr="00417AFD" w:rsidRDefault="00E350AE" w:rsidP="00417AFD">
      <w:pPr>
        <w:jc w:val="both"/>
        <w:rPr>
          <w:rFonts w:ascii="Arial" w:hAnsi="Arial" w:cs="Arial"/>
          <w:b/>
          <w:sz w:val="22"/>
          <w:szCs w:val="22"/>
        </w:rPr>
      </w:pPr>
      <w:r w:rsidRPr="00417AFD">
        <w:rPr>
          <w:rFonts w:ascii="Arial" w:hAnsi="Arial" w:cs="Arial"/>
          <w:b/>
          <w:sz w:val="22"/>
          <w:szCs w:val="22"/>
        </w:rPr>
        <w:t>Results</w:t>
      </w:r>
    </w:p>
    <w:p w14:paraId="690E84F1" w14:textId="6D0EF5A7" w:rsidR="006F752B" w:rsidRPr="00417AFD" w:rsidRDefault="006F752B" w:rsidP="00417AFD">
      <w:pPr>
        <w:jc w:val="both"/>
        <w:rPr>
          <w:rFonts w:ascii="Arial" w:hAnsi="Arial" w:cs="Arial"/>
          <w:b/>
          <w:i/>
          <w:sz w:val="20"/>
          <w:szCs w:val="20"/>
        </w:rPr>
      </w:pPr>
      <w:r w:rsidRPr="00417AFD">
        <w:rPr>
          <w:rFonts w:ascii="Arial" w:hAnsi="Arial" w:cs="Arial"/>
          <w:b/>
          <w:i/>
          <w:sz w:val="20"/>
          <w:szCs w:val="20"/>
        </w:rPr>
        <w:t>Direct Observation</w:t>
      </w:r>
    </w:p>
    <w:p w14:paraId="6EC37E2A" w14:textId="6638034A" w:rsidR="00E97ED8" w:rsidRPr="00417AFD" w:rsidRDefault="00694F5A" w:rsidP="00417AFD">
      <w:pPr>
        <w:jc w:val="both"/>
        <w:rPr>
          <w:rFonts w:ascii="Arial" w:hAnsi="Arial" w:cs="Arial"/>
          <w:sz w:val="20"/>
          <w:szCs w:val="20"/>
        </w:rPr>
      </w:pPr>
      <w:r w:rsidRPr="00417AFD">
        <w:rPr>
          <w:rFonts w:ascii="Arial" w:hAnsi="Arial" w:cs="Arial"/>
          <w:sz w:val="20"/>
          <w:szCs w:val="20"/>
        </w:rPr>
        <w:t xml:space="preserve">Direct observation yielded a </w:t>
      </w:r>
      <w:r w:rsidR="0081613D" w:rsidRPr="00417AFD">
        <w:rPr>
          <w:rFonts w:ascii="Arial" w:hAnsi="Arial" w:cs="Arial"/>
          <w:sz w:val="20"/>
          <w:szCs w:val="20"/>
        </w:rPr>
        <w:t xml:space="preserve">rich </w:t>
      </w:r>
      <w:r w:rsidR="00ED1378" w:rsidRPr="00417AFD">
        <w:rPr>
          <w:rFonts w:ascii="Arial" w:hAnsi="Arial" w:cs="Arial"/>
          <w:sz w:val="20"/>
          <w:szCs w:val="20"/>
        </w:rPr>
        <w:t xml:space="preserve">picture </w:t>
      </w:r>
      <w:r w:rsidR="006F41D6" w:rsidRPr="00417AFD">
        <w:rPr>
          <w:rFonts w:ascii="Arial" w:hAnsi="Arial" w:cs="Arial"/>
          <w:sz w:val="20"/>
          <w:szCs w:val="20"/>
        </w:rPr>
        <w:t xml:space="preserve">about </w:t>
      </w:r>
      <w:r w:rsidRPr="00417AFD">
        <w:rPr>
          <w:rFonts w:ascii="Arial" w:hAnsi="Arial" w:cs="Arial"/>
          <w:sz w:val="20"/>
          <w:szCs w:val="20"/>
        </w:rPr>
        <w:t xml:space="preserve">the people using Mt Taylor and interesting patterns of </w:t>
      </w:r>
      <w:r w:rsidR="006600FD">
        <w:rPr>
          <w:rFonts w:ascii="Arial" w:hAnsi="Arial" w:cs="Arial"/>
          <w:sz w:val="20"/>
          <w:szCs w:val="20"/>
        </w:rPr>
        <w:t>activity</w:t>
      </w:r>
      <w:r w:rsidR="00ED1378" w:rsidRPr="00417AFD">
        <w:rPr>
          <w:rFonts w:ascii="Arial" w:hAnsi="Arial" w:cs="Arial"/>
          <w:sz w:val="20"/>
          <w:szCs w:val="20"/>
        </w:rPr>
        <w:t xml:space="preserve"> both diurnally and seasonally</w:t>
      </w:r>
      <w:r w:rsidR="007D5554" w:rsidRPr="00417AFD">
        <w:rPr>
          <w:rFonts w:ascii="Arial" w:hAnsi="Arial" w:cs="Arial"/>
          <w:sz w:val="20"/>
          <w:szCs w:val="20"/>
        </w:rPr>
        <w:t xml:space="preserve"> (see </w:t>
      </w:r>
      <w:r w:rsidR="00042CE9">
        <w:rPr>
          <w:rFonts w:ascii="Arial" w:hAnsi="Arial" w:cs="Arial"/>
          <w:sz w:val="20"/>
          <w:szCs w:val="20"/>
        </w:rPr>
        <w:t>Appendix 1</w:t>
      </w:r>
      <w:r w:rsidR="007D5554" w:rsidRPr="00417AFD">
        <w:rPr>
          <w:rFonts w:ascii="Arial" w:hAnsi="Arial" w:cs="Arial"/>
          <w:sz w:val="20"/>
          <w:szCs w:val="20"/>
        </w:rPr>
        <w:t>)</w:t>
      </w:r>
      <w:r w:rsidR="00ED1378" w:rsidRPr="00417AFD">
        <w:rPr>
          <w:rFonts w:ascii="Arial" w:hAnsi="Arial" w:cs="Arial"/>
          <w:sz w:val="20"/>
          <w:szCs w:val="20"/>
        </w:rPr>
        <w:t xml:space="preserve">. </w:t>
      </w:r>
      <w:r w:rsidR="0081613D" w:rsidRPr="00417AFD">
        <w:rPr>
          <w:rFonts w:ascii="Arial" w:hAnsi="Arial" w:cs="Arial"/>
          <w:sz w:val="20"/>
          <w:szCs w:val="20"/>
        </w:rPr>
        <w:t xml:space="preserve">Walking is the most popular activity in the reserve accounting for </w:t>
      </w:r>
      <w:r w:rsidR="007D5554" w:rsidRPr="00417AFD">
        <w:rPr>
          <w:rFonts w:ascii="Arial" w:hAnsi="Arial" w:cs="Arial"/>
          <w:sz w:val="20"/>
          <w:szCs w:val="20"/>
        </w:rPr>
        <w:t xml:space="preserve">more than </w:t>
      </w:r>
      <w:r w:rsidR="007D5554" w:rsidRPr="006600FD">
        <w:rPr>
          <w:rFonts w:ascii="Arial" w:hAnsi="Arial" w:cs="Arial"/>
          <w:sz w:val="20"/>
          <w:szCs w:val="20"/>
        </w:rPr>
        <w:t xml:space="preserve">95% of </w:t>
      </w:r>
      <w:r w:rsidR="00417AFD" w:rsidRPr="006600FD">
        <w:rPr>
          <w:rFonts w:ascii="Arial" w:hAnsi="Arial" w:cs="Arial"/>
          <w:sz w:val="20"/>
          <w:szCs w:val="20"/>
        </w:rPr>
        <w:t xml:space="preserve">user </w:t>
      </w:r>
      <w:r w:rsidR="007D5554" w:rsidRPr="006600FD">
        <w:rPr>
          <w:rFonts w:ascii="Arial" w:hAnsi="Arial" w:cs="Arial"/>
          <w:sz w:val="20"/>
          <w:szCs w:val="20"/>
        </w:rPr>
        <w:t>observations</w:t>
      </w:r>
      <w:r w:rsidR="006600FD">
        <w:rPr>
          <w:rFonts w:ascii="Arial" w:hAnsi="Arial" w:cs="Arial"/>
          <w:sz w:val="20"/>
          <w:szCs w:val="20"/>
        </w:rPr>
        <w:t>.</w:t>
      </w:r>
      <w:r w:rsidR="007D5554" w:rsidRPr="00417AFD">
        <w:rPr>
          <w:rFonts w:ascii="Arial" w:hAnsi="Arial" w:cs="Arial"/>
          <w:sz w:val="20"/>
          <w:szCs w:val="20"/>
        </w:rPr>
        <w:t xml:space="preserve"> </w:t>
      </w:r>
      <w:r w:rsidR="0081613D" w:rsidRPr="00417AFD">
        <w:rPr>
          <w:rFonts w:ascii="Arial" w:hAnsi="Arial" w:cs="Arial"/>
          <w:sz w:val="20"/>
          <w:szCs w:val="20"/>
        </w:rPr>
        <w:t xml:space="preserve">A </w:t>
      </w:r>
      <w:r w:rsidR="00AF25AD" w:rsidRPr="00417AFD">
        <w:rPr>
          <w:rFonts w:ascii="Arial" w:hAnsi="Arial" w:cs="Arial"/>
          <w:sz w:val="20"/>
          <w:szCs w:val="20"/>
        </w:rPr>
        <w:t xml:space="preserve">distinct </w:t>
      </w:r>
      <w:r w:rsidR="0081613D" w:rsidRPr="00417AFD">
        <w:rPr>
          <w:rFonts w:ascii="Arial" w:hAnsi="Arial" w:cs="Arial"/>
          <w:sz w:val="20"/>
          <w:szCs w:val="20"/>
        </w:rPr>
        <w:t>seasonal pattern was observed with the warmer seasons attract</w:t>
      </w:r>
      <w:r w:rsidR="003B3418" w:rsidRPr="00417AFD">
        <w:rPr>
          <w:rFonts w:ascii="Arial" w:hAnsi="Arial" w:cs="Arial"/>
          <w:sz w:val="20"/>
          <w:szCs w:val="20"/>
        </w:rPr>
        <w:t xml:space="preserve">ing 5 times more users. </w:t>
      </w:r>
      <w:r w:rsidR="00473A74" w:rsidRPr="00417AFD">
        <w:rPr>
          <w:rFonts w:ascii="Arial" w:hAnsi="Arial" w:cs="Arial"/>
          <w:sz w:val="20"/>
          <w:szCs w:val="20"/>
        </w:rPr>
        <w:t xml:space="preserve">The most popular day for walking is Sunday, </w:t>
      </w:r>
      <w:r w:rsidR="006600FD">
        <w:rPr>
          <w:rFonts w:ascii="Arial" w:hAnsi="Arial" w:cs="Arial"/>
          <w:sz w:val="20"/>
          <w:szCs w:val="20"/>
        </w:rPr>
        <w:t>both morning and afternoon</w:t>
      </w:r>
      <w:r w:rsidR="00473A74" w:rsidRPr="00417AFD">
        <w:rPr>
          <w:rFonts w:ascii="Arial" w:hAnsi="Arial" w:cs="Arial"/>
          <w:sz w:val="20"/>
          <w:szCs w:val="20"/>
        </w:rPr>
        <w:t xml:space="preserve"> </w:t>
      </w:r>
      <w:r w:rsidR="00835F0F" w:rsidRPr="00417AFD">
        <w:rPr>
          <w:rFonts w:ascii="Arial" w:hAnsi="Arial" w:cs="Arial"/>
          <w:sz w:val="20"/>
          <w:szCs w:val="20"/>
        </w:rPr>
        <w:t>across the s</w:t>
      </w:r>
      <w:r w:rsidR="0089415E" w:rsidRPr="00417AFD">
        <w:rPr>
          <w:rFonts w:ascii="Arial" w:hAnsi="Arial" w:cs="Arial"/>
          <w:sz w:val="20"/>
          <w:szCs w:val="20"/>
        </w:rPr>
        <w:t>e</w:t>
      </w:r>
      <w:r w:rsidR="00835F0F" w:rsidRPr="00417AFD">
        <w:rPr>
          <w:rFonts w:ascii="Arial" w:hAnsi="Arial" w:cs="Arial"/>
          <w:sz w:val="20"/>
          <w:szCs w:val="20"/>
        </w:rPr>
        <w:t>asons</w:t>
      </w:r>
      <w:r w:rsidR="00FB13C5">
        <w:rPr>
          <w:rFonts w:ascii="Arial" w:hAnsi="Arial" w:cs="Arial"/>
          <w:sz w:val="20"/>
          <w:szCs w:val="20"/>
        </w:rPr>
        <w:t xml:space="preserve"> (See Figure 2)</w:t>
      </w:r>
      <w:r w:rsidR="0089415E" w:rsidRPr="00417AFD">
        <w:rPr>
          <w:rFonts w:ascii="Arial" w:hAnsi="Arial" w:cs="Arial"/>
          <w:sz w:val="20"/>
          <w:szCs w:val="20"/>
        </w:rPr>
        <w:t>.</w:t>
      </w:r>
      <w:r w:rsidR="00473A74" w:rsidRPr="00417AFD">
        <w:rPr>
          <w:rFonts w:ascii="Arial" w:hAnsi="Arial" w:cs="Arial"/>
          <w:sz w:val="20"/>
          <w:szCs w:val="20"/>
        </w:rPr>
        <w:t xml:space="preserve"> Other observed peaks were the early evening during daylight saving months with a younger cohort observed. </w:t>
      </w:r>
      <w:r w:rsidR="00E97ED8" w:rsidRPr="00417AFD">
        <w:rPr>
          <w:rFonts w:ascii="Arial" w:hAnsi="Arial" w:cs="Arial"/>
          <w:sz w:val="20"/>
          <w:szCs w:val="20"/>
        </w:rPr>
        <w:t xml:space="preserve">Public holidays and early in the New Year saw a threefold increase in users. </w:t>
      </w:r>
    </w:p>
    <w:p w14:paraId="5CCC11FC" w14:textId="77777777" w:rsidR="00E97ED8" w:rsidRDefault="00E97ED8" w:rsidP="00417AFD">
      <w:pPr>
        <w:jc w:val="both"/>
        <w:rPr>
          <w:rFonts w:ascii="Arial" w:hAnsi="Arial" w:cs="Arial"/>
          <w:sz w:val="20"/>
          <w:szCs w:val="20"/>
        </w:rPr>
      </w:pPr>
    </w:p>
    <w:p w14:paraId="1FD774F7" w14:textId="3D021504" w:rsidR="00611279" w:rsidRPr="008B6E37" w:rsidRDefault="00611279" w:rsidP="00FB13C5">
      <w:pPr>
        <w:jc w:val="center"/>
        <w:rPr>
          <w:rFonts w:ascii="Arial" w:hAnsi="Arial" w:cs="Arial"/>
          <w:b/>
          <w:sz w:val="20"/>
          <w:szCs w:val="20"/>
        </w:rPr>
      </w:pPr>
      <w:r w:rsidRPr="008B6E37">
        <w:rPr>
          <w:rFonts w:ascii="Arial" w:hAnsi="Arial" w:cs="Arial"/>
          <w:b/>
          <w:sz w:val="20"/>
          <w:szCs w:val="20"/>
        </w:rPr>
        <w:t xml:space="preserve">Figure </w:t>
      </w:r>
      <w:r w:rsidR="008B6E37" w:rsidRPr="008B6E37">
        <w:rPr>
          <w:rFonts w:ascii="Arial" w:hAnsi="Arial" w:cs="Arial"/>
          <w:b/>
          <w:sz w:val="20"/>
          <w:szCs w:val="20"/>
        </w:rPr>
        <w:t>2</w:t>
      </w:r>
      <w:r w:rsidRPr="008B6E37">
        <w:rPr>
          <w:rFonts w:ascii="Arial" w:hAnsi="Arial" w:cs="Arial"/>
          <w:b/>
          <w:sz w:val="20"/>
          <w:szCs w:val="20"/>
        </w:rPr>
        <w:t xml:space="preserve">  Sunday morning at the Summit</w:t>
      </w:r>
    </w:p>
    <w:p w14:paraId="7CA8D491" w14:textId="77777777" w:rsidR="00611279" w:rsidRDefault="00611279" w:rsidP="00417AFD">
      <w:pPr>
        <w:jc w:val="both"/>
        <w:rPr>
          <w:rFonts w:ascii="Arial" w:hAnsi="Arial" w:cs="Arial"/>
          <w:sz w:val="20"/>
          <w:szCs w:val="20"/>
        </w:rPr>
      </w:pPr>
    </w:p>
    <w:p w14:paraId="721D7C31" w14:textId="52A0541C" w:rsidR="00611279" w:rsidRDefault="00611279" w:rsidP="00FB13C5">
      <w:pPr>
        <w:jc w:val="center"/>
        <w:rPr>
          <w:rFonts w:ascii="Arial" w:hAnsi="Arial" w:cs="Arial"/>
          <w:sz w:val="20"/>
          <w:szCs w:val="20"/>
        </w:rPr>
      </w:pPr>
      <w:r>
        <w:rPr>
          <w:rFonts w:ascii="Arial" w:hAnsi="Arial" w:cs="Arial"/>
          <w:noProof/>
          <w:sz w:val="20"/>
          <w:szCs w:val="20"/>
        </w:rPr>
        <w:drawing>
          <wp:inline distT="0" distB="0" distL="0" distR="0" wp14:anchorId="10DF0A29" wp14:editId="01D139BA">
            <wp:extent cx="4498763" cy="2059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it crowd.jpg"/>
                    <pic:cNvPicPr/>
                  </pic:nvPicPr>
                  <pic:blipFill>
                    <a:blip r:embed="rId9" cstate="email">
                      <a:extLst>
                        <a:ext uri="{28A0092B-C50C-407E-A947-70E740481C1C}">
                          <a14:useLocalDpi xmlns:a14="http://schemas.microsoft.com/office/drawing/2010/main"/>
                        </a:ext>
                      </a:extLst>
                    </a:blip>
                    <a:stretch>
                      <a:fillRect/>
                    </a:stretch>
                  </pic:blipFill>
                  <pic:spPr>
                    <a:xfrm>
                      <a:off x="0" y="0"/>
                      <a:ext cx="4501176" cy="2060955"/>
                    </a:xfrm>
                    <a:prstGeom prst="rect">
                      <a:avLst/>
                    </a:prstGeom>
                  </pic:spPr>
                </pic:pic>
              </a:graphicData>
            </a:graphic>
          </wp:inline>
        </w:drawing>
      </w:r>
    </w:p>
    <w:p w14:paraId="6DA6F18F" w14:textId="77777777" w:rsidR="00EF429E" w:rsidRDefault="00EF429E" w:rsidP="00417AFD">
      <w:pPr>
        <w:jc w:val="both"/>
        <w:rPr>
          <w:rFonts w:ascii="Arial" w:hAnsi="Arial" w:cs="Arial"/>
          <w:sz w:val="20"/>
          <w:szCs w:val="20"/>
        </w:rPr>
      </w:pPr>
    </w:p>
    <w:p w14:paraId="23FFDA3B" w14:textId="7F644881" w:rsidR="00D7251D" w:rsidRPr="00417AFD" w:rsidRDefault="0081613D" w:rsidP="00417AFD">
      <w:pPr>
        <w:jc w:val="both"/>
        <w:rPr>
          <w:rFonts w:ascii="Arial" w:hAnsi="Arial" w:cs="Arial"/>
          <w:sz w:val="20"/>
          <w:szCs w:val="20"/>
        </w:rPr>
      </w:pPr>
      <w:r w:rsidRPr="00417AFD">
        <w:rPr>
          <w:rFonts w:ascii="Arial" w:hAnsi="Arial" w:cs="Arial"/>
          <w:sz w:val="20"/>
          <w:szCs w:val="20"/>
        </w:rPr>
        <w:t xml:space="preserve">There is </w:t>
      </w:r>
      <w:r w:rsidR="00AF25AD" w:rsidRPr="00417AFD">
        <w:rPr>
          <w:rFonts w:ascii="Arial" w:hAnsi="Arial" w:cs="Arial"/>
          <w:sz w:val="20"/>
          <w:szCs w:val="20"/>
        </w:rPr>
        <w:t xml:space="preserve">a </w:t>
      </w:r>
      <w:r w:rsidRPr="00417AFD">
        <w:rPr>
          <w:rFonts w:ascii="Arial" w:hAnsi="Arial" w:cs="Arial"/>
          <w:sz w:val="20"/>
          <w:szCs w:val="20"/>
        </w:rPr>
        <w:t>strong social component to walking practice with groups of walkers, particularly women in pairs</w:t>
      </w:r>
      <w:r w:rsidR="00E97ED8" w:rsidRPr="00417AFD">
        <w:rPr>
          <w:rFonts w:ascii="Arial" w:hAnsi="Arial" w:cs="Arial"/>
          <w:sz w:val="20"/>
          <w:szCs w:val="20"/>
        </w:rPr>
        <w:t xml:space="preserve"> and </w:t>
      </w:r>
      <w:r w:rsidRPr="00417AFD">
        <w:rPr>
          <w:rFonts w:ascii="Arial" w:hAnsi="Arial" w:cs="Arial"/>
          <w:sz w:val="20"/>
          <w:szCs w:val="20"/>
        </w:rPr>
        <w:t>groups training for mountain hikes and overland treks in Australia and overseas.</w:t>
      </w:r>
      <w:r w:rsidR="00E97ED8" w:rsidRPr="00417AFD">
        <w:rPr>
          <w:rFonts w:ascii="Arial" w:hAnsi="Arial" w:cs="Arial"/>
          <w:sz w:val="20"/>
          <w:szCs w:val="20"/>
        </w:rPr>
        <w:t xml:space="preserve"> </w:t>
      </w:r>
      <w:r w:rsidR="00D7251D" w:rsidRPr="00417AFD">
        <w:rPr>
          <w:rFonts w:ascii="Arial" w:hAnsi="Arial" w:cs="Arial"/>
          <w:sz w:val="20"/>
          <w:szCs w:val="20"/>
        </w:rPr>
        <w:t>A group of regular early morning walkers</w:t>
      </w:r>
      <w:r w:rsidR="00835F0F" w:rsidRPr="00417AFD">
        <w:rPr>
          <w:rFonts w:ascii="Arial" w:hAnsi="Arial" w:cs="Arial"/>
          <w:sz w:val="20"/>
          <w:szCs w:val="20"/>
        </w:rPr>
        <w:t>, an older cohort</w:t>
      </w:r>
      <w:r w:rsidR="00EF429E">
        <w:rPr>
          <w:rFonts w:ascii="Arial" w:hAnsi="Arial" w:cs="Arial"/>
          <w:sz w:val="20"/>
          <w:szCs w:val="20"/>
        </w:rPr>
        <w:t>,</w:t>
      </w:r>
      <w:r w:rsidR="00835F0F" w:rsidRPr="00417AFD">
        <w:rPr>
          <w:rFonts w:ascii="Arial" w:hAnsi="Arial" w:cs="Arial"/>
          <w:sz w:val="20"/>
          <w:szCs w:val="20"/>
        </w:rPr>
        <w:t xml:space="preserve"> </w:t>
      </w:r>
      <w:r w:rsidR="006F752B" w:rsidRPr="00417AFD">
        <w:rPr>
          <w:rFonts w:ascii="Arial" w:hAnsi="Arial" w:cs="Arial"/>
          <w:sz w:val="20"/>
          <w:szCs w:val="20"/>
        </w:rPr>
        <w:t>have formed close friendship</w:t>
      </w:r>
      <w:r w:rsidR="00EF429E">
        <w:rPr>
          <w:rFonts w:ascii="Arial" w:hAnsi="Arial" w:cs="Arial"/>
          <w:sz w:val="20"/>
          <w:szCs w:val="20"/>
        </w:rPr>
        <w:t>s</w:t>
      </w:r>
      <w:r w:rsidR="006F752B" w:rsidRPr="00417AFD">
        <w:rPr>
          <w:rFonts w:ascii="Arial" w:hAnsi="Arial" w:cs="Arial"/>
          <w:sz w:val="20"/>
          <w:szCs w:val="20"/>
        </w:rPr>
        <w:t xml:space="preserve"> and </w:t>
      </w:r>
      <w:r w:rsidR="00D7251D" w:rsidRPr="00417AFD">
        <w:rPr>
          <w:rFonts w:ascii="Arial" w:hAnsi="Arial" w:cs="Arial"/>
          <w:sz w:val="20"/>
          <w:szCs w:val="20"/>
        </w:rPr>
        <w:t xml:space="preserve">get together for </w:t>
      </w:r>
      <w:r w:rsidR="006F752B" w:rsidRPr="00417AFD">
        <w:rPr>
          <w:rFonts w:ascii="Arial" w:hAnsi="Arial" w:cs="Arial"/>
          <w:sz w:val="20"/>
          <w:szCs w:val="20"/>
        </w:rPr>
        <w:t xml:space="preserve">an annual </w:t>
      </w:r>
      <w:r w:rsidR="00D7251D" w:rsidRPr="00417AFD">
        <w:rPr>
          <w:rFonts w:ascii="Arial" w:hAnsi="Arial" w:cs="Arial"/>
          <w:sz w:val="20"/>
          <w:szCs w:val="20"/>
        </w:rPr>
        <w:t xml:space="preserve">Christmas drinks </w:t>
      </w:r>
      <w:r w:rsidR="0089415E" w:rsidRPr="00417AFD">
        <w:rPr>
          <w:rFonts w:ascii="Arial" w:hAnsi="Arial" w:cs="Arial"/>
          <w:sz w:val="20"/>
          <w:szCs w:val="20"/>
        </w:rPr>
        <w:t>event a</w:t>
      </w:r>
      <w:r w:rsidR="00D7251D" w:rsidRPr="00417AFD">
        <w:rPr>
          <w:rFonts w:ascii="Arial" w:hAnsi="Arial" w:cs="Arial"/>
          <w:sz w:val="20"/>
          <w:szCs w:val="20"/>
        </w:rPr>
        <w:t>t the summit</w:t>
      </w:r>
      <w:r w:rsidR="00417AFD">
        <w:rPr>
          <w:rFonts w:ascii="Arial" w:hAnsi="Arial" w:cs="Arial"/>
          <w:sz w:val="20"/>
          <w:szCs w:val="20"/>
        </w:rPr>
        <w:t xml:space="preserve"> (</w:t>
      </w:r>
      <w:r w:rsidR="00611279">
        <w:rPr>
          <w:rFonts w:ascii="Arial" w:hAnsi="Arial" w:cs="Arial"/>
          <w:sz w:val="20"/>
          <w:szCs w:val="20"/>
        </w:rPr>
        <w:t xml:space="preserve">see Figure </w:t>
      </w:r>
      <w:r w:rsidR="00FB13C5">
        <w:rPr>
          <w:rFonts w:ascii="Arial" w:hAnsi="Arial" w:cs="Arial"/>
          <w:sz w:val="20"/>
          <w:szCs w:val="20"/>
        </w:rPr>
        <w:t>3</w:t>
      </w:r>
      <w:r w:rsidR="00611279">
        <w:rPr>
          <w:rFonts w:ascii="Arial" w:hAnsi="Arial" w:cs="Arial"/>
          <w:sz w:val="20"/>
          <w:szCs w:val="20"/>
        </w:rPr>
        <w:t xml:space="preserve"> and </w:t>
      </w:r>
      <w:r w:rsidR="00417AFD">
        <w:rPr>
          <w:rFonts w:ascii="Arial" w:hAnsi="Arial" w:cs="Arial"/>
          <w:sz w:val="20"/>
          <w:szCs w:val="20"/>
        </w:rPr>
        <w:t>Warden 2014)</w:t>
      </w:r>
      <w:r w:rsidR="00D7251D" w:rsidRPr="00417AFD">
        <w:rPr>
          <w:rFonts w:ascii="Arial" w:hAnsi="Arial" w:cs="Arial"/>
          <w:sz w:val="20"/>
          <w:szCs w:val="20"/>
        </w:rPr>
        <w:t xml:space="preserve">.     </w:t>
      </w:r>
    </w:p>
    <w:p w14:paraId="2963CAFF" w14:textId="77777777" w:rsidR="00D7251D" w:rsidRDefault="00D7251D" w:rsidP="00417AFD">
      <w:pPr>
        <w:jc w:val="both"/>
        <w:rPr>
          <w:rFonts w:ascii="Arial" w:hAnsi="Arial" w:cs="Arial"/>
          <w:sz w:val="20"/>
          <w:szCs w:val="20"/>
        </w:rPr>
      </w:pPr>
    </w:p>
    <w:p w14:paraId="206FC455" w14:textId="2BD5A8BE" w:rsidR="00611279" w:rsidRPr="008B6E37" w:rsidRDefault="00611279" w:rsidP="008B6E37">
      <w:pPr>
        <w:jc w:val="center"/>
        <w:rPr>
          <w:rFonts w:ascii="Arial" w:hAnsi="Arial" w:cs="Arial"/>
          <w:b/>
          <w:sz w:val="20"/>
          <w:szCs w:val="20"/>
        </w:rPr>
      </w:pPr>
      <w:r w:rsidRPr="008B6E37">
        <w:rPr>
          <w:rFonts w:ascii="Arial" w:hAnsi="Arial" w:cs="Arial"/>
          <w:b/>
          <w:sz w:val="20"/>
          <w:szCs w:val="20"/>
        </w:rPr>
        <w:t xml:space="preserve">Figure </w:t>
      </w:r>
      <w:r w:rsidR="008B6E37">
        <w:rPr>
          <w:rFonts w:ascii="Arial" w:hAnsi="Arial" w:cs="Arial"/>
          <w:b/>
          <w:sz w:val="20"/>
          <w:szCs w:val="20"/>
        </w:rPr>
        <w:t>3</w:t>
      </w:r>
      <w:r w:rsidRPr="008B6E37">
        <w:rPr>
          <w:rFonts w:ascii="Arial" w:hAnsi="Arial" w:cs="Arial"/>
          <w:b/>
          <w:sz w:val="20"/>
          <w:szCs w:val="20"/>
        </w:rPr>
        <w:t xml:space="preserve"> Mt Taylor Early Morning Walkers (Ian Warden)</w:t>
      </w:r>
    </w:p>
    <w:p w14:paraId="7ACBA6E6" w14:textId="77777777" w:rsidR="00611279" w:rsidRDefault="00611279" w:rsidP="00D43521">
      <w:pPr>
        <w:jc w:val="center"/>
        <w:rPr>
          <w:rFonts w:ascii="Arial" w:hAnsi="Arial" w:cs="Arial"/>
          <w:sz w:val="20"/>
          <w:szCs w:val="20"/>
        </w:rPr>
      </w:pPr>
    </w:p>
    <w:p w14:paraId="71CEC455" w14:textId="629A9A67" w:rsidR="00611279" w:rsidRDefault="00611279" w:rsidP="00D43521">
      <w:pPr>
        <w:jc w:val="center"/>
        <w:rPr>
          <w:rFonts w:ascii="Arial" w:hAnsi="Arial" w:cs="Arial"/>
          <w:sz w:val="20"/>
          <w:szCs w:val="20"/>
        </w:rPr>
      </w:pPr>
      <w:r>
        <w:rPr>
          <w:rFonts w:ascii="Arial" w:hAnsi="Arial" w:cs="Arial"/>
          <w:noProof/>
          <w:sz w:val="20"/>
          <w:szCs w:val="20"/>
        </w:rPr>
        <w:drawing>
          <wp:inline distT="0" distB="0" distL="0" distR="0" wp14:anchorId="6022405A" wp14:editId="47691490">
            <wp:extent cx="5032163" cy="28247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mas Drinks 2014.jpg"/>
                    <pic:cNvPicPr/>
                  </pic:nvPicPr>
                  <pic:blipFill>
                    <a:blip r:embed="rId10" cstate="email">
                      <a:extLst>
                        <a:ext uri="{28A0092B-C50C-407E-A947-70E740481C1C}">
                          <a14:useLocalDpi xmlns:a14="http://schemas.microsoft.com/office/drawing/2010/main"/>
                        </a:ext>
                      </a:extLst>
                    </a:blip>
                    <a:stretch>
                      <a:fillRect/>
                    </a:stretch>
                  </pic:blipFill>
                  <pic:spPr>
                    <a:xfrm>
                      <a:off x="0" y="0"/>
                      <a:ext cx="5032393" cy="2824891"/>
                    </a:xfrm>
                    <a:prstGeom prst="rect">
                      <a:avLst/>
                    </a:prstGeom>
                  </pic:spPr>
                </pic:pic>
              </a:graphicData>
            </a:graphic>
          </wp:inline>
        </w:drawing>
      </w:r>
    </w:p>
    <w:p w14:paraId="244ED79C" w14:textId="77777777" w:rsidR="00611279" w:rsidRPr="00417AFD" w:rsidRDefault="00611279" w:rsidP="00417AFD">
      <w:pPr>
        <w:jc w:val="both"/>
        <w:rPr>
          <w:rFonts w:ascii="Arial" w:hAnsi="Arial" w:cs="Arial"/>
          <w:sz w:val="20"/>
          <w:szCs w:val="20"/>
        </w:rPr>
      </w:pPr>
    </w:p>
    <w:p w14:paraId="4239C5CC" w14:textId="3507775A" w:rsidR="00D7251D" w:rsidRPr="00417AFD" w:rsidRDefault="0033652D" w:rsidP="00417AFD">
      <w:pPr>
        <w:jc w:val="both"/>
        <w:rPr>
          <w:rFonts w:ascii="Arial" w:hAnsi="Arial" w:cs="Arial"/>
          <w:sz w:val="20"/>
          <w:szCs w:val="20"/>
        </w:rPr>
      </w:pPr>
      <w:r w:rsidRPr="00417AFD">
        <w:rPr>
          <w:rFonts w:ascii="Arial" w:hAnsi="Arial" w:cs="Arial"/>
          <w:sz w:val="20"/>
          <w:szCs w:val="20"/>
        </w:rPr>
        <w:t xml:space="preserve">Almost one in ten people </w:t>
      </w:r>
      <w:r w:rsidR="006F752B" w:rsidRPr="00417AFD">
        <w:rPr>
          <w:rFonts w:ascii="Arial" w:hAnsi="Arial" w:cs="Arial"/>
          <w:sz w:val="20"/>
          <w:szCs w:val="20"/>
        </w:rPr>
        <w:t xml:space="preserve">were observed </w:t>
      </w:r>
      <w:r w:rsidRPr="00417AFD">
        <w:rPr>
          <w:rFonts w:ascii="Arial" w:hAnsi="Arial" w:cs="Arial"/>
          <w:sz w:val="20"/>
          <w:szCs w:val="20"/>
        </w:rPr>
        <w:t>wa</w:t>
      </w:r>
      <w:r w:rsidR="00B17800" w:rsidRPr="00417AFD">
        <w:rPr>
          <w:rFonts w:ascii="Arial" w:hAnsi="Arial" w:cs="Arial"/>
          <w:sz w:val="20"/>
          <w:szCs w:val="20"/>
        </w:rPr>
        <w:t>lk</w:t>
      </w:r>
      <w:r w:rsidR="006F752B" w:rsidRPr="00417AFD">
        <w:rPr>
          <w:rFonts w:ascii="Arial" w:hAnsi="Arial" w:cs="Arial"/>
          <w:sz w:val="20"/>
          <w:szCs w:val="20"/>
        </w:rPr>
        <w:t>ing with a</w:t>
      </w:r>
      <w:r w:rsidR="00B17800" w:rsidRPr="00417AFD">
        <w:rPr>
          <w:rFonts w:ascii="Arial" w:hAnsi="Arial" w:cs="Arial"/>
          <w:sz w:val="20"/>
          <w:szCs w:val="20"/>
        </w:rPr>
        <w:t xml:space="preserve"> dog</w:t>
      </w:r>
      <w:r w:rsidR="006F752B" w:rsidRPr="00417AFD">
        <w:rPr>
          <w:rFonts w:ascii="Arial" w:hAnsi="Arial" w:cs="Arial"/>
          <w:sz w:val="20"/>
          <w:szCs w:val="20"/>
        </w:rPr>
        <w:t xml:space="preserve">, </w:t>
      </w:r>
      <w:r w:rsidR="00B17800" w:rsidRPr="00417AFD">
        <w:rPr>
          <w:rFonts w:ascii="Arial" w:hAnsi="Arial" w:cs="Arial"/>
          <w:sz w:val="20"/>
          <w:szCs w:val="20"/>
        </w:rPr>
        <w:t>with</w:t>
      </w:r>
      <w:r w:rsidRPr="00417AFD">
        <w:rPr>
          <w:rFonts w:ascii="Arial" w:hAnsi="Arial" w:cs="Arial"/>
          <w:sz w:val="20"/>
          <w:szCs w:val="20"/>
        </w:rPr>
        <w:t xml:space="preserve"> two-thirds </w:t>
      </w:r>
      <w:r w:rsidR="00E97ED8" w:rsidRPr="00417AFD">
        <w:rPr>
          <w:rFonts w:ascii="Arial" w:hAnsi="Arial" w:cs="Arial"/>
          <w:sz w:val="20"/>
          <w:szCs w:val="20"/>
        </w:rPr>
        <w:t xml:space="preserve">on </w:t>
      </w:r>
      <w:r w:rsidR="00A63E21" w:rsidRPr="00417AFD">
        <w:rPr>
          <w:rFonts w:ascii="Arial" w:hAnsi="Arial" w:cs="Arial"/>
          <w:sz w:val="20"/>
          <w:szCs w:val="20"/>
        </w:rPr>
        <w:t xml:space="preserve">a </w:t>
      </w:r>
      <w:r w:rsidR="00E97ED8" w:rsidRPr="00417AFD">
        <w:rPr>
          <w:rFonts w:ascii="Arial" w:hAnsi="Arial" w:cs="Arial"/>
          <w:sz w:val="20"/>
          <w:szCs w:val="20"/>
        </w:rPr>
        <w:t>lead and one third off</w:t>
      </w:r>
      <w:r w:rsidRPr="00417AFD">
        <w:rPr>
          <w:rFonts w:ascii="Arial" w:hAnsi="Arial" w:cs="Arial"/>
          <w:sz w:val="20"/>
          <w:szCs w:val="20"/>
        </w:rPr>
        <w:t>. There was</w:t>
      </w:r>
      <w:r w:rsidR="00E97ED8" w:rsidRPr="00417AFD">
        <w:rPr>
          <w:rFonts w:ascii="Arial" w:hAnsi="Arial" w:cs="Arial"/>
          <w:sz w:val="20"/>
          <w:szCs w:val="20"/>
        </w:rPr>
        <w:t xml:space="preserve"> no significant difference in </w:t>
      </w:r>
      <w:r w:rsidR="006F752B" w:rsidRPr="00417AFD">
        <w:rPr>
          <w:rFonts w:ascii="Arial" w:hAnsi="Arial" w:cs="Arial"/>
          <w:sz w:val="20"/>
          <w:szCs w:val="20"/>
        </w:rPr>
        <w:t xml:space="preserve">lead </w:t>
      </w:r>
      <w:r w:rsidR="00E97ED8" w:rsidRPr="00417AFD">
        <w:rPr>
          <w:rFonts w:ascii="Arial" w:hAnsi="Arial" w:cs="Arial"/>
          <w:sz w:val="20"/>
          <w:szCs w:val="20"/>
        </w:rPr>
        <w:t>compliance between week</w:t>
      </w:r>
      <w:r w:rsidRPr="00417AFD">
        <w:rPr>
          <w:rFonts w:ascii="Arial" w:hAnsi="Arial" w:cs="Arial"/>
          <w:sz w:val="20"/>
          <w:szCs w:val="20"/>
        </w:rPr>
        <w:t xml:space="preserve">days and </w:t>
      </w:r>
      <w:r w:rsidR="00E97ED8" w:rsidRPr="00417AFD">
        <w:rPr>
          <w:rFonts w:ascii="Arial" w:hAnsi="Arial" w:cs="Arial"/>
          <w:sz w:val="20"/>
          <w:szCs w:val="20"/>
        </w:rPr>
        <w:t>weekends.</w:t>
      </w:r>
      <w:r w:rsidRPr="00417AFD">
        <w:rPr>
          <w:rFonts w:ascii="Arial" w:hAnsi="Arial" w:cs="Arial"/>
          <w:sz w:val="20"/>
          <w:szCs w:val="20"/>
        </w:rPr>
        <w:t xml:space="preserve"> </w:t>
      </w:r>
      <w:r w:rsidR="00417AFD">
        <w:rPr>
          <w:rFonts w:ascii="Arial" w:hAnsi="Arial" w:cs="Arial"/>
          <w:sz w:val="20"/>
          <w:szCs w:val="20"/>
        </w:rPr>
        <w:t xml:space="preserve">No </w:t>
      </w:r>
      <w:r w:rsidR="00D7251D" w:rsidRPr="00417AFD">
        <w:rPr>
          <w:rFonts w:ascii="Arial" w:hAnsi="Arial" w:cs="Arial"/>
          <w:sz w:val="20"/>
          <w:szCs w:val="20"/>
        </w:rPr>
        <w:t xml:space="preserve">compliance and </w:t>
      </w:r>
      <w:r w:rsidR="00417AFD">
        <w:rPr>
          <w:rFonts w:ascii="Arial" w:hAnsi="Arial" w:cs="Arial"/>
          <w:sz w:val="20"/>
          <w:szCs w:val="20"/>
        </w:rPr>
        <w:t xml:space="preserve">very little </w:t>
      </w:r>
      <w:r w:rsidR="00E97ED8" w:rsidRPr="00417AFD">
        <w:rPr>
          <w:rFonts w:ascii="Arial" w:hAnsi="Arial" w:cs="Arial"/>
          <w:sz w:val="20"/>
          <w:szCs w:val="20"/>
        </w:rPr>
        <w:t xml:space="preserve">park management </w:t>
      </w:r>
      <w:r w:rsidR="00D7251D" w:rsidRPr="00417AFD">
        <w:rPr>
          <w:rFonts w:ascii="Arial" w:hAnsi="Arial" w:cs="Arial"/>
          <w:sz w:val="20"/>
          <w:szCs w:val="20"/>
        </w:rPr>
        <w:t xml:space="preserve">activity </w:t>
      </w:r>
      <w:r w:rsidR="000C43D2" w:rsidRPr="00417AFD">
        <w:rPr>
          <w:rFonts w:ascii="Arial" w:hAnsi="Arial" w:cs="Arial"/>
          <w:sz w:val="20"/>
          <w:szCs w:val="20"/>
        </w:rPr>
        <w:t>were</w:t>
      </w:r>
      <w:r w:rsidRPr="00417AFD">
        <w:rPr>
          <w:rFonts w:ascii="Arial" w:hAnsi="Arial" w:cs="Arial"/>
          <w:sz w:val="20"/>
          <w:szCs w:val="20"/>
        </w:rPr>
        <w:t xml:space="preserve"> </w:t>
      </w:r>
      <w:r w:rsidR="00E97ED8" w:rsidRPr="00417AFD">
        <w:rPr>
          <w:rFonts w:ascii="Arial" w:hAnsi="Arial" w:cs="Arial"/>
          <w:sz w:val="20"/>
          <w:szCs w:val="20"/>
        </w:rPr>
        <w:t>observed</w:t>
      </w:r>
      <w:r w:rsidR="00B17800" w:rsidRPr="00417AFD">
        <w:rPr>
          <w:rFonts w:ascii="Arial" w:hAnsi="Arial" w:cs="Arial"/>
          <w:sz w:val="20"/>
          <w:szCs w:val="20"/>
        </w:rPr>
        <w:t>. Ra</w:t>
      </w:r>
      <w:r w:rsidRPr="00417AFD">
        <w:rPr>
          <w:rFonts w:ascii="Arial" w:hAnsi="Arial" w:cs="Arial"/>
          <w:sz w:val="20"/>
          <w:szCs w:val="20"/>
        </w:rPr>
        <w:t xml:space="preserve">ngers </w:t>
      </w:r>
      <w:r w:rsidR="00B17800" w:rsidRPr="00417AFD">
        <w:rPr>
          <w:rFonts w:ascii="Arial" w:hAnsi="Arial" w:cs="Arial"/>
          <w:sz w:val="20"/>
          <w:szCs w:val="20"/>
        </w:rPr>
        <w:t xml:space="preserve">were </w:t>
      </w:r>
      <w:r w:rsidRPr="00417AFD">
        <w:rPr>
          <w:rFonts w:ascii="Arial" w:hAnsi="Arial" w:cs="Arial"/>
          <w:sz w:val="20"/>
          <w:szCs w:val="20"/>
        </w:rPr>
        <w:t xml:space="preserve">sighted on only 3 </w:t>
      </w:r>
      <w:r w:rsidR="00E97ED8" w:rsidRPr="00417AFD">
        <w:rPr>
          <w:rFonts w:ascii="Arial" w:hAnsi="Arial" w:cs="Arial"/>
          <w:sz w:val="20"/>
          <w:szCs w:val="20"/>
        </w:rPr>
        <w:t>occasions</w:t>
      </w:r>
      <w:r w:rsidR="00D7251D" w:rsidRPr="00417AFD">
        <w:rPr>
          <w:rFonts w:ascii="Arial" w:hAnsi="Arial" w:cs="Arial"/>
          <w:sz w:val="20"/>
          <w:szCs w:val="20"/>
        </w:rPr>
        <w:t xml:space="preserve"> </w:t>
      </w:r>
      <w:r w:rsidR="00BC1203">
        <w:rPr>
          <w:rFonts w:ascii="Arial" w:hAnsi="Arial" w:cs="Arial"/>
          <w:sz w:val="20"/>
          <w:szCs w:val="20"/>
        </w:rPr>
        <w:t xml:space="preserve">(Figure </w:t>
      </w:r>
      <w:r w:rsidR="002A0A88">
        <w:rPr>
          <w:rFonts w:ascii="Arial" w:hAnsi="Arial" w:cs="Arial"/>
          <w:sz w:val="20"/>
          <w:szCs w:val="20"/>
        </w:rPr>
        <w:t xml:space="preserve">4) </w:t>
      </w:r>
      <w:r w:rsidR="00D7251D" w:rsidRPr="00417AFD">
        <w:rPr>
          <w:rFonts w:ascii="Arial" w:hAnsi="Arial" w:cs="Arial"/>
          <w:sz w:val="20"/>
          <w:szCs w:val="20"/>
        </w:rPr>
        <w:t>and a</w:t>
      </w:r>
      <w:r w:rsidR="00B17800" w:rsidRPr="00417AFD">
        <w:rPr>
          <w:rFonts w:ascii="Arial" w:hAnsi="Arial" w:cs="Arial"/>
          <w:sz w:val="20"/>
          <w:szCs w:val="20"/>
        </w:rPr>
        <w:t xml:space="preserve"> ranger was present at </w:t>
      </w:r>
      <w:r w:rsidRPr="00417AFD">
        <w:rPr>
          <w:rFonts w:ascii="Arial" w:hAnsi="Arial" w:cs="Arial"/>
          <w:sz w:val="20"/>
          <w:szCs w:val="20"/>
        </w:rPr>
        <w:t xml:space="preserve">community service </w:t>
      </w:r>
      <w:r w:rsidR="00B17800" w:rsidRPr="00417AFD">
        <w:rPr>
          <w:rFonts w:ascii="Arial" w:hAnsi="Arial" w:cs="Arial"/>
          <w:sz w:val="20"/>
          <w:szCs w:val="20"/>
        </w:rPr>
        <w:t xml:space="preserve">events with Marist High School. </w:t>
      </w:r>
    </w:p>
    <w:p w14:paraId="3B626F2E" w14:textId="77777777" w:rsidR="00BC1203" w:rsidRDefault="00BC1203" w:rsidP="00417AFD">
      <w:pPr>
        <w:jc w:val="both"/>
        <w:rPr>
          <w:rFonts w:ascii="Arial" w:hAnsi="Arial" w:cs="Arial"/>
          <w:sz w:val="20"/>
          <w:szCs w:val="20"/>
        </w:rPr>
      </w:pPr>
    </w:p>
    <w:p w14:paraId="5F8F3D92" w14:textId="6AB8591B" w:rsidR="00BC1203" w:rsidRPr="002A0A88" w:rsidRDefault="002A0A88" w:rsidP="002A0A88">
      <w:pPr>
        <w:jc w:val="center"/>
        <w:rPr>
          <w:rFonts w:ascii="Arial" w:hAnsi="Arial" w:cs="Arial"/>
          <w:b/>
          <w:sz w:val="20"/>
          <w:szCs w:val="20"/>
        </w:rPr>
      </w:pPr>
      <w:r w:rsidRPr="002A0A88">
        <w:rPr>
          <w:rFonts w:ascii="Arial" w:hAnsi="Arial" w:cs="Arial"/>
          <w:b/>
          <w:sz w:val="20"/>
          <w:szCs w:val="20"/>
        </w:rPr>
        <w:t>Figure 4  Rangers on the beat</w:t>
      </w:r>
    </w:p>
    <w:p w14:paraId="1539F69D" w14:textId="77777777" w:rsidR="00BC1203" w:rsidRDefault="00BC1203" w:rsidP="00417AFD">
      <w:pPr>
        <w:jc w:val="both"/>
        <w:rPr>
          <w:rFonts w:ascii="Arial" w:hAnsi="Arial" w:cs="Arial"/>
          <w:sz w:val="20"/>
          <w:szCs w:val="20"/>
        </w:rPr>
      </w:pPr>
    </w:p>
    <w:p w14:paraId="6BB6A014" w14:textId="7640A600" w:rsidR="00BC1203" w:rsidRDefault="002A0A88" w:rsidP="002A0A88">
      <w:pPr>
        <w:jc w:val="center"/>
        <w:rPr>
          <w:rFonts w:ascii="Arial" w:hAnsi="Arial" w:cs="Arial"/>
          <w:sz w:val="20"/>
          <w:szCs w:val="20"/>
        </w:rPr>
      </w:pPr>
      <w:r>
        <w:rPr>
          <w:rFonts w:ascii="Arial" w:hAnsi="Arial" w:cs="Arial"/>
          <w:noProof/>
          <w:sz w:val="20"/>
          <w:szCs w:val="20"/>
        </w:rPr>
        <w:drawing>
          <wp:inline distT="0" distB="0" distL="0" distR="0" wp14:anchorId="292D5133" wp14:editId="45B60A1D">
            <wp:extent cx="2746163" cy="3598596"/>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de and Ani  MT.png"/>
                    <pic:cNvPicPr/>
                  </pic:nvPicPr>
                  <pic:blipFill>
                    <a:blip r:embed="rId11" cstate="email">
                      <a:extLst>
                        <a:ext uri="{28A0092B-C50C-407E-A947-70E740481C1C}">
                          <a14:useLocalDpi xmlns:a14="http://schemas.microsoft.com/office/drawing/2010/main"/>
                        </a:ext>
                      </a:extLst>
                    </a:blip>
                    <a:stretch>
                      <a:fillRect/>
                    </a:stretch>
                  </pic:blipFill>
                  <pic:spPr>
                    <a:xfrm>
                      <a:off x="0" y="0"/>
                      <a:ext cx="2746588" cy="3599153"/>
                    </a:xfrm>
                    <a:prstGeom prst="rect">
                      <a:avLst/>
                    </a:prstGeom>
                  </pic:spPr>
                </pic:pic>
              </a:graphicData>
            </a:graphic>
          </wp:inline>
        </w:drawing>
      </w:r>
    </w:p>
    <w:p w14:paraId="5827FE33" w14:textId="77777777" w:rsidR="00BC1203" w:rsidRDefault="00BC1203" w:rsidP="00417AFD">
      <w:pPr>
        <w:jc w:val="both"/>
        <w:rPr>
          <w:rFonts w:ascii="Arial" w:hAnsi="Arial" w:cs="Arial"/>
          <w:sz w:val="20"/>
          <w:szCs w:val="20"/>
        </w:rPr>
      </w:pPr>
    </w:p>
    <w:p w14:paraId="114FC9C4" w14:textId="77777777" w:rsidR="00BC1203" w:rsidRDefault="00BC1203" w:rsidP="00417AFD">
      <w:pPr>
        <w:jc w:val="both"/>
        <w:rPr>
          <w:rFonts w:ascii="Arial" w:hAnsi="Arial" w:cs="Arial"/>
          <w:sz w:val="20"/>
          <w:szCs w:val="20"/>
        </w:rPr>
      </w:pPr>
    </w:p>
    <w:p w14:paraId="3CFC1282" w14:textId="77777777" w:rsidR="00BC1203" w:rsidRDefault="00BC1203" w:rsidP="00417AFD">
      <w:pPr>
        <w:jc w:val="both"/>
        <w:rPr>
          <w:rFonts w:ascii="Arial" w:hAnsi="Arial" w:cs="Arial"/>
          <w:sz w:val="20"/>
          <w:szCs w:val="20"/>
        </w:rPr>
      </w:pPr>
    </w:p>
    <w:p w14:paraId="2D5EE8CF" w14:textId="77777777" w:rsidR="00BC1203" w:rsidRDefault="00BC1203" w:rsidP="00417AFD">
      <w:pPr>
        <w:jc w:val="both"/>
        <w:rPr>
          <w:rFonts w:ascii="Arial" w:hAnsi="Arial" w:cs="Arial"/>
          <w:sz w:val="20"/>
          <w:szCs w:val="20"/>
        </w:rPr>
      </w:pPr>
    </w:p>
    <w:p w14:paraId="007A6B7D" w14:textId="233227B5" w:rsidR="00611279" w:rsidRDefault="00D7251D" w:rsidP="00417AFD">
      <w:pPr>
        <w:jc w:val="both"/>
        <w:rPr>
          <w:rFonts w:ascii="Arial" w:hAnsi="Arial" w:cs="Arial"/>
          <w:sz w:val="20"/>
          <w:szCs w:val="20"/>
        </w:rPr>
      </w:pPr>
      <w:r w:rsidRPr="00417AFD">
        <w:rPr>
          <w:rFonts w:ascii="Arial" w:hAnsi="Arial" w:cs="Arial"/>
          <w:sz w:val="20"/>
          <w:szCs w:val="20"/>
        </w:rPr>
        <w:t xml:space="preserve">The most surprising observation is </w:t>
      </w:r>
      <w:r w:rsidR="00835F0F" w:rsidRPr="00417AFD">
        <w:rPr>
          <w:rFonts w:ascii="Arial" w:hAnsi="Arial" w:cs="Arial"/>
          <w:sz w:val="20"/>
          <w:szCs w:val="20"/>
        </w:rPr>
        <w:t xml:space="preserve">how few </w:t>
      </w:r>
      <w:r w:rsidRPr="00417AFD">
        <w:rPr>
          <w:rFonts w:ascii="Arial" w:hAnsi="Arial" w:cs="Arial"/>
          <w:sz w:val="20"/>
          <w:szCs w:val="20"/>
        </w:rPr>
        <w:t>children us</w:t>
      </w:r>
      <w:r w:rsidR="00835F0F" w:rsidRPr="00417AFD">
        <w:rPr>
          <w:rFonts w:ascii="Arial" w:hAnsi="Arial" w:cs="Arial"/>
          <w:sz w:val="20"/>
          <w:szCs w:val="20"/>
        </w:rPr>
        <w:t>e</w:t>
      </w:r>
      <w:r w:rsidRPr="00417AFD">
        <w:rPr>
          <w:rFonts w:ascii="Arial" w:hAnsi="Arial" w:cs="Arial"/>
          <w:sz w:val="20"/>
          <w:szCs w:val="20"/>
        </w:rPr>
        <w:t xml:space="preserve"> the r</w:t>
      </w:r>
      <w:r w:rsidR="00F2119E" w:rsidRPr="00417AFD">
        <w:rPr>
          <w:rFonts w:ascii="Arial" w:hAnsi="Arial" w:cs="Arial"/>
          <w:sz w:val="20"/>
          <w:szCs w:val="20"/>
        </w:rPr>
        <w:t xml:space="preserve">eserve either </w:t>
      </w:r>
      <w:r w:rsidR="00835F0F" w:rsidRPr="00417AFD">
        <w:rPr>
          <w:rFonts w:ascii="Arial" w:hAnsi="Arial" w:cs="Arial"/>
          <w:sz w:val="20"/>
          <w:szCs w:val="20"/>
        </w:rPr>
        <w:t xml:space="preserve">in the company of </w:t>
      </w:r>
      <w:r w:rsidR="00611279">
        <w:rPr>
          <w:rFonts w:ascii="Arial" w:hAnsi="Arial" w:cs="Arial"/>
          <w:sz w:val="20"/>
          <w:szCs w:val="20"/>
        </w:rPr>
        <w:t xml:space="preserve">walking </w:t>
      </w:r>
      <w:r w:rsidR="00F2119E" w:rsidRPr="00417AFD">
        <w:rPr>
          <w:rFonts w:ascii="Arial" w:hAnsi="Arial" w:cs="Arial"/>
          <w:sz w:val="20"/>
          <w:szCs w:val="20"/>
        </w:rPr>
        <w:t>adults (4.2%</w:t>
      </w:r>
      <w:r w:rsidRPr="00417AFD">
        <w:rPr>
          <w:rFonts w:ascii="Arial" w:hAnsi="Arial" w:cs="Arial"/>
          <w:sz w:val="20"/>
          <w:szCs w:val="20"/>
        </w:rPr>
        <w:t>)</w:t>
      </w:r>
      <w:r w:rsidR="00417AFD">
        <w:rPr>
          <w:rFonts w:ascii="Arial" w:hAnsi="Arial" w:cs="Arial"/>
          <w:sz w:val="20"/>
          <w:szCs w:val="20"/>
        </w:rPr>
        <w:t xml:space="preserve"> </w:t>
      </w:r>
      <w:r w:rsidR="005F31A2">
        <w:rPr>
          <w:rFonts w:ascii="Arial" w:hAnsi="Arial" w:cs="Arial"/>
          <w:sz w:val="20"/>
          <w:szCs w:val="20"/>
        </w:rPr>
        <w:t>se</w:t>
      </w:r>
      <w:r w:rsidR="002A0A88">
        <w:rPr>
          <w:rFonts w:ascii="Arial" w:hAnsi="Arial" w:cs="Arial"/>
          <w:sz w:val="20"/>
          <w:szCs w:val="20"/>
        </w:rPr>
        <w:t>e Figure 5</w:t>
      </w:r>
      <w:r w:rsidR="005F31A2">
        <w:rPr>
          <w:rFonts w:ascii="Arial" w:hAnsi="Arial" w:cs="Arial"/>
          <w:sz w:val="20"/>
          <w:szCs w:val="20"/>
        </w:rPr>
        <w:t xml:space="preserve">, </w:t>
      </w:r>
      <w:r w:rsidR="00417AFD">
        <w:rPr>
          <w:rFonts w:ascii="Arial" w:hAnsi="Arial" w:cs="Arial"/>
          <w:sz w:val="20"/>
          <w:szCs w:val="20"/>
        </w:rPr>
        <w:t>or on their own</w:t>
      </w:r>
      <w:r w:rsidR="005F31A2">
        <w:rPr>
          <w:rFonts w:ascii="Arial" w:hAnsi="Arial" w:cs="Arial"/>
          <w:sz w:val="20"/>
          <w:szCs w:val="20"/>
        </w:rPr>
        <w:t>,</w:t>
      </w:r>
      <w:r w:rsidR="00417AFD">
        <w:rPr>
          <w:rFonts w:ascii="Arial" w:hAnsi="Arial" w:cs="Arial"/>
          <w:sz w:val="20"/>
          <w:szCs w:val="20"/>
        </w:rPr>
        <w:t xml:space="preserve"> </w:t>
      </w:r>
      <w:r w:rsidRPr="00417AFD">
        <w:rPr>
          <w:rFonts w:ascii="Arial" w:hAnsi="Arial" w:cs="Arial"/>
          <w:sz w:val="20"/>
          <w:szCs w:val="20"/>
        </w:rPr>
        <w:t xml:space="preserve">1.7% of </w:t>
      </w:r>
      <w:r w:rsidR="0089415E" w:rsidRPr="00417AFD">
        <w:rPr>
          <w:rFonts w:ascii="Arial" w:hAnsi="Arial" w:cs="Arial"/>
          <w:sz w:val="20"/>
          <w:szCs w:val="20"/>
        </w:rPr>
        <w:t>observed users</w:t>
      </w:r>
      <w:r w:rsidR="00BC1203">
        <w:rPr>
          <w:rFonts w:ascii="Arial" w:hAnsi="Arial" w:cs="Arial"/>
          <w:sz w:val="20"/>
          <w:szCs w:val="20"/>
        </w:rPr>
        <w:t xml:space="preserve">. </w:t>
      </w:r>
      <w:r w:rsidR="00892CA5">
        <w:rPr>
          <w:rFonts w:ascii="Arial" w:hAnsi="Arial" w:cs="Arial"/>
          <w:sz w:val="20"/>
          <w:szCs w:val="20"/>
        </w:rPr>
        <w:t>O</w:t>
      </w:r>
      <w:r w:rsidR="00835F0F" w:rsidRPr="00417AFD">
        <w:rPr>
          <w:rFonts w:ascii="Arial" w:hAnsi="Arial" w:cs="Arial"/>
          <w:sz w:val="20"/>
          <w:szCs w:val="20"/>
        </w:rPr>
        <w:t xml:space="preserve">ne </w:t>
      </w:r>
      <w:r w:rsidRPr="00417AFD">
        <w:rPr>
          <w:rFonts w:ascii="Arial" w:hAnsi="Arial" w:cs="Arial"/>
          <w:sz w:val="20"/>
          <w:szCs w:val="20"/>
        </w:rPr>
        <w:t>local high school use</w:t>
      </w:r>
      <w:r w:rsidR="00835F0F" w:rsidRPr="00417AFD">
        <w:rPr>
          <w:rFonts w:ascii="Arial" w:hAnsi="Arial" w:cs="Arial"/>
          <w:sz w:val="20"/>
          <w:szCs w:val="20"/>
        </w:rPr>
        <w:t>s</w:t>
      </w:r>
      <w:r w:rsidRPr="00417AFD">
        <w:rPr>
          <w:rFonts w:ascii="Arial" w:hAnsi="Arial" w:cs="Arial"/>
          <w:sz w:val="20"/>
          <w:szCs w:val="20"/>
        </w:rPr>
        <w:t xml:space="preserve"> the </w:t>
      </w:r>
      <w:r w:rsidR="00835F0F" w:rsidRPr="00417AFD">
        <w:rPr>
          <w:rFonts w:ascii="Arial" w:hAnsi="Arial" w:cs="Arial"/>
          <w:sz w:val="20"/>
          <w:szCs w:val="20"/>
        </w:rPr>
        <w:t xml:space="preserve">lower trails </w:t>
      </w:r>
      <w:r w:rsidRPr="00417AFD">
        <w:rPr>
          <w:rFonts w:ascii="Arial" w:hAnsi="Arial" w:cs="Arial"/>
          <w:sz w:val="20"/>
          <w:szCs w:val="20"/>
        </w:rPr>
        <w:t xml:space="preserve">for physical education on a weekly basis, </w:t>
      </w:r>
      <w:r w:rsidR="00835F0F" w:rsidRPr="00417AFD">
        <w:rPr>
          <w:rFonts w:ascii="Arial" w:hAnsi="Arial" w:cs="Arial"/>
          <w:sz w:val="20"/>
          <w:szCs w:val="20"/>
        </w:rPr>
        <w:t xml:space="preserve">and another undertakes </w:t>
      </w:r>
      <w:r w:rsidRPr="00417AFD">
        <w:rPr>
          <w:rFonts w:ascii="Arial" w:hAnsi="Arial" w:cs="Arial"/>
          <w:sz w:val="20"/>
          <w:szCs w:val="20"/>
        </w:rPr>
        <w:t xml:space="preserve">community service </w:t>
      </w:r>
      <w:r w:rsidR="00C01690" w:rsidRPr="00417AFD">
        <w:rPr>
          <w:rFonts w:ascii="Arial" w:hAnsi="Arial" w:cs="Arial"/>
          <w:sz w:val="20"/>
          <w:szCs w:val="20"/>
        </w:rPr>
        <w:t xml:space="preserve">activities </w:t>
      </w:r>
      <w:r w:rsidRPr="00417AFD">
        <w:rPr>
          <w:rFonts w:ascii="Arial" w:hAnsi="Arial" w:cs="Arial"/>
          <w:sz w:val="20"/>
          <w:szCs w:val="20"/>
        </w:rPr>
        <w:t>twice a year and more irregularly</w:t>
      </w:r>
      <w:r w:rsidR="00835F0F" w:rsidRPr="00417AFD">
        <w:rPr>
          <w:rFonts w:ascii="Arial" w:hAnsi="Arial" w:cs="Arial"/>
          <w:sz w:val="20"/>
          <w:szCs w:val="20"/>
        </w:rPr>
        <w:t xml:space="preserve">, </w:t>
      </w:r>
      <w:r w:rsidR="00892CA5">
        <w:rPr>
          <w:rFonts w:ascii="Arial" w:hAnsi="Arial" w:cs="Arial"/>
          <w:sz w:val="20"/>
          <w:szCs w:val="20"/>
        </w:rPr>
        <w:t xml:space="preserve">uses the reserve </w:t>
      </w:r>
      <w:r w:rsidRPr="00417AFD">
        <w:rPr>
          <w:rFonts w:ascii="Arial" w:hAnsi="Arial" w:cs="Arial"/>
          <w:sz w:val="20"/>
          <w:szCs w:val="20"/>
        </w:rPr>
        <w:t xml:space="preserve">for science study. </w:t>
      </w:r>
    </w:p>
    <w:p w14:paraId="737A57C6" w14:textId="77777777" w:rsidR="00611279" w:rsidRDefault="00611279" w:rsidP="00417AFD">
      <w:pPr>
        <w:jc w:val="both"/>
        <w:rPr>
          <w:rFonts w:ascii="Arial" w:hAnsi="Arial" w:cs="Arial"/>
          <w:sz w:val="20"/>
          <w:szCs w:val="20"/>
        </w:rPr>
      </w:pPr>
    </w:p>
    <w:p w14:paraId="396C593E" w14:textId="26CE0F4B" w:rsidR="00FB13C5" w:rsidRPr="00D43521" w:rsidRDefault="00D43521" w:rsidP="00D43521">
      <w:pPr>
        <w:jc w:val="center"/>
        <w:rPr>
          <w:rFonts w:ascii="Arial" w:hAnsi="Arial" w:cs="Arial"/>
          <w:b/>
          <w:sz w:val="20"/>
          <w:szCs w:val="20"/>
        </w:rPr>
      </w:pPr>
      <w:r w:rsidRPr="00D43521">
        <w:rPr>
          <w:rFonts w:ascii="Arial" w:hAnsi="Arial" w:cs="Arial"/>
          <w:b/>
          <w:sz w:val="20"/>
          <w:szCs w:val="20"/>
        </w:rPr>
        <w:t xml:space="preserve">Figure </w:t>
      </w:r>
      <w:r w:rsidR="002A0A88">
        <w:rPr>
          <w:rFonts w:ascii="Arial" w:hAnsi="Arial" w:cs="Arial"/>
          <w:b/>
          <w:sz w:val="20"/>
          <w:szCs w:val="20"/>
        </w:rPr>
        <w:t>5</w:t>
      </w:r>
      <w:r w:rsidRPr="00D43521">
        <w:rPr>
          <w:rFonts w:ascii="Arial" w:hAnsi="Arial" w:cs="Arial"/>
          <w:b/>
          <w:sz w:val="20"/>
          <w:szCs w:val="20"/>
        </w:rPr>
        <w:t xml:space="preserve">  Grandparents with grandkids at the summit</w:t>
      </w:r>
    </w:p>
    <w:p w14:paraId="0CA87CE3" w14:textId="77777777" w:rsidR="00FB13C5" w:rsidRDefault="00FB13C5" w:rsidP="00417AFD">
      <w:pPr>
        <w:jc w:val="both"/>
        <w:rPr>
          <w:rFonts w:ascii="Arial" w:hAnsi="Arial" w:cs="Arial"/>
          <w:sz w:val="20"/>
          <w:szCs w:val="20"/>
        </w:rPr>
      </w:pPr>
    </w:p>
    <w:p w14:paraId="36CBD061" w14:textId="383EEEA8" w:rsidR="00FB13C5" w:rsidRDefault="00D43521" w:rsidP="00D43521">
      <w:pPr>
        <w:jc w:val="center"/>
        <w:rPr>
          <w:rFonts w:ascii="Arial" w:hAnsi="Arial" w:cs="Arial"/>
          <w:sz w:val="20"/>
          <w:szCs w:val="20"/>
        </w:rPr>
      </w:pPr>
      <w:r>
        <w:rPr>
          <w:rFonts w:ascii="Arial" w:hAnsi="Arial" w:cs="Arial"/>
          <w:noProof/>
          <w:sz w:val="20"/>
          <w:szCs w:val="20"/>
        </w:rPr>
        <w:drawing>
          <wp:inline distT="0" distB="0" distL="0" distR="0" wp14:anchorId="61567C45" wp14:editId="29558EA4">
            <wp:extent cx="2453852" cy="3166425"/>
            <wp:effectExtent l="0" t="0" r="1016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parents at summit .png"/>
                    <pic:cNvPicPr/>
                  </pic:nvPicPr>
                  <pic:blipFill>
                    <a:blip r:embed="rId12" cstate="email">
                      <a:extLst>
                        <a:ext uri="{28A0092B-C50C-407E-A947-70E740481C1C}">
                          <a14:useLocalDpi xmlns:a14="http://schemas.microsoft.com/office/drawing/2010/main"/>
                        </a:ext>
                      </a:extLst>
                    </a:blip>
                    <a:stretch>
                      <a:fillRect/>
                    </a:stretch>
                  </pic:blipFill>
                  <pic:spPr>
                    <a:xfrm>
                      <a:off x="0" y="0"/>
                      <a:ext cx="2454958" cy="3167853"/>
                    </a:xfrm>
                    <a:prstGeom prst="rect">
                      <a:avLst/>
                    </a:prstGeom>
                  </pic:spPr>
                </pic:pic>
              </a:graphicData>
            </a:graphic>
          </wp:inline>
        </w:drawing>
      </w:r>
    </w:p>
    <w:p w14:paraId="7699AAF2" w14:textId="77777777" w:rsidR="00D43521" w:rsidRDefault="00D43521" w:rsidP="00417AFD">
      <w:pPr>
        <w:jc w:val="both"/>
        <w:rPr>
          <w:rFonts w:ascii="Arial" w:hAnsi="Arial" w:cs="Arial"/>
          <w:sz w:val="20"/>
          <w:szCs w:val="20"/>
        </w:rPr>
      </w:pPr>
    </w:p>
    <w:p w14:paraId="151B39CC" w14:textId="7A7A7A14" w:rsidR="00611279" w:rsidRDefault="00B17800" w:rsidP="00417AFD">
      <w:pPr>
        <w:jc w:val="both"/>
        <w:rPr>
          <w:rFonts w:ascii="Arial" w:hAnsi="Arial" w:cs="Arial"/>
          <w:sz w:val="20"/>
          <w:szCs w:val="20"/>
        </w:rPr>
      </w:pPr>
      <w:r w:rsidRPr="00417AFD">
        <w:rPr>
          <w:rFonts w:ascii="Arial" w:hAnsi="Arial" w:cs="Arial"/>
          <w:sz w:val="20"/>
          <w:szCs w:val="20"/>
        </w:rPr>
        <w:t>I</w:t>
      </w:r>
      <w:r w:rsidR="00E97ED8" w:rsidRPr="00417AFD">
        <w:rPr>
          <w:rFonts w:ascii="Arial" w:hAnsi="Arial" w:cs="Arial"/>
          <w:sz w:val="20"/>
          <w:szCs w:val="20"/>
        </w:rPr>
        <w:t>ncidents</w:t>
      </w:r>
      <w:r w:rsidRPr="00417AFD">
        <w:rPr>
          <w:rFonts w:ascii="Arial" w:hAnsi="Arial" w:cs="Arial"/>
          <w:sz w:val="20"/>
          <w:szCs w:val="20"/>
        </w:rPr>
        <w:t xml:space="preserve"> </w:t>
      </w:r>
      <w:r w:rsidR="00D7251D" w:rsidRPr="00417AFD">
        <w:rPr>
          <w:rFonts w:ascii="Arial" w:hAnsi="Arial" w:cs="Arial"/>
          <w:sz w:val="20"/>
          <w:szCs w:val="20"/>
        </w:rPr>
        <w:t xml:space="preserve">of </w:t>
      </w:r>
      <w:r w:rsidRPr="00417AFD">
        <w:rPr>
          <w:rFonts w:ascii="Arial" w:hAnsi="Arial" w:cs="Arial"/>
          <w:sz w:val="20"/>
          <w:szCs w:val="20"/>
        </w:rPr>
        <w:t xml:space="preserve">anti-social behavior and vandalism on the reserve were </w:t>
      </w:r>
      <w:r w:rsidR="00E97ED8" w:rsidRPr="00417AFD">
        <w:rPr>
          <w:rFonts w:ascii="Arial" w:hAnsi="Arial" w:cs="Arial"/>
          <w:sz w:val="20"/>
          <w:szCs w:val="20"/>
        </w:rPr>
        <w:t xml:space="preserve">observed </w:t>
      </w:r>
      <w:r w:rsidR="004D33CC" w:rsidRPr="00417AFD">
        <w:rPr>
          <w:rFonts w:ascii="Arial" w:hAnsi="Arial" w:cs="Arial"/>
          <w:sz w:val="20"/>
          <w:szCs w:val="20"/>
        </w:rPr>
        <w:t xml:space="preserve">by evidence left </w:t>
      </w:r>
      <w:r w:rsidRPr="00417AFD">
        <w:rPr>
          <w:rFonts w:ascii="Arial" w:hAnsi="Arial" w:cs="Arial"/>
          <w:sz w:val="20"/>
          <w:szCs w:val="20"/>
        </w:rPr>
        <w:t>after the event. T</w:t>
      </w:r>
      <w:r w:rsidR="00E97ED8" w:rsidRPr="00417AFD">
        <w:rPr>
          <w:rFonts w:ascii="Arial" w:hAnsi="Arial" w:cs="Arial"/>
          <w:sz w:val="20"/>
          <w:szCs w:val="20"/>
        </w:rPr>
        <w:t>here</w:t>
      </w:r>
      <w:r w:rsidRPr="00417AFD">
        <w:rPr>
          <w:rFonts w:ascii="Arial" w:hAnsi="Arial" w:cs="Arial"/>
          <w:sz w:val="20"/>
          <w:szCs w:val="20"/>
        </w:rPr>
        <w:t xml:space="preserve"> was </w:t>
      </w:r>
      <w:r w:rsidR="00E97ED8" w:rsidRPr="00417AFD">
        <w:rPr>
          <w:rFonts w:ascii="Arial" w:hAnsi="Arial" w:cs="Arial"/>
          <w:sz w:val="20"/>
          <w:szCs w:val="20"/>
        </w:rPr>
        <w:t xml:space="preserve">a pattern </w:t>
      </w:r>
      <w:r w:rsidRPr="00417AFD">
        <w:rPr>
          <w:rFonts w:ascii="Arial" w:hAnsi="Arial" w:cs="Arial"/>
          <w:sz w:val="20"/>
          <w:szCs w:val="20"/>
        </w:rPr>
        <w:t>to hoon</w:t>
      </w:r>
      <w:r w:rsidR="00A63E21" w:rsidRPr="00417AFD">
        <w:rPr>
          <w:rFonts w:ascii="Arial" w:hAnsi="Arial" w:cs="Arial"/>
          <w:sz w:val="20"/>
          <w:szCs w:val="20"/>
        </w:rPr>
        <w:t>ing</w:t>
      </w:r>
      <w:r w:rsidR="006F41D6" w:rsidRPr="00417AFD">
        <w:rPr>
          <w:rFonts w:ascii="Arial" w:hAnsi="Arial" w:cs="Arial"/>
          <w:sz w:val="20"/>
          <w:szCs w:val="20"/>
        </w:rPr>
        <w:t xml:space="preserve"> </w:t>
      </w:r>
      <w:r w:rsidR="00417AFD">
        <w:rPr>
          <w:rFonts w:ascii="Arial" w:hAnsi="Arial" w:cs="Arial"/>
          <w:sz w:val="20"/>
          <w:szCs w:val="20"/>
        </w:rPr>
        <w:t xml:space="preserve">behaviours </w:t>
      </w:r>
      <w:r w:rsidR="0006200D">
        <w:rPr>
          <w:rFonts w:ascii="Arial" w:hAnsi="Arial" w:cs="Arial"/>
          <w:sz w:val="20"/>
          <w:szCs w:val="20"/>
        </w:rPr>
        <w:t>(</w:t>
      </w:r>
      <w:r w:rsidRPr="00417AFD">
        <w:rPr>
          <w:rFonts w:ascii="Arial" w:hAnsi="Arial" w:cs="Arial"/>
          <w:sz w:val="20"/>
          <w:szCs w:val="20"/>
        </w:rPr>
        <w:t xml:space="preserve">skid marks </w:t>
      </w:r>
      <w:r w:rsidR="00A2121F" w:rsidRPr="00417AFD">
        <w:rPr>
          <w:rFonts w:ascii="Arial" w:hAnsi="Arial" w:cs="Arial"/>
          <w:sz w:val="20"/>
          <w:szCs w:val="20"/>
        </w:rPr>
        <w:t xml:space="preserve">and </w:t>
      </w:r>
      <w:r w:rsidRPr="00417AFD">
        <w:rPr>
          <w:rFonts w:ascii="Arial" w:hAnsi="Arial" w:cs="Arial"/>
          <w:sz w:val="20"/>
          <w:szCs w:val="20"/>
        </w:rPr>
        <w:t xml:space="preserve">oil </w:t>
      </w:r>
      <w:r w:rsidR="0006200D">
        <w:rPr>
          <w:rFonts w:ascii="Arial" w:hAnsi="Arial" w:cs="Arial"/>
          <w:sz w:val="20"/>
          <w:szCs w:val="20"/>
        </w:rPr>
        <w:t>along</w:t>
      </w:r>
      <w:r w:rsidRPr="00417AFD">
        <w:rPr>
          <w:rFonts w:ascii="Arial" w:hAnsi="Arial" w:cs="Arial"/>
          <w:sz w:val="20"/>
          <w:szCs w:val="20"/>
        </w:rPr>
        <w:t xml:space="preserve"> </w:t>
      </w:r>
      <w:r w:rsidR="00A2121F" w:rsidRPr="00417AFD">
        <w:rPr>
          <w:rFonts w:ascii="Arial" w:hAnsi="Arial" w:cs="Arial"/>
          <w:sz w:val="20"/>
          <w:szCs w:val="20"/>
        </w:rPr>
        <w:t xml:space="preserve">access </w:t>
      </w:r>
      <w:r w:rsidRPr="00417AFD">
        <w:rPr>
          <w:rFonts w:ascii="Arial" w:hAnsi="Arial" w:cs="Arial"/>
          <w:sz w:val="20"/>
          <w:szCs w:val="20"/>
        </w:rPr>
        <w:t>road</w:t>
      </w:r>
      <w:r w:rsidR="00EF429E">
        <w:rPr>
          <w:rFonts w:ascii="Arial" w:hAnsi="Arial" w:cs="Arial"/>
          <w:sz w:val="20"/>
          <w:szCs w:val="20"/>
        </w:rPr>
        <w:t>s</w:t>
      </w:r>
      <w:r w:rsidR="005F31A2">
        <w:rPr>
          <w:rFonts w:ascii="Arial" w:hAnsi="Arial" w:cs="Arial"/>
          <w:sz w:val="20"/>
          <w:szCs w:val="20"/>
        </w:rPr>
        <w:t>)</w:t>
      </w:r>
      <w:r w:rsidR="0006200D">
        <w:rPr>
          <w:rFonts w:ascii="Arial" w:hAnsi="Arial" w:cs="Arial"/>
          <w:sz w:val="20"/>
          <w:szCs w:val="20"/>
        </w:rPr>
        <w:t xml:space="preserve"> </w:t>
      </w:r>
      <w:r w:rsidR="00EF429E">
        <w:rPr>
          <w:rFonts w:ascii="Arial" w:hAnsi="Arial" w:cs="Arial"/>
          <w:sz w:val="20"/>
          <w:szCs w:val="20"/>
        </w:rPr>
        <w:t xml:space="preserve">occurring </w:t>
      </w:r>
      <w:r w:rsidRPr="00417AFD">
        <w:rPr>
          <w:rFonts w:ascii="Arial" w:hAnsi="Arial" w:cs="Arial"/>
          <w:sz w:val="20"/>
          <w:szCs w:val="20"/>
        </w:rPr>
        <w:t xml:space="preserve">in </w:t>
      </w:r>
      <w:r w:rsidR="00E97ED8" w:rsidRPr="00417AFD">
        <w:rPr>
          <w:rFonts w:ascii="Arial" w:hAnsi="Arial" w:cs="Arial"/>
          <w:sz w:val="20"/>
          <w:szCs w:val="20"/>
        </w:rPr>
        <w:t xml:space="preserve">school holidays </w:t>
      </w:r>
      <w:r w:rsidR="00A2121F" w:rsidRPr="00417AFD">
        <w:rPr>
          <w:rFonts w:ascii="Arial" w:hAnsi="Arial" w:cs="Arial"/>
          <w:sz w:val="20"/>
          <w:szCs w:val="20"/>
        </w:rPr>
        <w:t xml:space="preserve">perhaps </w:t>
      </w:r>
      <w:r w:rsidR="00572864">
        <w:rPr>
          <w:rFonts w:ascii="Arial" w:hAnsi="Arial" w:cs="Arial"/>
          <w:sz w:val="20"/>
          <w:szCs w:val="20"/>
        </w:rPr>
        <w:t xml:space="preserve">initiated </w:t>
      </w:r>
      <w:r w:rsidR="00A2121F" w:rsidRPr="00417AFD">
        <w:rPr>
          <w:rFonts w:ascii="Arial" w:hAnsi="Arial" w:cs="Arial"/>
          <w:sz w:val="20"/>
          <w:szCs w:val="20"/>
        </w:rPr>
        <w:t xml:space="preserve">by </w:t>
      </w:r>
      <w:r w:rsidR="00E97ED8" w:rsidRPr="00417AFD">
        <w:rPr>
          <w:rFonts w:ascii="Arial" w:hAnsi="Arial" w:cs="Arial"/>
          <w:sz w:val="20"/>
          <w:szCs w:val="20"/>
        </w:rPr>
        <w:t>older teens</w:t>
      </w:r>
      <w:r w:rsidRPr="00417AFD">
        <w:rPr>
          <w:rFonts w:ascii="Arial" w:hAnsi="Arial" w:cs="Arial"/>
          <w:sz w:val="20"/>
          <w:szCs w:val="20"/>
        </w:rPr>
        <w:t>.</w:t>
      </w:r>
      <w:r w:rsidR="00042CE9">
        <w:rPr>
          <w:rFonts w:ascii="Arial" w:hAnsi="Arial" w:cs="Arial"/>
          <w:sz w:val="20"/>
          <w:szCs w:val="20"/>
        </w:rPr>
        <w:t xml:space="preserve"> Incidents of </w:t>
      </w:r>
      <w:r w:rsidR="005D2408">
        <w:rPr>
          <w:rFonts w:ascii="Arial" w:hAnsi="Arial" w:cs="Arial"/>
          <w:sz w:val="20"/>
          <w:szCs w:val="20"/>
        </w:rPr>
        <w:t xml:space="preserve">trade, </w:t>
      </w:r>
      <w:r w:rsidR="00042CE9">
        <w:rPr>
          <w:rFonts w:ascii="Arial" w:hAnsi="Arial" w:cs="Arial"/>
          <w:sz w:val="20"/>
          <w:szCs w:val="20"/>
        </w:rPr>
        <w:t>g</w:t>
      </w:r>
      <w:r w:rsidRPr="00417AFD">
        <w:rPr>
          <w:rFonts w:ascii="Arial" w:hAnsi="Arial" w:cs="Arial"/>
          <w:sz w:val="20"/>
          <w:szCs w:val="20"/>
        </w:rPr>
        <w:t xml:space="preserve">arden and </w:t>
      </w:r>
      <w:r w:rsidR="006F41D6" w:rsidRPr="00417AFD">
        <w:rPr>
          <w:rFonts w:ascii="Arial" w:hAnsi="Arial" w:cs="Arial"/>
          <w:sz w:val="20"/>
          <w:szCs w:val="20"/>
        </w:rPr>
        <w:t>house</w:t>
      </w:r>
      <w:r w:rsidR="00EF429E">
        <w:rPr>
          <w:rFonts w:ascii="Arial" w:hAnsi="Arial" w:cs="Arial"/>
          <w:sz w:val="20"/>
          <w:szCs w:val="20"/>
        </w:rPr>
        <w:t>h</w:t>
      </w:r>
      <w:r w:rsidR="006F41D6" w:rsidRPr="00417AFD">
        <w:rPr>
          <w:rFonts w:ascii="Arial" w:hAnsi="Arial" w:cs="Arial"/>
          <w:sz w:val="20"/>
          <w:szCs w:val="20"/>
        </w:rPr>
        <w:t xml:space="preserve">old dumping </w:t>
      </w:r>
      <w:r w:rsidRPr="00417AFD">
        <w:rPr>
          <w:rFonts w:ascii="Arial" w:hAnsi="Arial" w:cs="Arial"/>
          <w:sz w:val="20"/>
          <w:szCs w:val="20"/>
        </w:rPr>
        <w:t>occurred</w:t>
      </w:r>
      <w:r w:rsidR="00D7251D" w:rsidRPr="00417AFD">
        <w:rPr>
          <w:rFonts w:ascii="Arial" w:hAnsi="Arial" w:cs="Arial"/>
          <w:sz w:val="20"/>
          <w:szCs w:val="20"/>
        </w:rPr>
        <w:t xml:space="preserve"> along the </w:t>
      </w:r>
      <w:r w:rsidR="00042CE9">
        <w:rPr>
          <w:rFonts w:ascii="Arial" w:hAnsi="Arial" w:cs="Arial"/>
          <w:sz w:val="20"/>
          <w:szCs w:val="20"/>
        </w:rPr>
        <w:t xml:space="preserve">access road and </w:t>
      </w:r>
      <w:r w:rsidR="00D7251D" w:rsidRPr="00417AFD">
        <w:rPr>
          <w:rFonts w:ascii="Arial" w:hAnsi="Arial" w:cs="Arial"/>
          <w:sz w:val="20"/>
          <w:szCs w:val="20"/>
        </w:rPr>
        <w:t>reserve edge</w:t>
      </w:r>
      <w:r w:rsidR="00FB13C5">
        <w:rPr>
          <w:rFonts w:ascii="Arial" w:hAnsi="Arial" w:cs="Arial"/>
          <w:sz w:val="20"/>
          <w:szCs w:val="20"/>
        </w:rPr>
        <w:t xml:space="preserve"> (see Figure </w:t>
      </w:r>
      <w:r w:rsidR="00BC1203">
        <w:rPr>
          <w:rFonts w:ascii="Arial" w:hAnsi="Arial" w:cs="Arial"/>
          <w:sz w:val="20"/>
          <w:szCs w:val="20"/>
        </w:rPr>
        <w:t>6</w:t>
      </w:r>
      <w:r w:rsidR="00FB13C5">
        <w:rPr>
          <w:rFonts w:ascii="Arial" w:hAnsi="Arial" w:cs="Arial"/>
          <w:sz w:val="20"/>
          <w:szCs w:val="20"/>
        </w:rPr>
        <w:t>)</w:t>
      </w:r>
      <w:r w:rsidR="00335CA4">
        <w:rPr>
          <w:rFonts w:ascii="Arial" w:hAnsi="Arial" w:cs="Arial"/>
          <w:sz w:val="20"/>
          <w:szCs w:val="20"/>
        </w:rPr>
        <w:t>.</w:t>
      </w:r>
    </w:p>
    <w:p w14:paraId="3B15FC55" w14:textId="77777777" w:rsidR="00D26F77" w:rsidRDefault="00D26F77" w:rsidP="00417AFD">
      <w:pPr>
        <w:jc w:val="both"/>
        <w:rPr>
          <w:rFonts w:ascii="Arial" w:hAnsi="Arial" w:cs="Arial"/>
          <w:sz w:val="20"/>
          <w:szCs w:val="20"/>
        </w:rPr>
      </w:pPr>
    </w:p>
    <w:p w14:paraId="557E2304" w14:textId="5A48AF18" w:rsidR="00D26F77" w:rsidRPr="008B6E37" w:rsidRDefault="00D26F77" w:rsidP="008B6E37">
      <w:pPr>
        <w:jc w:val="center"/>
        <w:rPr>
          <w:rFonts w:ascii="Arial" w:hAnsi="Arial" w:cs="Arial"/>
          <w:b/>
          <w:sz w:val="20"/>
          <w:szCs w:val="20"/>
        </w:rPr>
      </w:pPr>
      <w:r w:rsidRPr="008B6E37">
        <w:rPr>
          <w:rFonts w:ascii="Arial" w:hAnsi="Arial" w:cs="Arial"/>
          <w:b/>
          <w:sz w:val="20"/>
          <w:szCs w:val="20"/>
        </w:rPr>
        <w:t xml:space="preserve">Figure </w:t>
      </w:r>
      <w:r w:rsidR="00BC1203">
        <w:rPr>
          <w:rFonts w:ascii="Arial" w:hAnsi="Arial" w:cs="Arial"/>
          <w:b/>
          <w:sz w:val="20"/>
          <w:szCs w:val="20"/>
        </w:rPr>
        <w:t>6</w:t>
      </w:r>
      <w:r w:rsidRPr="008B6E37">
        <w:rPr>
          <w:rFonts w:ascii="Arial" w:hAnsi="Arial" w:cs="Arial"/>
          <w:b/>
          <w:sz w:val="20"/>
          <w:szCs w:val="20"/>
        </w:rPr>
        <w:t xml:space="preserve"> </w:t>
      </w:r>
      <w:r w:rsidR="001C16B1">
        <w:rPr>
          <w:rFonts w:ascii="Arial" w:hAnsi="Arial" w:cs="Arial"/>
          <w:b/>
          <w:sz w:val="20"/>
          <w:szCs w:val="20"/>
        </w:rPr>
        <w:t xml:space="preserve"> </w:t>
      </w:r>
      <w:r w:rsidR="00FB13C5">
        <w:rPr>
          <w:rFonts w:ascii="Arial" w:hAnsi="Arial" w:cs="Arial"/>
          <w:b/>
          <w:sz w:val="20"/>
          <w:szCs w:val="20"/>
        </w:rPr>
        <w:t xml:space="preserve"> </w:t>
      </w:r>
      <w:r w:rsidRPr="008B6E37">
        <w:rPr>
          <w:rFonts w:ascii="Arial" w:hAnsi="Arial" w:cs="Arial"/>
          <w:b/>
          <w:sz w:val="20"/>
          <w:szCs w:val="20"/>
        </w:rPr>
        <w:t>Household dumping Mt Taylor Nature Reserve</w:t>
      </w:r>
    </w:p>
    <w:p w14:paraId="17E1A5ED" w14:textId="77777777" w:rsidR="00611279" w:rsidRDefault="00611279" w:rsidP="00417AFD">
      <w:pPr>
        <w:jc w:val="both"/>
        <w:rPr>
          <w:rFonts w:ascii="Arial" w:hAnsi="Arial" w:cs="Arial"/>
          <w:b/>
          <w:sz w:val="20"/>
          <w:szCs w:val="20"/>
        </w:rPr>
      </w:pPr>
    </w:p>
    <w:p w14:paraId="7757D226" w14:textId="37CB7C19" w:rsidR="00D26F77" w:rsidRDefault="00D26F77" w:rsidP="005F31A2">
      <w:pPr>
        <w:jc w:val="center"/>
        <w:rPr>
          <w:rFonts w:ascii="Arial" w:hAnsi="Arial" w:cs="Arial"/>
          <w:b/>
          <w:sz w:val="20"/>
          <w:szCs w:val="20"/>
        </w:rPr>
      </w:pPr>
      <w:r>
        <w:rPr>
          <w:rFonts w:ascii="Arial" w:hAnsi="Arial" w:cs="Arial"/>
          <w:b/>
          <w:noProof/>
          <w:sz w:val="20"/>
          <w:szCs w:val="20"/>
        </w:rPr>
        <w:drawing>
          <wp:inline distT="0" distB="0" distL="0" distR="0" wp14:anchorId="1464AA05" wp14:editId="19F8D150">
            <wp:extent cx="4327680" cy="2404957"/>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mping MTNR.png"/>
                    <pic:cNvPicPr/>
                  </pic:nvPicPr>
                  <pic:blipFill>
                    <a:blip r:embed="rId13" cstate="email">
                      <a:extLst>
                        <a:ext uri="{28A0092B-C50C-407E-A947-70E740481C1C}">
                          <a14:useLocalDpi xmlns:a14="http://schemas.microsoft.com/office/drawing/2010/main"/>
                        </a:ext>
                      </a:extLst>
                    </a:blip>
                    <a:stretch>
                      <a:fillRect/>
                    </a:stretch>
                  </pic:blipFill>
                  <pic:spPr>
                    <a:xfrm>
                      <a:off x="0" y="0"/>
                      <a:ext cx="4329221" cy="2405813"/>
                    </a:xfrm>
                    <a:prstGeom prst="rect">
                      <a:avLst/>
                    </a:prstGeom>
                  </pic:spPr>
                </pic:pic>
              </a:graphicData>
            </a:graphic>
          </wp:inline>
        </w:drawing>
      </w:r>
    </w:p>
    <w:p w14:paraId="7F25EC1E" w14:textId="77777777" w:rsidR="00D26F77" w:rsidRDefault="00D26F77" w:rsidP="00417AFD">
      <w:pPr>
        <w:jc w:val="both"/>
        <w:rPr>
          <w:rFonts w:ascii="Arial" w:hAnsi="Arial" w:cs="Arial"/>
          <w:b/>
          <w:sz w:val="20"/>
          <w:szCs w:val="20"/>
        </w:rPr>
      </w:pPr>
    </w:p>
    <w:p w14:paraId="6CE045E3" w14:textId="77777777" w:rsidR="00D26F77" w:rsidRDefault="00D26F77" w:rsidP="00417AFD">
      <w:pPr>
        <w:jc w:val="both"/>
        <w:rPr>
          <w:rFonts w:ascii="Arial" w:hAnsi="Arial" w:cs="Arial"/>
          <w:b/>
          <w:sz w:val="20"/>
          <w:szCs w:val="20"/>
        </w:rPr>
      </w:pPr>
    </w:p>
    <w:p w14:paraId="60B124D6" w14:textId="77777777" w:rsidR="00BC1203" w:rsidRDefault="00BC1203" w:rsidP="00417AFD">
      <w:pPr>
        <w:jc w:val="both"/>
        <w:rPr>
          <w:rFonts w:ascii="Arial" w:hAnsi="Arial" w:cs="Arial"/>
          <w:b/>
          <w:i/>
          <w:sz w:val="22"/>
          <w:szCs w:val="22"/>
        </w:rPr>
      </w:pPr>
    </w:p>
    <w:p w14:paraId="06DF1610" w14:textId="77777777" w:rsidR="00BC1203" w:rsidRDefault="00BC1203" w:rsidP="00417AFD">
      <w:pPr>
        <w:jc w:val="both"/>
        <w:rPr>
          <w:rFonts w:ascii="Arial" w:hAnsi="Arial" w:cs="Arial"/>
          <w:b/>
          <w:i/>
          <w:sz w:val="22"/>
          <w:szCs w:val="22"/>
        </w:rPr>
      </w:pPr>
    </w:p>
    <w:p w14:paraId="375E2201" w14:textId="77777777" w:rsidR="00BC1203" w:rsidRDefault="00BC1203" w:rsidP="00417AFD">
      <w:pPr>
        <w:jc w:val="both"/>
        <w:rPr>
          <w:rFonts w:ascii="Arial" w:hAnsi="Arial" w:cs="Arial"/>
          <w:b/>
          <w:i/>
          <w:sz w:val="22"/>
          <w:szCs w:val="22"/>
        </w:rPr>
      </w:pPr>
    </w:p>
    <w:p w14:paraId="314B5110" w14:textId="77777777" w:rsidR="00BC1203" w:rsidRDefault="00BC1203" w:rsidP="00417AFD">
      <w:pPr>
        <w:jc w:val="both"/>
        <w:rPr>
          <w:rFonts w:ascii="Arial" w:hAnsi="Arial" w:cs="Arial"/>
          <w:b/>
          <w:i/>
          <w:sz w:val="22"/>
          <w:szCs w:val="22"/>
        </w:rPr>
      </w:pPr>
    </w:p>
    <w:p w14:paraId="31719E57" w14:textId="77777777" w:rsidR="00BC1203" w:rsidRDefault="00BC1203" w:rsidP="00417AFD">
      <w:pPr>
        <w:jc w:val="both"/>
        <w:rPr>
          <w:rFonts w:ascii="Arial" w:hAnsi="Arial" w:cs="Arial"/>
          <w:b/>
          <w:i/>
          <w:sz w:val="22"/>
          <w:szCs w:val="22"/>
        </w:rPr>
      </w:pPr>
    </w:p>
    <w:p w14:paraId="6ED44D0A" w14:textId="77777777" w:rsidR="00BC1203" w:rsidRDefault="00BC1203" w:rsidP="00417AFD">
      <w:pPr>
        <w:jc w:val="both"/>
        <w:rPr>
          <w:rFonts w:ascii="Arial" w:hAnsi="Arial" w:cs="Arial"/>
          <w:b/>
          <w:i/>
          <w:sz w:val="22"/>
          <w:szCs w:val="22"/>
        </w:rPr>
      </w:pPr>
    </w:p>
    <w:p w14:paraId="619C65E0" w14:textId="77777777" w:rsidR="00BC1203" w:rsidRDefault="00BC1203" w:rsidP="00417AFD">
      <w:pPr>
        <w:jc w:val="both"/>
        <w:rPr>
          <w:rFonts w:ascii="Arial" w:hAnsi="Arial" w:cs="Arial"/>
          <w:b/>
          <w:i/>
          <w:sz w:val="22"/>
          <w:szCs w:val="22"/>
        </w:rPr>
      </w:pPr>
    </w:p>
    <w:p w14:paraId="6003A46E" w14:textId="77777777" w:rsidR="00A63E21" w:rsidRPr="009B39E4" w:rsidRDefault="008C43C1" w:rsidP="00417AFD">
      <w:pPr>
        <w:jc w:val="both"/>
        <w:rPr>
          <w:rFonts w:ascii="Arial" w:hAnsi="Arial" w:cs="Arial"/>
          <w:b/>
          <w:i/>
          <w:sz w:val="22"/>
          <w:szCs w:val="22"/>
        </w:rPr>
      </w:pPr>
      <w:r w:rsidRPr="009B39E4">
        <w:rPr>
          <w:rFonts w:ascii="Arial" w:hAnsi="Arial" w:cs="Arial"/>
          <w:b/>
          <w:i/>
          <w:sz w:val="22"/>
          <w:szCs w:val="22"/>
        </w:rPr>
        <w:t>Semi-structured interviews</w:t>
      </w:r>
    </w:p>
    <w:p w14:paraId="2F7660A8" w14:textId="7599FD61" w:rsidR="00780B25" w:rsidRPr="00417AFD" w:rsidRDefault="00780B25" w:rsidP="00417AFD">
      <w:pPr>
        <w:jc w:val="both"/>
        <w:rPr>
          <w:rFonts w:ascii="Arial" w:hAnsi="Arial" w:cs="Arial"/>
          <w:sz w:val="20"/>
          <w:szCs w:val="20"/>
        </w:rPr>
      </w:pPr>
      <w:r w:rsidRPr="00417AFD">
        <w:rPr>
          <w:rFonts w:ascii="Arial" w:hAnsi="Arial" w:cs="Arial"/>
          <w:sz w:val="20"/>
          <w:szCs w:val="20"/>
        </w:rPr>
        <w:t xml:space="preserve">Results have been grouped under the inquiry </w:t>
      </w:r>
      <w:r w:rsidR="006E74A0">
        <w:rPr>
          <w:rFonts w:ascii="Arial" w:hAnsi="Arial" w:cs="Arial"/>
          <w:sz w:val="20"/>
          <w:szCs w:val="20"/>
        </w:rPr>
        <w:t>themes of the interview</w:t>
      </w:r>
      <w:r w:rsidRPr="00417AFD">
        <w:rPr>
          <w:rFonts w:ascii="Arial" w:hAnsi="Arial" w:cs="Arial"/>
          <w:sz w:val="20"/>
          <w:szCs w:val="20"/>
        </w:rPr>
        <w:t xml:space="preserve">, drawing out </w:t>
      </w:r>
      <w:r w:rsidR="00C01690" w:rsidRPr="00417AFD">
        <w:rPr>
          <w:rFonts w:ascii="Arial" w:hAnsi="Arial" w:cs="Arial"/>
          <w:sz w:val="20"/>
          <w:szCs w:val="20"/>
        </w:rPr>
        <w:t xml:space="preserve">the </w:t>
      </w:r>
      <w:r w:rsidRPr="00417AFD">
        <w:rPr>
          <w:rFonts w:ascii="Arial" w:hAnsi="Arial" w:cs="Arial"/>
          <w:sz w:val="20"/>
          <w:szCs w:val="20"/>
        </w:rPr>
        <w:t xml:space="preserve">common threads and </w:t>
      </w:r>
      <w:r w:rsidR="00C01690" w:rsidRPr="00417AFD">
        <w:rPr>
          <w:rFonts w:ascii="Arial" w:hAnsi="Arial" w:cs="Arial"/>
          <w:sz w:val="20"/>
          <w:szCs w:val="20"/>
        </w:rPr>
        <w:t xml:space="preserve">presenting some </w:t>
      </w:r>
      <w:r w:rsidRPr="00417AFD">
        <w:rPr>
          <w:rFonts w:ascii="Arial" w:hAnsi="Arial" w:cs="Arial"/>
          <w:sz w:val="20"/>
          <w:szCs w:val="20"/>
        </w:rPr>
        <w:t xml:space="preserve">individual perspectives </w:t>
      </w:r>
      <w:r w:rsidR="004D33CC" w:rsidRPr="00417AFD">
        <w:rPr>
          <w:rFonts w:ascii="Arial" w:hAnsi="Arial" w:cs="Arial"/>
          <w:sz w:val="20"/>
          <w:szCs w:val="20"/>
        </w:rPr>
        <w:t xml:space="preserve">about the reserve </w:t>
      </w:r>
      <w:r w:rsidRPr="00417AFD">
        <w:rPr>
          <w:rFonts w:ascii="Arial" w:hAnsi="Arial" w:cs="Arial"/>
          <w:sz w:val="20"/>
          <w:szCs w:val="20"/>
        </w:rPr>
        <w:t xml:space="preserve">using quotes.     </w:t>
      </w:r>
    </w:p>
    <w:p w14:paraId="0F129010" w14:textId="77777777" w:rsidR="00780B25" w:rsidRPr="00417AFD" w:rsidRDefault="00780B25" w:rsidP="00417AFD">
      <w:pPr>
        <w:jc w:val="both"/>
        <w:rPr>
          <w:rFonts w:ascii="Arial" w:hAnsi="Arial" w:cs="Arial"/>
          <w:sz w:val="20"/>
          <w:szCs w:val="20"/>
          <w:u w:val="single"/>
        </w:rPr>
      </w:pPr>
    </w:p>
    <w:p w14:paraId="5F9100EA" w14:textId="4E55769B" w:rsidR="00D5617F" w:rsidRPr="009B39E4" w:rsidRDefault="00780B25" w:rsidP="006E74A0">
      <w:pPr>
        <w:jc w:val="both"/>
        <w:rPr>
          <w:rFonts w:ascii="Arial" w:hAnsi="Arial" w:cs="Arial"/>
          <w:b/>
          <w:i/>
          <w:sz w:val="20"/>
          <w:szCs w:val="20"/>
        </w:rPr>
      </w:pPr>
      <w:r w:rsidRPr="009B39E4">
        <w:rPr>
          <w:rFonts w:ascii="Arial" w:hAnsi="Arial" w:cs="Arial"/>
          <w:b/>
          <w:sz w:val="20"/>
          <w:szCs w:val="20"/>
        </w:rPr>
        <w:t>F</w:t>
      </w:r>
      <w:r w:rsidR="008C057E" w:rsidRPr="009B39E4">
        <w:rPr>
          <w:rFonts w:ascii="Arial" w:hAnsi="Arial" w:cs="Arial"/>
          <w:b/>
          <w:sz w:val="20"/>
          <w:szCs w:val="20"/>
        </w:rPr>
        <w:t xml:space="preserve">eelings </w:t>
      </w:r>
      <w:r w:rsidR="009C61F0" w:rsidRPr="009B39E4">
        <w:rPr>
          <w:rFonts w:ascii="Arial" w:hAnsi="Arial" w:cs="Arial"/>
          <w:b/>
          <w:sz w:val="20"/>
          <w:szCs w:val="20"/>
        </w:rPr>
        <w:t xml:space="preserve">and experience </w:t>
      </w:r>
      <w:r w:rsidR="00B330E8" w:rsidRPr="009B39E4">
        <w:rPr>
          <w:rFonts w:ascii="Arial" w:hAnsi="Arial" w:cs="Arial"/>
          <w:b/>
          <w:sz w:val="20"/>
          <w:szCs w:val="20"/>
        </w:rPr>
        <w:t>about</w:t>
      </w:r>
      <w:r w:rsidR="008C057E" w:rsidRPr="009B39E4">
        <w:rPr>
          <w:rFonts w:ascii="Arial" w:hAnsi="Arial" w:cs="Arial"/>
          <w:b/>
          <w:sz w:val="20"/>
          <w:szCs w:val="20"/>
        </w:rPr>
        <w:t xml:space="preserve"> living near </w:t>
      </w:r>
      <w:r w:rsidRPr="009B39E4">
        <w:rPr>
          <w:rFonts w:ascii="Arial" w:hAnsi="Arial" w:cs="Arial"/>
          <w:b/>
          <w:sz w:val="20"/>
          <w:szCs w:val="20"/>
        </w:rPr>
        <w:t>Mt Taylor</w:t>
      </w:r>
    </w:p>
    <w:p w14:paraId="665A85DB" w14:textId="51B3D589" w:rsidR="00A73F49" w:rsidRPr="006E74A0" w:rsidRDefault="00D5617F" w:rsidP="006E74A0">
      <w:pPr>
        <w:jc w:val="both"/>
        <w:rPr>
          <w:rFonts w:ascii="Arial" w:hAnsi="Arial" w:cs="Arial"/>
          <w:b/>
          <w:sz w:val="20"/>
          <w:szCs w:val="20"/>
        </w:rPr>
      </w:pPr>
      <w:r w:rsidRPr="00417AFD">
        <w:rPr>
          <w:rFonts w:ascii="Arial" w:hAnsi="Arial" w:cs="Arial"/>
          <w:sz w:val="20"/>
          <w:szCs w:val="20"/>
        </w:rPr>
        <w:t xml:space="preserve">Common </w:t>
      </w:r>
      <w:r w:rsidR="00A63E21" w:rsidRPr="00417AFD">
        <w:rPr>
          <w:rFonts w:ascii="Arial" w:hAnsi="Arial" w:cs="Arial"/>
          <w:sz w:val="20"/>
          <w:szCs w:val="20"/>
        </w:rPr>
        <w:t xml:space="preserve">to </w:t>
      </w:r>
      <w:r w:rsidR="006E74A0">
        <w:rPr>
          <w:rFonts w:ascii="Arial" w:hAnsi="Arial" w:cs="Arial"/>
          <w:sz w:val="20"/>
          <w:szCs w:val="20"/>
        </w:rPr>
        <w:t>all responses was</w:t>
      </w:r>
      <w:r w:rsidRPr="00417AFD">
        <w:rPr>
          <w:rFonts w:ascii="Arial" w:hAnsi="Arial" w:cs="Arial"/>
          <w:sz w:val="20"/>
          <w:szCs w:val="20"/>
        </w:rPr>
        <w:t xml:space="preserve"> the </w:t>
      </w:r>
      <w:r w:rsidR="008C057E" w:rsidRPr="00417AFD">
        <w:rPr>
          <w:rFonts w:ascii="Arial" w:hAnsi="Arial" w:cs="Arial"/>
          <w:sz w:val="20"/>
          <w:szCs w:val="20"/>
        </w:rPr>
        <w:t>importan</w:t>
      </w:r>
      <w:r w:rsidR="009C61F0" w:rsidRPr="00417AFD">
        <w:rPr>
          <w:rFonts w:ascii="Arial" w:hAnsi="Arial" w:cs="Arial"/>
          <w:sz w:val="20"/>
          <w:szCs w:val="20"/>
        </w:rPr>
        <w:t>ce of t</w:t>
      </w:r>
      <w:r w:rsidRPr="00417AFD">
        <w:rPr>
          <w:rFonts w:ascii="Arial" w:hAnsi="Arial" w:cs="Arial"/>
          <w:sz w:val="20"/>
          <w:szCs w:val="20"/>
        </w:rPr>
        <w:t xml:space="preserve">he </w:t>
      </w:r>
      <w:r w:rsidR="006E74A0">
        <w:rPr>
          <w:rFonts w:ascii="Arial" w:hAnsi="Arial" w:cs="Arial"/>
          <w:sz w:val="20"/>
          <w:szCs w:val="20"/>
        </w:rPr>
        <w:t xml:space="preserve">nature </w:t>
      </w:r>
      <w:r w:rsidRPr="00417AFD">
        <w:rPr>
          <w:rFonts w:ascii="Arial" w:hAnsi="Arial" w:cs="Arial"/>
          <w:sz w:val="20"/>
          <w:szCs w:val="20"/>
        </w:rPr>
        <w:t>reserve in</w:t>
      </w:r>
      <w:r w:rsidR="008C057E" w:rsidRPr="00417AFD">
        <w:rPr>
          <w:rFonts w:ascii="Arial" w:hAnsi="Arial" w:cs="Arial"/>
          <w:sz w:val="20"/>
          <w:szCs w:val="20"/>
        </w:rPr>
        <w:t xml:space="preserve"> </w:t>
      </w:r>
      <w:r w:rsidR="00A63E21" w:rsidRPr="00417AFD">
        <w:rPr>
          <w:rFonts w:ascii="Arial" w:hAnsi="Arial" w:cs="Arial"/>
          <w:sz w:val="20"/>
          <w:szCs w:val="20"/>
        </w:rPr>
        <w:t>people’s</w:t>
      </w:r>
      <w:r w:rsidR="008C057E" w:rsidRPr="00417AFD">
        <w:rPr>
          <w:rFonts w:ascii="Arial" w:hAnsi="Arial" w:cs="Arial"/>
          <w:sz w:val="20"/>
          <w:szCs w:val="20"/>
        </w:rPr>
        <w:t xml:space="preserve"> lives</w:t>
      </w:r>
      <w:r w:rsidR="009C61F0" w:rsidRPr="00417AFD">
        <w:rPr>
          <w:rFonts w:ascii="Arial" w:hAnsi="Arial" w:cs="Arial"/>
          <w:sz w:val="20"/>
          <w:szCs w:val="20"/>
        </w:rPr>
        <w:t xml:space="preserve">, </w:t>
      </w:r>
      <w:r w:rsidRPr="00417AFD">
        <w:rPr>
          <w:rFonts w:ascii="Arial" w:hAnsi="Arial" w:cs="Arial"/>
          <w:sz w:val="20"/>
          <w:szCs w:val="20"/>
        </w:rPr>
        <w:t xml:space="preserve">for </w:t>
      </w:r>
      <w:r w:rsidR="00A63E21" w:rsidRPr="00417AFD">
        <w:rPr>
          <w:rFonts w:ascii="Arial" w:hAnsi="Arial" w:cs="Arial"/>
          <w:sz w:val="20"/>
          <w:szCs w:val="20"/>
        </w:rPr>
        <w:t xml:space="preserve">the utility of physical access, </w:t>
      </w:r>
      <w:r w:rsidR="00780B25" w:rsidRPr="00417AFD">
        <w:rPr>
          <w:rFonts w:ascii="Arial" w:hAnsi="Arial" w:cs="Arial"/>
          <w:sz w:val="20"/>
          <w:szCs w:val="20"/>
        </w:rPr>
        <w:t xml:space="preserve">new </w:t>
      </w:r>
      <w:r w:rsidR="00A63E21" w:rsidRPr="00417AFD">
        <w:rPr>
          <w:rFonts w:ascii="Arial" w:hAnsi="Arial" w:cs="Arial"/>
          <w:sz w:val="20"/>
          <w:szCs w:val="20"/>
        </w:rPr>
        <w:t>discover</w:t>
      </w:r>
      <w:r w:rsidR="00780B25" w:rsidRPr="00417AFD">
        <w:rPr>
          <w:rFonts w:ascii="Arial" w:hAnsi="Arial" w:cs="Arial"/>
          <w:sz w:val="20"/>
          <w:szCs w:val="20"/>
        </w:rPr>
        <w:t xml:space="preserve">ies </w:t>
      </w:r>
      <w:r w:rsidR="00A63E21" w:rsidRPr="00417AFD">
        <w:rPr>
          <w:rFonts w:ascii="Arial" w:hAnsi="Arial" w:cs="Arial"/>
          <w:sz w:val="20"/>
          <w:szCs w:val="20"/>
        </w:rPr>
        <w:t xml:space="preserve">as a volunteer, </w:t>
      </w:r>
      <w:r w:rsidR="00780B25" w:rsidRPr="00417AFD">
        <w:rPr>
          <w:rFonts w:ascii="Arial" w:hAnsi="Arial" w:cs="Arial"/>
          <w:sz w:val="20"/>
          <w:szCs w:val="20"/>
        </w:rPr>
        <w:t>nature-</w:t>
      </w:r>
      <w:r w:rsidR="00A63E21" w:rsidRPr="00417AFD">
        <w:rPr>
          <w:rFonts w:ascii="Arial" w:hAnsi="Arial" w:cs="Arial"/>
          <w:sz w:val="20"/>
          <w:szCs w:val="20"/>
        </w:rPr>
        <w:t xml:space="preserve">therapy through regular exercise and amenity for walkers and </w:t>
      </w:r>
      <w:r w:rsidRPr="006E74A0">
        <w:rPr>
          <w:rFonts w:ascii="Arial" w:hAnsi="Arial" w:cs="Arial"/>
          <w:sz w:val="20"/>
          <w:szCs w:val="20"/>
        </w:rPr>
        <w:t>neighbour</w:t>
      </w:r>
      <w:r w:rsidR="00A63E21" w:rsidRPr="006E74A0">
        <w:rPr>
          <w:rFonts w:ascii="Arial" w:hAnsi="Arial" w:cs="Arial"/>
          <w:sz w:val="20"/>
          <w:szCs w:val="20"/>
        </w:rPr>
        <w:t>s</w:t>
      </w:r>
      <w:r w:rsidR="008B6E37">
        <w:rPr>
          <w:rFonts w:ascii="Arial" w:hAnsi="Arial" w:cs="Arial"/>
          <w:sz w:val="20"/>
          <w:szCs w:val="20"/>
        </w:rPr>
        <w:t>,</w:t>
      </w:r>
      <w:r w:rsidR="00780B25" w:rsidRPr="006E74A0">
        <w:rPr>
          <w:rFonts w:ascii="Arial" w:hAnsi="Arial" w:cs="Arial"/>
          <w:sz w:val="20"/>
          <w:szCs w:val="20"/>
        </w:rPr>
        <w:t xml:space="preserve"> seeing wildlife</w:t>
      </w:r>
      <w:r w:rsidR="008B6E37">
        <w:rPr>
          <w:rFonts w:ascii="Arial" w:hAnsi="Arial" w:cs="Arial"/>
          <w:sz w:val="20"/>
          <w:szCs w:val="20"/>
        </w:rPr>
        <w:t>,</w:t>
      </w:r>
      <w:r w:rsidR="00780B25" w:rsidRPr="006E74A0">
        <w:rPr>
          <w:rFonts w:ascii="Arial" w:hAnsi="Arial" w:cs="Arial"/>
          <w:sz w:val="20"/>
          <w:szCs w:val="20"/>
        </w:rPr>
        <w:t xml:space="preserve"> and v</w:t>
      </w:r>
      <w:r w:rsidR="00A63E21" w:rsidRPr="006E74A0">
        <w:rPr>
          <w:rFonts w:ascii="Arial" w:hAnsi="Arial" w:cs="Arial"/>
          <w:sz w:val="20"/>
          <w:szCs w:val="20"/>
        </w:rPr>
        <w:t xml:space="preserve">iews to </w:t>
      </w:r>
      <w:r w:rsidRPr="006E74A0">
        <w:rPr>
          <w:rFonts w:ascii="Arial" w:hAnsi="Arial" w:cs="Arial"/>
          <w:sz w:val="20"/>
          <w:szCs w:val="20"/>
        </w:rPr>
        <w:t>the reserve</w:t>
      </w:r>
      <w:r w:rsidR="00A63E21" w:rsidRPr="006E74A0">
        <w:rPr>
          <w:rFonts w:ascii="Arial" w:hAnsi="Arial" w:cs="Arial"/>
          <w:sz w:val="20"/>
          <w:szCs w:val="20"/>
        </w:rPr>
        <w:t xml:space="preserve"> and beyond</w:t>
      </w:r>
      <w:r w:rsidR="00BC1203">
        <w:rPr>
          <w:rFonts w:ascii="Arial" w:hAnsi="Arial" w:cs="Arial"/>
          <w:sz w:val="20"/>
          <w:szCs w:val="20"/>
        </w:rPr>
        <w:t xml:space="preserve"> (Table 1)</w:t>
      </w:r>
      <w:r w:rsidR="009B39E4" w:rsidRPr="006E74A0">
        <w:rPr>
          <w:rFonts w:ascii="Arial" w:hAnsi="Arial" w:cs="Arial"/>
          <w:sz w:val="20"/>
          <w:szCs w:val="20"/>
        </w:rPr>
        <w:t>.</w:t>
      </w:r>
      <w:r w:rsidR="00A63E21" w:rsidRPr="006E74A0">
        <w:rPr>
          <w:rFonts w:ascii="Arial" w:hAnsi="Arial" w:cs="Arial"/>
          <w:b/>
          <w:sz w:val="20"/>
          <w:szCs w:val="20"/>
        </w:rPr>
        <w:t xml:space="preserve"> </w:t>
      </w:r>
    </w:p>
    <w:p w14:paraId="014742F6" w14:textId="77777777" w:rsidR="00C459C6" w:rsidRPr="006E74A0" w:rsidRDefault="00C459C6" w:rsidP="009B39E4">
      <w:pPr>
        <w:ind w:left="567"/>
        <w:jc w:val="both"/>
        <w:rPr>
          <w:rFonts w:ascii="Arial" w:hAnsi="Arial" w:cs="Arial"/>
          <w:b/>
          <w:sz w:val="20"/>
          <w:szCs w:val="20"/>
        </w:rPr>
      </w:pPr>
    </w:p>
    <w:p w14:paraId="25E09124" w14:textId="50790994" w:rsidR="00C459C6" w:rsidRPr="006E74A0" w:rsidRDefault="00C459C6" w:rsidP="006E74A0">
      <w:pPr>
        <w:ind w:left="567"/>
        <w:jc w:val="center"/>
        <w:rPr>
          <w:rFonts w:ascii="Arial" w:hAnsi="Arial" w:cs="Arial"/>
          <w:b/>
          <w:i/>
          <w:sz w:val="20"/>
          <w:szCs w:val="20"/>
        </w:rPr>
      </w:pPr>
      <w:r w:rsidRPr="006E74A0">
        <w:rPr>
          <w:rFonts w:ascii="Arial" w:hAnsi="Arial" w:cs="Arial"/>
          <w:b/>
          <w:sz w:val="20"/>
          <w:szCs w:val="20"/>
        </w:rPr>
        <w:t xml:space="preserve">Table </w:t>
      </w:r>
      <w:r w:rsidR="00EF429E">
        <w:rPr>
          <w:rFonts w:ascii="Arial" w:hAnsi="Arial" w:cs="Arial"/>
          <w:b/>
          <w:sz w:val="20"/>
          <w:szCs w:val="20"/>
        </w:rPr>
        <w:t>1</w:t>
      </w:r>
      <w:r w:rsidR="006E74A0" w:rsidRPr="006E74A0">
        <w:rPr>
          <w:rFonts w:ascii="Arial" w:hAnsi="Arial" w:cs="Arial"/>
          <w:b/>
          <w:sz w:val="20"/>
          <w:szCs w:val="20"/>
        </w:rPr>
        <w:t>.</w:t>
      </w:r>
      <w:r w:rsidR="00FB13C5">
        <w:rPr>
          <w:rFonts w:ascii="Arial" w:hAnsi="Arial" w:cs="Arial"/>
          <w:b/>
          <w:sz w:val="20"/>
          <w:szCs w:val="20"/>
        </w:rPr>
        <w:t xml:space="preserve"> </w:t>
      </w:r>
      <w:r w:rsidR="006E74A0" w:rsidRPr="006E74A0">
        <w:rPr>
          <w:rFonts w:ascii="Arial" w:hAnsi="Arial" w:cs="Arial"/>
          <w:b/>
          <w:sz w:val="20"/>
          <w:szCs w:val="20"/>
        </w:rPr>
        <w:t>Informant perspectives about living near Mt Taylor</w:t>
      </w:r>
    </w:p>
    <w:p w14:paraId="48F40BC3" w14:textId="77777777" w:rsidR="00A73F49" w:rsidRDefault="00A73F49" w:rsidP="006E74A0">
      <w:pPr>
        <w:jc w:val="center"/>
        <w:rPr>
          <w:rFonts w:ascii="Arial" w:hAnsi="Arial" w:cs="Arial"/>
          <w:i/>
          <w:sz w:val="20"/>
          <w:szCs w:val="20"/>
        </w:rPr>
      </w:pPr>
    </w:p>
    <w:tbl>
      <w:tblPr>
        <w:tblStyle w:val="TableGrid"/>
        <w:tblW w:w="0" w:type="auto"/>
        <w:tblLook w:val="04A0" w:firstRow="1" w:lastRow="0" w:firstColumn="1" w:lastColumn="0" w:noHBand="0" w:noVBand="1"/>
      </w:tblPr>
      <w:tblGrid>
        <w:gridCol w:w="1101"/>
        <w:gridCol w:w="8179"/>
      </w:tblGrid>
      <w:tr w:rsidR="006E74A0" w14:paraId="44786B5F" w14:textId="77777777" w:rsidTr="006E74A0">
        <w:tc>
          <w:tcPr>
            <w:tcW w:w="9280" w:type="dxa"/>
            <w:gridSpan w:val="2"/>
          </w:tcPr>
          <w:p w14:paraId="0248F8AB" w14:textId="6CCAA996" w:rsidR="006E74A0" w:rsidRPr="00701EB9" w:rsidRDefault="00701EB9" w:rsidP="00892CA5">
            <w:pPr>
              <w:rPr>
                <w:rFonts w:ascii="Arial" w:hAnsi="Arial" w:cs="Arial"/>
                <w:i/>
                <w:sz w:val="20"/>
                <w:szCs w:val="20"/>
              </w:rPr>
            </w:pPr>
            <w:r w:rsidRPr="00701EB9">
              <w:rPr>
                <w:rFonts w:ascii="Arial" w:hAnsi="Arial" w:cs="Arial"/>
                <w:i/>
                <w:sz w:val="20"/>
                <w:szCs w:val="20"/>
              </w:rPr>
              <w:t xml:space="preserve">Perspectives </w:t>
            </w:r>
          </w:p>
        </w:tc>
      </w:tr>
      <w:tr w:rsidR="00C459C6" w14:paraId="153F6548" w14:textId="77777777" w:rsidTr="003F113B">
        <w:tc>
          <w:tcPr>
            <w:tcW w:w="1101" w:type="dxa"/>
          </w:tcPr>
          <w:p w14:paraId="5ABBFEA5" w14:textId="57E5D2C9" w:rsidR="00C459C6" w:rsidRDefault="00C459C6" w:rsidP="00417AFD">
            <w:pPr>
              <w:jc w:val="both"/>
              <w:rPr>
                <w:rFonts w:ascii="Arial" w:hAnsi="Arial" w:cs="Arial"/>
                <w:i/>
                <w:sz w:val="20"/>
                <w:szCs w:val="20"/>
              </w:rPr>
            </w:pPr>
            <w:r w:rsidRPr="00417AFD">
              <w:rPr>
                <w:rFonts w:ascii="Arial" w:hAnsi="Arial" w:cs="Arial"/>
                <w:i/>
                <w:sz w:val="20"/>
                <w:szCs w:val="20"/>
              </w:rPr>
              <w:t>About proximity, access and safety</w:t>
            </w:r>
          </w:p>
        </w:tc>
        <w:tc>
          <w:tcPr>
            <w:tcW w:w="8179" w:type="dxa"/>
          </w:tcPr>
          <w:p w14:paraId="79D61732" w14:textId="2A4E736D" w:rsidR="00C459C6" w:rsidRPr="00417AFD" w:rsidRDefault="006E74A0" w:rsidP="00C459C6">
            <w:pPr>
              <w:jc w:val="both"/>
              <w:rPr>
                <w:rFonts w:ascii="Arial" w:hAnsi="Arial" w:cs="Arial"/>
                <w:sz w:val="20"/>
                <w:szCs w:val="20"/>
              </w:rPr>
            </w:pPr>
            <w:r>
              <w:rPr>
                <w:rFonts w:ascii="Arial" w:hAnsi="Arial" w:cs="Arial"/>
                <w:sz w:val="20"/>
                <w:szCs w:val="20"/>
              </w:rPr>
              <w:t>“</w:t>
            </w:r>
            <w:r w:rsidR="00C459C6" w:rsidRPr="00417AFD">
              <w:rPr>
                <w:rFonts w:ascii="Arial" w:hAnsi="Arial" w:cs="Arial"/>
                <w:sz w:val="20"/>
                <w:szCs w:val="20"/>
              </w:rPr>
              <w:t>That’s always something that’s been a positive with me, that you can just walk out your door and into the reserve</w:t>
            </w:r>
            <w:r w:rsidR="003F113B">
              <w:rPr>
                <w:rFonts w:ascii="Arial" w:hAnsi="Arial" w:cs="Arial"/>
                <w:sz w:val="20"/>
                <w:szCs w:val="20"/>
              </w:rPr>
              <w:t>.</w:t>
            </w:r>
            <w:r>
              <w:rPr>
                <w:rFonts w:ascii="Arial" w:hAnsi="Arial" w:cs="Arial"/>
                <w:sz w:val="20"/>
                <w:szCs w:val="20"/>
              </w:rPr>
              <w:t>”</w:t>
            </w:r>
          </w:p>
          <w:p w14:paraId="7B13C168" w14:textId="77777777" w:rsidR="00BC1203" w:rsidRDefault="00BC1203" w:rsidP="008B6E37">
            <w:pPr>
              <w:jc w:val="both"/>
              <w:rPr>
                <w:rFonts w:ascii="Arial" w:hAnsi="Arial" w:cs="Arial"/>
                <w:sz w:val="20"/>
                <w:szCs w:val="20"/>
              </w:rPr>
            </w:pPr>
          </w:p>
          <w:p w14:paraId="7924D655" w14:textId="1E1AD157" w:rsidR="00C459C6" w:rsidRDefault="006E74A0" w:rsidP="008B6E37">
            <w:pPr>
              <w:jc w:val="both"/>
              <w:rPr>
                <w:rFonts w:ascii="Arial" w:hAnsi="Arial" w:cs="Arial"/>
                <w:i/>
                <w:sz w:val="20"/>
                <w:szCs w:val="20"/>
              </w:rPr>
            </w:pPr>
            <w:r>
              <w:rPr>
                <w:rFonts w:ascii="Arial" w:hAnsi="Arial" w:cs="Arial"/>
                <w:sz w:val="20"/>
                <w:szCs w:val="20"/>
              </w:rPr>
              <w:t>“</w:t>
            </w:r>
            <w:r w:rsidR="00C459C6" w:rsidRPr="00417AFD">
              <w:rPr>
                <w:rFonts w:ascii="Arial" w:hAnsi="Arial" w:cs="Arial"/>
                <w:sz w:val="20"/>
                <w:szCs w:val="20"/>
              </w:rPr>
              <w:t xml:space="preserve">I love Mount Taylor being behind me, having somewhere we can easily get out into the bus, to me it is </w:t>
            </w:r>
            <w:r w:rsidR="008B6E37">
              <w:rPr>
                <w:rFonts w:ascii="Arial" w:hAnsi="Arial" w:cs="Arial"/>
                <w:sz w:val="20"/>
                <w:szCs w:val="20"/>
              </w:rPr>
              <w:t xml:space="preserve">all </w:t>
            </w:r>
            <w:r w:rsidR="00C459C6" w:rsidRPr="00417AFD">
              <w:rPr>
                <w:rFonts w:ascii="Arial" w:hAnsi="Arial" w:cs="Arial"/>
                <w:sz w:val="20"/>
                <w:szCs w:val="20"/>
              </w:rPr>
              <w:t>about access.</w:t>
            </w:r>
            <w:r w:rsidR="003F113B">
              <w:rPr>
                <w:rFonts w:ascii="Arial" w:hAnsi="Arial" w:cs="Arial"/>
                <w:sz w:val="20"/>
                <w:szCs w:val="20"/>
              </w:rPr>
              <w:t>”</w:t>
            </w:r>
          </w:p>
        </w:tc>
      </w:tr>
      <w:tr w:rsidR="00C459C6" w14:paraId="0722E002" w14:textId="77777777" w:rsidTr="003F113B">
        <w:tc>
          <w:tcPr>
            <w:tcW w:w="1101" w:type="dxa"/>
          </w:tcPr>
          <w:p w14:paraId="70E30EDE" w14:textId="51BE46EB" w:rsidR="00C459C6" w:rsidRDefault="00C459C6" w:rsidP="00C459C6">
            <w:pPr>
              <w:jc w:val="both"/>
              <w:rPr>
                <w:rFonts w:ascii="Arial" w:hAnsi="Arial" w:cs="Arial"/>
                <w:i/>
                <w:sz w:val="20"/>
                <w:szCs w:val="20"/>
              </w:rPr>
            </w:pPr>
            <w:r w:rsidRPr="00417AFD">
              <w:rPr>
                <w:rFonts w:ascii="Arial" w:hAnsi="Arial" w:cs="Arial"/>
                <w:i/>
                <w:sz w:val="20"/>
                <w:szCs w:val="20"/>
              </w:rPr>
              <w:t>About favourite walks, places</w:t>
            </w:r>
            <w:r>
              <w:rPr>
                <w:rFonts w:ascii="Arial" w:hAnsi="Arial" w:cs="Arial"/>
                <w:i/>
                <w:sz w:val="20"/>
                <w:szCs w:val="20"/>
              </w:rPr>
              <w:t xml:space="preserve"> </w:t>
            </w:r>
          </w:p>
          <w:p w14:paraId="3C1D2BEF" w14:textId="3517E619" w:rsidR="00C459C6" w:rsidRDefault="00C459C6" w:rsidP="00C459C6">
            <w:pPr>
              <w:jc w:val="both"/>
              <w:rPr>
                <w:rFonts w:ascii="Arial" w:hAnsi="Arial" w:cs="Arial"/>
                <w:i/>
                <w:sz w:val="20"/>
                <w:szCs w:val="20"/>
              </w:rPr>
            </w:pPr>
            <w:r w:rsidRPr="00417AFD">
              <w:rPr>
                <w:rFonts w:ascii="Arial" w:hAnsi="Arial" w:cs="Arial"/>
                <w:i/>
                <w:sz w:val="20"/>
                <w:szCs w:val="20"/>
              </w:rPr>
              <w:t>and activit</w:t>
            </w:r>
            <w:r>
              <w:rPr>
                <w:rFonts w:ascii="Arial" w:hAnsi="Arial" w:cs="Arial"/>
                <w:i/>
                <w:sz w:val="20"/>
                <w:szCs w:val="20"/>
              </w:rPr>
              <w:t>ies</w:t>
            </w:r>
          </w:p>
        </w:tc>
        <w:tc>
          <w:tcPr>
            <w:tcW w:w="8179" w:type="dxa"/>
          </w:tcPr>
          <w:p w14:paraId="783FE2C3" w14:textId="43A90C0F" w:rsidR="00C459C6" w:rsidRPr="00417AFD" w:rsidRDefault="006E74A0" w:rsidP="00C459C6">
            <w:pPr>
              <w:jc w:val="both"/>
              <w:rPr>
                <w:rFonts w:ascii="Arial" w:hAnsi="Arial" w:cs="Arial"/>
                <w:sz w:val="20"/>
                <w:szCs w:val="20"/>
              </w:rPr>
            </w:pPr>
            <w:r>
              <w:rPr>
                <w:rFonts w:ascii="Arial" w:hAnsi="Arial" w:cs="Arial"/>
                <w:sz w:val="20"/>
                <w:szCs w:val="20"/>
              </w:rPr>
              <w:t>“</w:t>
            </w:r>
            <w:r w:rsidR="00C459C6" w:rsidRPr="00417AFD">
              <w:rPr>
                <w:rFonts w:ascii="Arial" w:hAnsi="Arial" w:cs="Arial"/>
                <w:sz w:val="20"/>
                <w:szCs w:val="20"/>
              </w:rPr>
              <w:t>Mount Taylor for me is a place of quiet calmness. There’s a little outcrop I stand there and breathe in deeply.  It’s very important to me, the mountain, that walk every morni</w:t>
            </w:r>
            <w:r>
              <w:rPr>
                <w:rFonts w:ascii="Arial" w:hAnsi="Arial" w:cs="Arial"/>
                <w:sz w:val="20"/>
                <w:szCs w:val="20"/>
              </w:rPr>
              <w:t>ng and seeing friends up there.</w:t>
            </w:r>
            <w:r w:rsidR="00C459C6" w:rsidRPr="00417AFD">
              <w:rPr>
                <w:rFonts w:ascii="Arial" w:hAnsi="Arial" w:cs="Arial"/>
                <w:sz w:val="20"/>
                <w:szCs w:val="20"/>
              </w:rPr>
              <w:t xml:space="preserve">” </w:t>
            </w:r>
          </w:p>
          <w:p w14:paraId="7122A4E4" w14:textId="77777777" w:rsidR="00C459C6" w:rsidRDefault="00C459C6" w:rsidP="00C459C6">
            <w:pPr>
              <w:jc w:val="both"/>
              <w:rPr>
                <w:rFonts w:ascii="Arial" w:hAnsi="Arial" w:cs="Arial"/>
                <w:sz w:val="20"/>
                <w:szCs w:val="20"/>
              </w:rPr>
            </w:pPr>
          </w:p>
          <w:p w14:paraId="45EB573D" w14:textId="7B682BE2" w:rsidR="00C459C6" w:rsidRPr="00417AFD" w:rsidRDefault="003F113B" w:rsidP="00C459C6">
            <w:pPr>
              <w:jc w:val="both"/>
              <w:rPr>
                <w:rFonts w:ascii="Arial" w:hAnsi="Arial" w:cs="Arial"/>
                <w:sz w:val="20"/>
                <w:szCs w:val="20"/>
              </w:rPr>
            </w:pPr>
            <w:r>
              <w:rPr>
                <w:rFonts w:ascii="Arial" w:hAnsi="Arial" w:cs="Arial"/>
                <w:sz w:val="20"/>
                <w:szCs w:val="20"/>
              </w:rPr>
              <w:t>“</w:t>
            </w:r>
            <w:r w:rsidR="00C459C6" w:rsidRPr="00417AFD">
              <w:rPr>
                <w:rFonts w:ascii="Arial" w:hAnsi="Arial" w:cs="Arial"/>
                <w:sz w:val="20"/>
                <w:szCs w:val="20"/>
              </w:rPr>
              <w:t>I have 2 nice walks that get me away from the main track to where the foreground feels natural and undisturbed and with fantastic views of the Brindabellas</w:t>
            </w:r>
            <w:r>
              <w:rPr>
                <w:rFonts w:ascii="Arial" w:hAnsi="Arial" w:cs="Arial"/>
                <w:sz w:val="20"/>
                <w:szCs w:val="20"/>
              </w:rPr>
              <w:t>.”</w:t>
            </w:r>
            <w:r w:rsidR="00C459C6" w:rsidRPr="00417AFD">
              <w:rPr>
                <w:rFonts w:ascii="Arial" w:hAnsi="Arial" w:cs="Arial"/>
                <w:sz w:val="20"/>
                <w:szCs w:val="20"/>
              </w:rPr>
              <w:t xml:space="preserve"> </w:t>
            </w:r>
          </w:p>
          <w:p w14:paraId="57870048" w14:textId="77777777" w:rsidR="00C459C6" w:rsidRDefault="00C459C6" w:rsidP="00C459C6">
            <w:pPr>
              <w:jc w:val="both"/>
              <w:rPr>
                <w:rFonts w:ascii="Arial" w:hAnsi="Arial" w:cs="Arial"/>
                <w:sz w:val="20"/>
                <w:szCs w:val="20"/>
              </w:rPr>
            </w:pPr>
          </w:p>
          <w:p w14:paraId="707E977F" w14:textId="06CA4615" w:rsidR="00C459C6" w:rsidRPr="00417AFD" w:rsidRDefault="003F113B" w:rsidP="00C459C6">
            <w:pPr>
              <w:jc w:val="both"/>
              <w:rPr>
                <w:rFonts w:ascii="Arial" w:hAnsi="Arial" w:cs="Arial"/>
                <w:sz w:val="20"/>
                <w:szCs w:val="20"/>
              </w:rPr>
            </w:pPr>
            <w:r>
              <w:rPr>
                <w:rFonts w:ascii="Arial" w:hAnsi="Arial" w:cs="Arial"/>
                <w:sz w:val="20"/>
                <w:szCs w:val="20"/>
              </w:rPr>
              <w:t>“</w:t>
            </w:r>
            <w:r w:rsidR="00C459C6" w:rsidRPr="00417AFD">
              <w:rPr>
                <w:rFonts w:ascii="Arial" w:hAnsi="Arial" w:cs="Arial"/>
                <w:sz w:val="20"/>
                <w:szCs w:val="20"/>
              </w:rPr>
              <w:t xml:space="preserve">There’s plenty of hidden areas, 90% of people walk the </w:t>
            </w:r>
            <w:r w:rsidR="008B6E37">
              <w:rPr>
                <w:rFonts w:ascii="Arial" w:hAnsi="Arial" w:cs="Arial"/>
                <w:sz w:val="20"/>
                <w:szCs w:val="20"/>
              </w:rPr>
              <w:t xml:space="preserve">main </w:t>
            </w:r>
            <w:r w:rsidR="00C459C6">
              <w:rPr>
                <w:rFonts w:ascii="Arial" w:hAnsi="Arial" w:cs="Arial"/>
                <w:sz w:val="20"/>
                <w:szCs w:val="20"/>
              </w:rPr>
              <w:t xml:space="preserve">trails </w:t>
            </w:r>
            <w:r w:rsidR="00C459C6" w:rsidRPr="00417AFD">
              <w:rPr>
                <w:rFonts w:ascii="Arial" w:hAnsi="Arial" w:cs="Arial"/>
                <w:sz w:val="20"/>
                <w:szCs w:val="20"/>
              </w:rPr>
              <w:t xml:space="preserve">and nobody knows those beautiful things - I never cease to find things </w:t>
            </w:r>
            <w:r w:rsidR="008B6E37">
              <w:rPr>
                <w:rFonts w:ascii="Arial" w:hAnsi="Arial" w:cs="Arial"/>
                <w:sz w:val="20"/>
                <w:szCs w:val="20"/>
              </w:rPr>
              <w:t>when</w:t>
            </w:r>
            <w:r w:rsidR="00C459C6" w:rsidRPr="00417AFD">
              <w:rPr>
                <w:rFonts w:ascii="Arial" w:hAnsi="Arial" w:cs="Arial"/>
                <w:sz w:val="20"/>
                <w:szCs w:val="20"/>
              </w:rPr>
              <w:t xml:space="preserve"> I’m observing what’s around</w:t>
            </w:r>
            <w:r>
              <w:rPr>
                <w:rFonts w:ascii="Arial" w:hAnsi="Arial" w:cs="Arial"/>
                <w:sz w:val="20"/>
                <w:szCs w:val="20"/>
              </w:rPr>
              <w:t>”</w:t>
            </w:r>
            <w:r w:rsidR="00C459C6" w:rsidRPr="00417AFD">
              <w:rPr>
                <w:rFonts w:ascii="Arial" w:hAnsi="Arial" w:cs="Arial"/>
                <w:sz w:val="20"/>
                <w:szCs w:val="20"/>
              </w:rPr>
              <w:t>.</w:t>
            </w:r>
          </w:p>
          <w:p w14:paraId="4C9DB63A" w14:textId="77777777" w:rsidR="00C459C6" w:rsidRDefault="00C459C6" w:rsidP="00C459C6">
            <w:pPr>
              <w:jc w:val="both"/>
              <w:rPr>
                <w:rFonts w:ascii="Arial" w:hAnsi="Arial" w:cs="Arial"/>
                <w:sz w:val="20"/>
                <w:szCs w:val="20"/>
              </w:rPr>
            </w:pPr>
          </w:p>
          <w:p w14:paraId="4386E942" w14:textId="46AD45B2" w:rsidR="00C459C6" w:rsidRPr="00417AFD" w:rsidRDefault="003F113B" w:rsidP="00C459C6">
            <w:pPr>
              <w:jc w:val="both"/>
              <w:rPr>
                <w:rFonts w:ascii="Arial" w:hAnsi="Arial" w:cs="Arial"/>
                <w:sz w:val="20"/>
                <w:szCs w:val="20"/>
              </w:rPr>
            </w:pPr>
            <w:r>
              <w:rPr>
                <w:rFonts w:ascii="Arial" w:hAnsi="Arial" w:cs="Arial"/>
                <w:sz w:val="20"/>
                <w:szCs w:val="20"/>
              </w:rPr>
              <w:t>“</w:t>
            </w:r>
            <w:r w:rsidR="00C459C6" w:rsidRPr="00417AFD">
              <w:rPr>
                <w:rFonts w:ascii="Arial" w:hAnsi="Arial" w:cs="Arial"/>
                <w:sz w:val="20"/>
                <w:szCs w:val="20"/>
              </w:rPr>
              <w:t xml:space="preserve">I particularly like the </w:t>
            </w:r>
            <w:r w:rsidR="005F31A2">
              <w:rPr>
                <w:rFonts w:ascii="Arial" w:hAnsi="Arial" w:cs="Arial"/>
                <w:sz w:val="20"/>
                <w:szCs w:val="20"/>
              </w:rPr>
              <w:t>4WD</w:t>
            </w:r>
            <w:r w:rsidR="00C459C6" w:rsidRPr="00417AFD">
              <w:rPr>
                <w:rFonts w:ascii="Arial" w:hAnsi="Arial" w:cs="Arial"/>
                <w:sz w:val="20"/>
                <w:szCs w:val="20"/>
              </w:rPr>
              <w:t xml:space="preserve"> path along the east side of Mt Taylor. There's some nice trees</w:t>
            </w:r>
            <w:r w:rsidR="00BC1203">
              <w:rPr>
                <w:rFonts w:ascii="Arial" w:hAnsi="Arial" w:cs="Arial"/>
                <w:sz w:val="20"/>
                <w:szCs w:val="20"/>
              </w:rPr>
              <w:t>,</w:t>
            </w:r>
            <w:r w:rsidR="00C459C6" w:rsidRPr="00417AFD">
              <w:rPr>
                <w:rFonts w:ascii="Arial" w:hAnsi="Arial" w:cs="Arial"/>
                <w:sz w:val="20"/>
                <w:szCs w:val="20"/>
              </w:rPr>
              <w:t xml:space="preserve"> it has e dappled light, and the north side has a beautiful view, but really the whole thing is pretty special.</w:t>
            </w:r>
            <w:r>
              <w:rPr>
                <w:rFonts w:ascii="Arial" w:hAnsi="Arial" w:cs="Arial"/>
                <w:sz w:val="20"/>
                <w:szCs w:val="20"/>
              </w:rPr>
              <w:t>”</w:t>
            </w:r>
          </w:p>
          <w:p w14:paraId="591CBDC1" w14:textId="77777777" w:rsidR="00C459C6" w:rsidRDefault="00C459C6" w:rsidP="00C459C6">
            <w:pPr>
              <w:jc w:val="both"/>
              <w:rPr>
                <w:rFonts w:ascii="Arial" w:hAnsi="Arial" w:cs="Arial"/>
                <w:sz w:val="20"/>
                <w:szCs w:val="20"/>
              </w:rPr>
            </w:pPr>
          </w:p>
          <w:p w14:paraId="462B532E" w14:textId="6BA27EBC" w:rsidR="00C459C6" w:rsidRDefault="003F113B" w:rsidP="000C43D2">
            <w:pPr>
              <w:jc w:val="both"/>
              <w:rPr>
                <w:rFonts w:ascii="Arial" w:hAnsi="Arial" w:cs="Arial"/>
                <w:i/>
                <w:sz w:val="20"/>
                <w:szCs w:val="20"/>
              </w:rPr>
            </w:pPr>
            <w:r>
              <w:rPr>
                <w:rFonts w:ascii="Arial" w:hAnsi="Arial" w:cs="Arial"/>
                <w:sz w:val="20"/>
                <w:szCs w:val="20"/>
              </w:rPr>
              <w:t>“</w:t>
            </w:r>
            <w:r w:rsidR="00C459C6" w:rsidRPr="00417AFD">
              <w:rPr>
                <w:rFonts w:ascii="Arial" w:hAnsi="Arial" w:cs="Arial"/>
                <w:sz w:val="20"/>
                <w:szCs w:val="20"/>
              </w:rPr>
              <w:t xml:space="preserve">We love it –the kids say can we go to top of Mt Taylor and make half day of it </w:t>
            </w:r>
            <w:r w:rsidR="00BC1203">
              <w:rPr>
                <w:rFonts w:ascii="Arial" w:hAnsi="Arial" w:cs="Arial"/>
                <w:sz w:val="20"/>
                <w:szCs w:val="20"/>
              </w:rPr>
              <w:t xml:space="preserve">with </w:t>
            </w:r>
            <w:r w:rsidR="00C459C6" w:rsidRPr="00417AFD">
              <w:rPr>
                <w:rFonts w:ascii="Arial" w:hAnsi="Arial" w:cs="Arial"/>
                <w:sz w:val="20"/>
                <w:szCs w:val="20"/>
              </w:rPr>
              <w:t xml:space="preserve">a picnic. </w:t>
            </w:r>
            <w:r w:rsidR="000C43D2">
              <w:rPr>
                <w:rFonts w:ascii="Arial" w:hAnsi="Arial" w:cs="Arial"/>
                <w:sz w:val="20"/>
                <w:szCs w:val="20"/>
              </w:rPr>
              <w:t>T</w:t>
            </w:r>
            <w:r w:rsidR="00C459C6" w:rsidRPr="00417AFD">
              <w:rPr>
                <w:rFonts w:ascii="Arial" w:hAnsi="Arial" w:cs="Arial"/>
                <w:sz w:val="20"/>
                <w:szCs w:val="20"/>
              </w:rPr>
              <w:t xml:space="preserve">hey really enjoy </w:t>
            </w:r>
            <w:r w:rsidR="00BC1203">
              <w:rPr>
                <w:rFonts w:ascii="Arial" w:hAnsi="Arial" w:cs="Arial"/>
                <w:sz w:val="20"/>
                <w:szCs w:val="20"/>
              </w:rPr>
              <w:t xml:space="preserve">climbing </w:t>
            </w:r>
            <w:r w:rsidR="00C459C6" w:rsidRPr="00417AFD">
              <w:rPr>
                <w:rFonts w:ascii="Arial" w:hAnsi="Arial" w:cs="Arial"/>
                <w:sz w:val="20"/>
                <w:szCs w:val="20"/>
              </w:rPr>
              <w:t>rocky outcrops and see</w:t>
            </w:r>
            <w:r w:rsidR="00BC1203">
              <w:rPr>
                <w:rFonts w:ascii="Arial" w:hAnsi="Arial" w:cs="Arial"/>
                <w:sz w:val="20"/>
                <w:szCs w:val="20"/>
              </w:rPr>
              <w:t xml:space="preserve">ing </w:t>
            </w:r>
            <w:r w:rsidR="00C459C6" w:rsidRPr="00417AFD">
              <w:rPr>
                <w:rFonts w:ascii="Arial" w:hAnsi="Arial" w:cs="Arial"/>
                <w:sz w:val="20"/>
                <w:szCs w:val="20"/>
              </w:rPr>
              <w:t>lizards but once they have a break they then want see what’</w:t>
            </w:r>
            <w:r>
              <w:rPr>
                <w:rFonts w:ascii="Arial" w:hAnsi="Arial" w:cs="Arial"/>
                <w:sz w:val="20"/>
                <w:szCs w:val="20"/>
              </w:rPr>
              <w:t>s around the next little knoll.“</w:t>
            </w:r>
            <w:r w:rsidR="00C459C6" w:rsidRPr="00417AFD">
              <w:rPr>
                <w:rFonts w:ascii="Arial" w:hAnsi="Arial" w:cs="Arial"/>
                <w:sz w:val="20"/>
                <w:szCs w:val="20"/>
              </w:rPr>
              <w:t xml:space="preserve"> </w:t>
            </w:r>
          </w:p>
        </w:tc>
      </w:tr>
      <w:tr w:rsidR="00C459C6" w14:paraId="1859B05A" w14:textId="77777777" w:rsidTr="003F113B">
        <w:tc>
          <w:tcPr>
            <w:tcW w:w="1101" w:type="dxa"/>
          </w:tcPr>
          <w:p w14:paraId="5FF86D77" w14:textId="4BB6B8BA" w:rsidR="00C459C6" w:rsidRDefault="00C459C6" w:rsidP="00417AFD">
            <w:pPr>
              <w:jc w:val="both"/>
              <w:rPr>
                <w:rFonts w:ascii="Arial" w:hAnsi="Arial" w:cs="Arial"/>
                <w:i/>
                <w:sz w:val="20"/>
                <w:szCs w:val="20"/>
              </w:rPr>
            </w:pPr>
            <w:r w:rsidRPr="00417AFD">
              <w:rPr>
                <w:rFonts w:ascii="Arial" w:hAnsi="Arial" w:cs="Arial"/>
                <w:i/>
                <w:sz w:val="20"/>
                <w:szCs w:val="20"/>
              </w:rPr>
              <w:t>About the views, amenity and breathing space</w:t>
            </w:r>
          </w:p>
        </w:tc>
        <w:tc>
          <w:tcPr>
            <w:tcW w:w="8179" w:type="dxa"/>
          </w:tcPr>
          <w:p w14:paraId="647749F0" w14:textId="6B276790" w:rsidR="00C459C6" w:rsidRDefault="003F113B" w:rsidP="00C459C6">
            <w:pPr>
              <w:pStyle w:val="StyleTranscriptIndentLeft0cmFirstline0cm2"/>
              <w:spacing w:before="0" w:after="0" w:line="240" w:lineRule="auto"/>
              <w:ind w:left="0" w:firstLine="0"/>
              <w:rPr>
                <w:rFonts w:cs="Arial"/>
              </w:rPr>
            </w:pPr>
            <w:r>
              <w:rPr>
                <w:rFonts w:cs="Arial"/>
              </w:rPr>
              <w:t>“</w:t>
            </w:r>
            <w:r w:rsidR="00C459C6" w:rsidRPr="00417AFD">
              <w:rPr>
                <w:rFonts w:cs="Arial"/>
              </w:rPr>
              <w:t>I like that there’s greenery outside my house. I see bush and</w:t>
            </w:r>
            <w:r w:rsidR="00BC1203">
              <w:rPr>
                <w:rFonts w:cs="Arial"/>
              </w:rPr>
              <w:t xml:space="preserve"> </w:t>
            </w:r>
            <w:r w:rsidR="00C459C6" w:rsidRPr="00417AFD">
              <w:rPr>
                <w:rFonts w:cs="Arial"/>
              </w:rPr>
              <w:t>mountains</w:t>
            </w:r>
            <w:r w:rsidR="005F31A2">
              <w:rPr>
                <w:rFonts w:cs="Arial"/>
              </w:rPr>
              <w:t>,</w:t>
            </w:r>
            <w:r w:rsidR="00C459C6" w:rsidRPr="00417AFD">
              <w:rPr>
                <w:rFonts w:cs="Arial"/>
              </w:rPr>
              <w:t xml:space="preserve"> its very distinctive about Canberra, green that meets the eye. </w:t>
            </w:r>
            <w:r w:rsidR="008B6E37">
              <w:rPr>
                <w:rFonts w:cs="Arial"/>
              </w:rPr>
              <w:t>T</w:t>
            </w:r>
            <w:r w:rsidR="00C459C6" w:rsidRPr="00417AFD">
              <w:rPr>
                <w:rFonts w:cs="Arial"/>
              </w:rPr>
              <w:t>hat has a major psychological impact on me.</w:t>
            </w:r>
            <w:r>
              <w:rPr>
                <w:rFonts w:cs="Arial"/>
              </w:rPr>
              <w:t>”</w:t>
            </w:r>
            <w:r w:rsidR="00C459C6" w:rsidRPr="00417AFD">
              <w:rPr>
                <w:rFonts w:cs="Arial"/>
              </w:rPr>
              <w:t xml:space="preserve"> </w:t>
            </w:r>
          </w:p>
          <w:p w14:paraId="6922AF40" w14:textId="77777777" w:rsidR="00201B29" w:rsidRPr="00417AFD" w:rsidRDefault="00201B29" w:rsidP="00C459C6">
            <w:pPr>
              <w:pStyle w:val="StyleTranscriptIndentLeft0cmFirstline0cm2"/>
              <w:spacing w:before="0" w:after="0" w:line="240" w:lineRule="auto"/>
              <w:ind w:left="0" w:firstLine="0"/>
              <w:rPr>
                <w:rFonts w:cs="Arial"/>
              </w:rPr>
            </w:pPr>
          </w:p>
          <w:p w14:paraId="4F5C5653" w14:textId="7CD9C1E7" w:rsidR="00C459C6" w:rsidRPr="00417AFD" w:rsidRDefault="003F113B" w:rsidP="00C459C6">
            <w:pPr>
              <w:jc w:val="both"/>
              <w:rPr>
                <w:rFonts w:ascii="Arial" w:hAnsi="Arial" w:cs="Arial"/>
                <w:sz w:val="20"/>
                <w:szCs w:val="20"/>
              </w:rPr>
            </w:pPr>
            <w:r>
              <w:rPr>
                <w:rFonts w:ascii="Arial" w:hAnsi="Arial" w:cs="Arial"/>
                <w:sz w:val="20"/>
                <w:szCs w:val="20"/>
              </w:rPr>
              <w:t>“</w:t>
            </w:r>
            <w:r w:rsidR="00C459C6" w:rsidRPr="00417AFD">
              <w:rPr>
                <w:rFonts w:ascii="Arial" w:hAnsi="Arial" w:cs="Arial"/>
                <w:sz w:val="20"/>
                <w:szCs w:val="20"/>
              </w:rPr>
              <w:t xml:space="preserve">I bought here because it was </w:t>
            </w:r>
            <w:r w:rsidR="00201B29">
              <w:rPr>
                <w:rFonts w:ascii="Arial" w:hAnsi="Arial" w:cs="Arial"/>
                <w:sz w:val="20"/>
                <w:szCs w:val="20"/>
              </w:rPr>
              <w:t xml:space="preserve">right </w:t>
            </w:r>
            <w:r w:rsidR="00C459C6" w:rsidRPr="00417AFD">
              <w:rPr>
                <w:rFonts w:ascii="Arial" w:hAnsi="Arial" w:cs="Arial"/>
                <w:sz w:val="20"/>
                <w:szCs w:val="20"/>
              </w:rPr>
              <w:t>next to Mt Taylor, its got a beautiful view, that whole concept of having a city in a national park appeals to me enormously.</w:t>
            </w:r>
            <w:r>
              <w:rPr>
                <w:rFonts w:ascii="Arial" w:hAnsi="Arial" w:cs="Arial"/>
                <w:sz w:val="20"/>
                <w:szCs w:val="20"/>
              </w:rPr>
              <w:t>”</w:t>
            </w:r>
          </w:p>
          <w:p w14:paraId="72AA2B93" w14:textId="77777777" w:rsidR="00201B29" w:rsidRDefault="00201B29" w:rsidP="00C459C6">
            <w:pPr>
              <w:pStyle w:val="StyleTranscriptIndentLeft0cmFirstline0cm2"/>
              <w:spacing w:before="0" w:after="0" w:line="240" w:lineRule="auto"/>
              <w:ind w:left="0" w:firstLine="0"/>
              <w:rPr>
                <w:rFonts w:cs="Arial"/>
              </w:rPr>
            </w:pPr>
          </w:p>
          <w:p w14:paraId="24689BB3" w14:textId="038501B7" w:rsidR="00C459C6" w:rsidRPr="00417AFD" w:rsidRDefault="003F113B" w:rsidP="00C459C6">
            <w:pPr>
              <w:pStyle w:val="StyleTranscriptIndentLeft0cmFirstline0cm2"/>
              <w:spacing w:before="0" w:after="0" w:line="240" w:lineRule="auto"/>
              <w:ind w:left="0" w:firstLine="0"/>
              <w:rPr>
                <w:rFonts w:cs="Arial"/>
              </w:rPr>
            </w:pPr>
            <w:r>
              <w:rPr>
                <w:rFonts w:cs="Arial"/>
              </w:rPr>
              <w:t>“</w:t>
            </w:r>
            <w:r w:rsidR="00C459C6" w:rsidRPr="00417AFD">
              <w:rPr>
                <w:rFonts w:cs="Arial"/>
              </w:rPr>
              <w:t>It might sound passive, but just sitting on the veranda and watching what transpires in front of you, you see a whole mob of roos go up the hill. Or, you’d get a roo in your yard, just being able to see it is important.</w:t>
            </w:r>
            <w:r>
              <w:rPr>
                <w:rFonts w:cs="Arial"/>
              </w:rPr>
              <w:t>”</w:t>
            </w:r>
            <w:r w:rsidR="00C459C6" w:rsidRPr="00417AFD">
              <w:rPr>
                <w:rFonts w:cs="Arial"/>
              </w:rPr>
              <w:t xml:space="preserve"> </w:t>
            </w:r>
          </w:p>
          <w:p w14:paraId="6E88ABD3" w14:textId="77777777" w:rsidR="00201B29" w:rsidRDefault="00201B29" w:rsidP="00C459C6">
            <w:pPr>
              <w:jc w:val="both"/>
              <w:rPr>
                <w:rFonts w:ascii="Arial" w:hAnsi="Arial" w:cs="Arial"/>
                <w:sz w:val="20"/>
                <w:szCs w:val="20"/>
              </w:rPr>
            </w:pPr>
          </w:p>
          <w:p w14:paraId="588C45AC" w14:textId="1A41EE47" w:rsidR="00C459C6" w:rsidRDefault="003F113B" w:rsidP="00B16ECC">
            <w:pPr>
              <w:jc w:val="both"/>
              <w:rPr>
                <w:rFonts w:ascii="Arial" w:hAnsi="Arial" w:cs="Arial"/>
                <w:i/>
                <w:sz w:val="20"/>
                <w:szCs w:val="20"/>
              </w:rPr>
            </w:pPr>
            <w:r>
              <w:rPr>
                <w:rFonts w:ascii="Arial" w:hAnsi="Arial" w:cs="Arial"/>
                <w:sz w:val="20"/>
                <w:szCs w:val="20"/>
              </w:rPr>
              <w:t>“</w:t>
            </w:r>
            <w:r w:rsidR="00C459C6" w:rsidRPr="00417AFD">
              <w:rPr>
                <w:rFonts w:ascii="Arial" w:hAnsi="Arial" w:cs="Arial"/>
                <w:sz w:val="20"/>
                <w:szCs w:val="20"/>
              </w:rPr>
              <w:t xml:space="preserve">We get the greatest pleasure out of </w:t>
            </w:r>
            <w:r w:rsidR="00B16ECC">
              <w:rPr>
                <w:rFonts w:ascii="Arial" w:hAnsi="Arial" w:cs="Arial"/>
                <w:sz w:val="20"/>
                <w:szCs w:val="20"/>
              </w:rPr>
              <w:t>t</w:t>
            </w:r>
            <w:r w:rsidR="00C459C6" w:rsidRPr="00417AFD">
              <w:rPr>
                <w:rFonts w:ascii="Arial" w:hAnsi="Arial" w:cs="Arial"/>
                <w:sz w:val="20"/>
                <w:szCs w:val="20"/>
              </w:rPr>
              <w:t>he bird life that comes in and also the kangaroos.  So for us, t</w:t>
            </w:r>
            <w:r w:rsidR="00201B29">
              <w:rPr>
                <w:rFonts w:ascii="Arial" w:hAnsi="Arial" w:cs="Arial"/>
                <w:sz w:val="20"/>
                <w:szCs w:val="20"/>
              </w:rPr>
              <w:t xml:space="preserve">o have no houses there, is </w:t>
            </w:r>
            <w:r w:rsidR="00C459C6" w:rsidRPr="00417AFD">
              <w:rPr>
                <w:rFonts w:ascii="Arial" w:hAnsi="Arial" w:cs="Arial"/>
                <w:sz w:val="20"/>
                <w:szCs w:val="20"/>
              </w:rPr>
              <w:t xml:space="preserve">the nicest thing and we feel very blessed </w:t>
            </w:r>
            <w:r w:rsidR="005F31A2">
              <w:rPr>
                <w:rFonts w:ascii="Arial" w:hAnsi="Arial" w:cs="Arial"/>
                <w:sz w:val="20"/>
                <w:szCs w:val="20"/>
              </w:rPr>
              <w:t xml:space="preserve">to </w:t>
            </w:r>
            <w:r w:rsidR="00C459C6" w:rsidRPr="00417AFD">
              <w:rPr>
                <w:rFonts w:ascii="Arial" w:hAnsi="Arial" w:cs="Arial"/>
                <w:sz w:val="20"/>
                <w:szCs w:val="20"/>
              </w:rPr>
              <w:t>have bush around our house.</w:t>
            </w:r>
            <w:r>
              <w:rPr>
                <w:rFonts w:ascii="Arial" w:hAnsi="Arial" w:cs="Arial"/>
                <w:sz w:val="20"/>
                <w:szCs w:val="20"/>
              </w:rPr>
              <w:t>”</w:t>
            </w:r>
          </w:p>
        </w:tc>
      </w:tr>
    </w:tbl>
    <w:p w14:paraId="78A959BA" w14:textId="77777777" w:rsidR="00C459C6" w:rsidRPr="00417AFD" w:rsidRDefault="00C459C6" w:rsidP="00417AFD">
      <w:pPr>
        <w:jc w:val="both"/>
        <w:rPr>
          <w:rFonts w:ascii="Arial" w:hAnsi="Arial" w:cs="Arial"/>
          <w:i/>
          <w:sz w:val="20"/>
          <w:szCs w:val="20"/>
        </w:rPr>
      </w:pPr>
    </w:p>
    <w:p w14:paraId="27D04C83" w14:textId="77777777" w:rsidR="003C0D90" w:rsidRPr="00417AFD" w:rsidRDefault="003C0D90" w:rsidP="00417AFD">
      <w:pPr>
        <w:jc w:val="both"/>
        <w:rPr>
          <w:rFonts w:ascii="Arial" w:hAnsi="Arial" w:cs="Arial"/>
          <w:sz w:val="20"/>
          <w:szCs w:val="20"/>
        </w:rPr>
      </w:pPr>
    </w:p>
    <w:p w14:paraId="321C42EB" w14:textId="3FB3EC01" w:rsidR="00D30F5B" w:rsidRPr="009B39E4" w:rsidRDefault="00780B25" w:rsidP="006E74A0">
      <w:pPr>
        <w:jc w:val="both"/>
        <w:rPr>
          <w:rFonts w:ascii="Arial" w:hAnsi="Arial" w:cs="Arial"/>
          <w:b/>
          <w:sz w:val="20"/>
          <w:szCs w:val="20"/>
        </w:rPr>
      </w:pPr>
      <w:r w:rsidRPr="009B39E4">
        <w:rPr>
          <w:rFonts w:ascii="Arial" w:hAnsi="Arial" w:cs="Arial"/>
          <w:b/>
          <w:sz w:val="20"/>
          <w:szCs w:val="20"/>
        </w:rPr>
        <w:t xml:space="preserve">Perspectives </w:t>
      </w:r>
      <w:r w:rsidR="00D30F5B" w:rsidRPr="009B39E4">
        <w:rPr>
          <w:rFonts w:ascii="Arial" w:hAnsi="Arial" w:cs="Arial"/>
          <w:b/>
          <w:sz w:val="20"/>
          <w:szCs w:val="20"/>
        </w:rPr>
        <w:t xml:space="preserve">about what might harm the reserve </w:t>
      </w:r>
    </w:p>
    <w:p w14:paraId="014003DF" w14:textId="6EE4D8F4" w:rsidR="00D30F5B" w:rsidRPr="00417AFD" w:rsidRDefault="00D30F5B" w:rsidP="006E74A0">
      <w:pPr>
        <w:jc w:val="both"/>
        <w:rPr>
          <w:rFonts w:ascii="Arial" w:hAnsi="Arial" w:cs="Arial"/>
          <w:sz w:val="20"/>
          <w:szCs w:val="20"/>
        </w:rPr>
      </w:pPr>
      <w:r w:rsidRPr="00417AFD">
        <w:rPr>
          <w:rFonts w:ascii="Arial" w:hAnsi="Arial" w:cs="Arial"/>
          <w:sz w:val="20"/>
          <w:szCs w:val="20"/>
        </w:rPr>
        <w:t xml:space="preserve">Informants identified </w:t>
      </w:r>
      <w:r w:rsidR="00780B25" w:rsidRPr="00417AFD">
        <w:rPr>
          <w:rFonts w:ascii="Arial" w:hAnsi="Arial" w:cs="Arial"/>
          <w:sz w:val="20"/>
          <w:szCs w:val="20"/>
        </w:rPr>
        <w:t>the</w:t>
      </w:r>
      <w:r w:rsidR="00962C2D" w:rsidRPr="00417AFD">
        <w:rPr>
          <w:rFonts w:ascii="Arial" w:hAnsi="Arial" w:cs="Arial"/>
          <w:sz w:val="20"/>
          <w:szCs w:val="20"/>
        </w:rPr>
        <w:t xml:space="preserve"> </w:t>
      </w:r>
      <w:r w:rsidR="00A63E21" w:rsidRPr="00417AFD">
        <w:rPr>
          <w:rFonts w:ascii="Arial" w:hAnsi="Arial" w:cs="Arial"/>
          <w:sz w:val="20"/>
          <w:szCs w:val="20"/>
        </w:rPr>
        <w:t>recreati</w:t>
      </w:r>
      <w:r w:rsidR="00780B25" w:rsidRPr="00417AFD">
        <w:rPr>
          <w:rFonts w:ascii="Arial" w:hAnsi="Arial" w:cs="Arial"/>
          <w:sz w:val="20"/>
          <w:szCs w:val="20"/>
        </w:rPr>
        <w:t>o</w:t>
      </w:r>
      <w:r w:rsidRPr="00417AFD">
        <w:rPr>
          <w:rFonts w:ascii="Arial" w:hAnsi="Arial" w:cs="Arial"/>
          <w:sz w:val="20"/>
          <w:szCs w:val="20"/>
        </w:rPr>
        <w:t xml:space="preserve">nal use of the nature reserve and lack of maintenance as </w:t>
      </w:r>
      <w:r w:rsidR="00962C2D" w:rsidRPr="00417AFD">
        <w:rPr>
          <w:rFonts w:ascii="Arial" w:hAnsi="Arial" w:cs="Arial"/>
          <w:sz w:val="20"/>
          <w:szCs w:val="20"/>
        </w:rPr>
        <w:t>harmful</w:t>
      </w:r>
      <w:r w:rsidR="00C01690" w:rsidRPr="00417AFD">
        <w:rPr>
          <w:rFonts w:ascii="Arial" w:hAnsi="Arial" w:cs="Arial"/>
          <w:sz w:val="20"/>
          <w:szCs w:val="20"/>
        </w:rPr>
        <w:t>,</w:t>
      </w:r>
      <w:r w:rsidR="00962C2D" w:rsidRPr="00417AFD">
        <w:rPr>
          <w:rFonts w:ascii="Arial" w:hAnsi="Arial" w:cs="Arial"/>
          <w:sz w:val="20"/>
          <w:szCs w:val="20"/>
        </w:rPr>
        <w:t xml:space="preserve"> </w:t>
      </w:r>
      <w:r w:rsidR="00B10DB3" w:rsidRPr="00417AFD">
        <w:rPr>
          <w:rFonts w:ascii="Arial" w:hAnsi="Arial" w:cs="Arial"/>
          <w:sz w:val="20"/>
          <w:szCs w:val="20"/>
        </w:rPr>
        <w:t xml:space="preserve">with </w:t>
      </w:r>
      <w:r w:rsidR="00780B25" w:rsidRPr="00417AFD">
        <w:rPr>
          <w:rFonts w:ascii="Arial" w:hAnsi="Arial" w:cs="Arial"/>
          <w:sz w:val="20"/>
          <w:szCs w:val="20"/>
        </w:rPr>
        <w:t xml:space="preserve">poor design and condition of tracks </w:t>
      </w:r>
      <w:r w:rsidR="005F31A2">
        <w:rPr>
          <w:rFonts w:ascii="Arial" w:hAnsi="Arial" w:cs="Arial"/>
          <w:sz w:val="20"/>
          <w:szCs w:val="20"/>
        </w:rPr>
        <w:t xml:space="preserve">also </w:t>
      </w:r>
      <w:r w:rsidR="00B10DB3" w:rsidRPr="00417AFD">
        <w:rPr>
          <w:rFonts w:ascii="Arial" w:hAnsi="Arial" w:cs="Arial"/>
          <w:sz w:val="20"/>
          <w:szCs w:val="20"/>
        </w:rPr>
        <w:t xml:space="preserve">contributing to this </w:t>
      </w:r>
      <w:r w:rsidR="00780B25" w:rsidRPr="00417AFD">
        <w:rPr>
          <w:rFonts w:ascii="Arial" w:hAnsi="Arial" w:cs="Arial"/>
          <w:sz w:val="20"/>
          <w:szCs w:val="20"/>
        </w:rPr>
        <w:t>harm</w:t>
      </w:r>
      <w:r w:rsidR="00B10DB3" w:rsidRPr="00417AFD">
        <w:rPr>
          <w:rFonts w:ascii="Arial" w:hAnsi="Arial" w:cs="Arial"/>
          <w:sz w:val="20"/>
          <w:szCs w:val="20"/>
        </w:rPr>
        <w:t>.</w:t>
      </w:r>
      <w:r w:rsidR="004D33CC" w:rsidRPr="00417AFD">
        <w:rPr>
          <w:rFonts w:ascii="Arial" w:hAnsi="Arial" w:cs="Arial"/>
          <w:sz w:val="20"/>
          <w:szCs w:val="20"/>
        </w:rPr>
        <w:t xml:space="preserve"> </w:t>
      </w:r>
      <w:r w:rsidR="000C43D2">
        <w:rPr>
          <w:rFonts w:ascii="Arial" w:hAnsi="Arial" w:cs="Arial"/>
          <w:sz w:val="20"/>
          <w:szCs w:val="20"/>
        </w:rPr>
        <w:t>One user, also a volunteer, identified w</w:t>
      </w:r>
      <w:r w:rsidR="00B10DB3" w:rsidRPr="00417AFD">
        <w:rPr>
          <w:rFonts w:ascii="Arial" w:hAnsi="Arial" w:cs="Arial"/>
          <w:sz w:val="20"/>
          <w:szCs w:val="20"/>
        </w:rPr>
        <w:t>eeds and kangaroo</w:t>
      </w:r>
      <w:r w:rsidR="004D33CC" w:rsidRPr="00417AFD">
        <w:rPr>
          <w:rFonts w:ascii="Arial" w:hAnsi="Arial" w:cs="Arial"/>
          <w:sz w:val="20"/>
          <w:szCs w:val="20"/>
        </w:rPr>
        <w:t xml:space="preserve"> mob</w:t>
      </w:r>
      <w:r w:rsidR="00780B25" w:rsidRPr="00417AFD">
        <w:rPr>
          <w:rFonts w:ascii="Arial" w:hAnsi="Arial" w:cs="Arial"/>
          <w:sz w:val="20"/>
          <w:szCs w:val="20"/>
        </w:rPr>
        <w:t xml:space="preserve">s </w:t>
      </w:r>
      <w:r w:rsidR="004D33CC" w:rsidRPr="00417AFD">
        <w:rPr>
          <w:rFonts w:ascii="Arial" w:hAnsi="Arial" w:cs="Arial"/>
          <w:sz w:val="20"/>
          <w:szCs w:val="20"/>
        </w:rPr>
        <w:t xml:space="preserve">as harmful </w:t>
      </w:r>
      <w:r w:rsidR="005B57DB">
        <w:rPr>
          <w:rFonts w:ascii="Arial" w:hAnsi="Arial" w:cs="Arial"/>
          <w:sz w:val="20"/>
          <w:szCs w:val="20"/>
        </w:rPr>
        <w:t xml:space="preserve">(see Table </w:t>
      </w:r>
      <w:r w:rsidR="00EF429E">
        <w:rPr>
          <w:rFonts w:ascii="Arial" w:hAnsi="Arial" w:cs="Arial"/>
          <w:sz w:val="20"/>
          <w:szCs w:val="20"/>
        </w:rPr>
        <w:t>2</w:t>
      </w:r>
      <w:r w:rsidR="005B57DB">
        <w:rPr>
          <w:rFonts w:ascii="Arial" w:hAnsi="Arial" w:cs="Arial"/>
          <w:sz w:val="20"/>
          <w:szCs w:val="20"/>
        </w:rPr>
        <w:t>)</w:t>
      </w:r>
      <w:r w:rsidR="004D33CC" w:rsidRPr="00417AFD">
        <w:rPr>
          <w:rFonts w:ascii="Arial" w:hAnsi="Arial" w:cs="Arial"/>
          <w:sz w:val="20"/>
          <w:szCs w:val="20"/>
        </w:rPr>
        <w:t>.</w:t>
      </w:r>
      <w:r w:rsidR="005B57DB">
        <w:rPr>
          <w:rFonts w:ascii="Arial" w:hAnsi="Arial" w:cs="Arial"/>
          <w:sz w:val="20"/>
          <w:szCs w:val="20"/>
        </w:rPr>
        <w:t xml:space="preserve"> </w:t>
      </w:r>
      <w:r w:rsidR="00B10DB3" w:rsidRPr="00417AFD">
        <w:rPr>
          <w:rFonts w:ascii="Arial" w:hAnsi="Arial" w:cs="Arial"/>
          <w:sz w:val="20"/>
          <w:szCs w:val="20"/>
        </w:rPr>
        <w:t xml:space="preserve"> </w:t>
      </w:r>
    </w:p>
    <w:p w14:paraId="0FE134F7" w14:textId="77777777" w:rsidR="00D30F5B" w:rsidRDefault="00D30F5B" w:rsidP="00417AFD">
      <w:pPr>
        <w:jc w:val="both"/>
        <w:rPr>
          <w:rFonts w:ascii="Arial" w:hAnsi="Arial" w:cs="Arial"/>
          <w:sz w:val="20"/>
          <w:szCs w:val="20"/>
        </w:rPr>
      </w:pPr>
    </w:p>
    <w:p w14:paraId="524DF09C" w14:textId="77777777" w:rsidR="002A0A88" w:rsidRDefault="002A0A88" w:rsidP="003F113B">
      <w:pPr>
        <w:jc w:val="center"/>
        <w:rPr>
          <w:rFonts w:ascii="Arial" w:hAnsi="Arial" w:cs="Arial"/>
          <w:b/>
          <w:sz w:val="20"/>
          <w:szCs w:val="20"/>
        </w:rPr>
      </w:pPr>
    </w:p>
    <w:p w14:paraId="13147202" w14:textId="77777777" w:rsidR="002A0A88" w:rsidRDefault="002A0A88" w:rsidP="003F113B">
      <w:pPr>
        <w:jc w:val="center"/>
        <w:rPr>
          <w:rFonts w:ascii="Arial" w:hAnsi="Arial" w:cs="Arial"/>
          <w:b/>
          <w:sz w:val="20"/>
          <w:szCs w:val="20"/>
        </w:rPr>
      </w:pPr>
    </w:p>
    <w:p w14:paraId="12666855" w14:textId="77777777" w:rsidR="002A0A88" w:rsidRDefault="002A0A88" w:rsidP="003F113B">
      <w:pPr>
        <w:jc w:val="center"/>
        <w:rPr>
          <w:rFonts w:ascii="Arial" w:hAnsi="Arial" w:cs="Arial"/>
          <w:b/>
          <w:sz w:val="20"/>
          <w:szCs w:val="20"/>
        </w:rPr>
      </w:pPr>
    </w:p>
    <w:p w14:paraId="7DBD41CB" w14:textId="77777777" w:rsidR="002A0A88" w:rsidRDefault="002A0A88" w:rsidP="003F113B">
      <w:pPr>
        <w:jc w:val="center"/>
        <w:rPr>
          <w:rFonts w:ascii="Arial" w:hAnsi="Arial" w:cs="Arial"/>
          <w:b/>
          <w:sz w:val="20"/>
          <w:szCs w:val="20"/>
        </w:rPr>
      </w:pPr>
    </w:p>
    <w:p w14:paraId="6091FC6F" w14:textId="77777777" w:rsidR="002A0A88" w:rsidRDefault="002A0A88" w:rsidP="003F113B">
      <w:pPr>
        <w:jc w:val="center"/>
        <w:rPr>
          <w:rFonts w:ascii="Arial" w:hAnsi="Arial" w:cs="Arial"/>
          <w:b/>
          <w:sz w:val="20"/>
          <w:szCs w:val="20"/>
        </w:rPr>
      </w:pPr>
    </w:p>
    <w:p w14:paraId="5B8E198C" w14:textId="77777777" w:rsidR="002A0A88" w:rsidRDefault="002A0A88" w:rsidP="003F113B">
      <w:pPr>
        <w:jc w:val="center"/>
        <w:rPr>
          <w:rFonts w:ascii="Arial" w:hAnsi="Arial" w:cs="Arial"/>
          <w:b/>
          <w:sz w:val="20"/>
          <w:szCs w:val="20"/>
        </w:rPr>
      </w:pPr>
    </w:p>
    <w:p w14:paraId="7576E6EC" w14:textId="77777777" w:rsidR="002A0A88" w:rsidRDefault="002A0A88" w:rsidP="003F113B">
      <w:pPr>
        <w:jc w:val="center"/>
        <w:rPr>
          <w:rFonts w:ascii="Arial" w:hAnsi="Arial" w:cs="Arial"/>
          <w:b/>
          <w:sz w:val="20"/>
          <w:szCs w:val="20"/>
        </w:rPr>
      </w:pPr>
    </w:p>
    <w:p w14:paraId="6D85EE7B" w14:textId="77777777" w:rsidR="002A0A88" w:rsidRDefault="002A0A88" w:rsidP="003F113B">
      <w:pPr>
        <w:jc w:val="center"/>
        <w:rPr>
          <w:rFonts w:ascii="Arial" w:hAnsi="Arial" w:cs="Arial"/>
          <w:b/>
          <w:sz w:val="20"/>
          <w:szCs w:val="20"/>
        </w:rPr>
      </w:pPr>
    </w:p>
    <w:p w14:paraId="461AE38A" w14:textId="77777777" w:rsidR="002A0A88" w:rsidRDefault="002A0A88" w:rsidP="003F113B">
      <w:pPr>
        <w:jc w:val="center"/>
        <w:rPr>
          <w:rFonts w:ascii="Arial" w:hAnsi="Arial" w:cs="Arial"/>
          <w:b/>
          <w:sz w:val="20"/>
          <w:szCs w:val="20"/>
        </w:rPr>
      </w:pPr>
    </w:p>
    <w:p w14:paraId="13120E46" w14:textId="0CBF8742" w:rsidR="003F113B" w:rsidRPr="003F113B" w:rsidRDefault="003F113B" w:rsidP="003F113B">
      <w:pPr>
        <w:jc w:val="center"/>
        <w:rPr>
          <w:rFonts w:ascii="Arial" w:hAnsi="Arial" w:cs="Arial"/>
          <w:b/>
          <w:sz w:val="20"/>
          <w:szCs w:val="20"/>
        </w:rPr>
      </w:pPr>
      <w:r w:rsidRPr="003F113B">
        <w:rPr>
          <w:rFonts w:ascii="Arial" w:hAnsi="Arial" w:cs="Arial"/>
          <w:b/>
          <w:sz w:val="20"/>
          <w:szCs w:val="20"/>
        </w:rPr>
        <w:t xml:space="preserve">Table </w:t>
      </w:r>
      <w:r w:rsidR="00EF429E">
        <w:rPr>
          <w:rFonts w:ascii="Arial" w:hAnsi="Arial" w:cs="Arial"/>
          <w:b/>
          <w:sz w:val="20"/>
          <w:szCs w:val="20"/>
        </w:rPr>
        <w:t>2</w:t>
      </w:r>
      <w:r w:rsidRPr="003F113B">
        <w:rPr>
          <w:rFonts w:ascii="Arial" w:hAnsi="Arial" w:cs="Arial"/>
          <w:b/>
          <w:sz w:val="20"/>
          <w:szCs w:val="20"/>
        </w:rPr>
        <w:t>. Informant perspectives about what might harm the reserve</w:t>
      </w:r>
    </w:p>
    <w:p w14:paraId="36BA3F0A" w14:textId="77777777" w:rsidR="003F113B" w:rsidRPr="00417AFD" w:rsidRDefault="003F113B" w:rsidP="00417AFD">
      <w:pPr>
        <w:jc w:val="both"/>
        <w:rPr>
          <w:rFonts w:ascii="Arial" w:hAnsi="Arial" w:cs="Arial"/>
          <w:sz w:val="20"/>
          <w:szCs w:val="20"/>
        </w:rPr>
      </w:pPr>
    </w:p>
    <w:tbl>
      <w:tblPr>
        <w:tblStyle w:val="TableGrid"/>
        <w:tblW w:w="9322" w:type="dxa"/>
        <w:tblLook w:val="04A0" w:firstRow="1" w:lastRow="0" w:firstColumn="1" w:lastColumn="0" w:noHBand="0" w:noVBand="1"/>
      </w:tblPr>
      <w:tblGrid>
        <w:gridCol w:w="1373"/>
        <w:gridCol w:w="7949"/>
      </w:tblGrid>
      <w:tr w:rsidR="00892CA5" w:rsidRPr="00417AFD" w14:paraId="4990DE65" w14:textId="77777777" w:rsidTr="00BC1203">
        <w:tc>
          <w:tcPr>
            <w:tcW w:w="9322" w:type="dxa"/>
            <w:gridSpan w:val="2"/>
          </w:tcPr>
          <w:p w14:paraId="201E6838" w14:textId="16CE8F08" w:rsidR="00892CA5" w:rsidRPr="003F113B" w:rsidRDefault="00701EB9" w:rsidP="009A0ED6">
            <w:pPr>
              <w:jc w:val="both"/>
              <w:rPr>
                <w:rFonts w:ascii="Arial" w:hAnsi="Arial" w:cs="Arial"/>
                <w:i/>
                <w:sz w:val="20"/>
                <w:szCs w:val="20"/>
              </w:rPr>
            </w:pPr>
            <w:r>
              <w:rPr>
                <w:rFonts w:ascii="Arial" w:hAnsi="Arial" w:cs="Arial"/>
                <w:i/>
                <w:sz w:val="20"/>
                <w:szCs w:val="20"/>
              </w:rPr>
              <w:t xml:space="preserve">Perspectives </w:t>
            </w:r>
          </w:p>
        </w:tc>
      </w:tr>
      <w:tr w:rsidR="00892CA5" w:rsidRPr="00417AFD" w14:paraId="13372B46" w14:textId="77777777" w:rsidTr="00BC1203">
        <w:tc>
          <w:tcPr>
            <w:tcW w:w="1373" w:type="dxa"/>
            <w:vMerge w:val="restart"/>
          </w:tcPr>
          <w:p w14:paraId="42C5F655" w14:textId="04695B95" w:rsidR="00892CA5" w:rsidRDefault="00BB4BB4" w:rsidP="009A0ED6">
            <w:pPr>
              <w:pStyle w:val="StyleTranscriptIndentLeft0cmFirstline0cm2"/>
              <w:tabs>
                <w:tab w:val="left" w:pos="175"/>
              </w:tabs>
              <w:spacing w:before="100" w:beforeAutospacing="1" w:after="100" w:afterAutospacing="1" w:line="240" w:lineRule="auto"/>
              <w:ind w:left="34" w:firstLine="0"/>
              <w:rPr>
                <w:rFonts w:cs="Arial"/>
                <w:i/>
              </w:rPr>
            </w:pPr>
            <w:r>
              <w:rPr>
                <w:rFonts w:cs="Arial"/>
                <w:i/>
              </w:rPr>
              <w:t>R</w:t>
            </w:r>
            <w:r w:rsidR="009A0ED6">
              <w:rPr>
                <w:rFonts w:cs="Arial"/>
                <w:i/>
              </w:rPr>
              <w:t>e</w:t>
            </w:r>
            <w:r w:rsidR="00892CA5">
              <w:rPr>
                <w:rFonts w:cs="Arial"/>
                <w:i/>
              </w:rPr>
              <w:t xml:space="preserve">creational use of the </w:t>
            </w:r>
            <w:r w:rsidR="000C43D2">
              <w:rPr>
                <w:rFonts w:cs="Arial"/>
                <w:i/>
              </w:rPr>
              <w:t xml:space="preserve">reserve </w:t>
            </w:r>
          </w:p>
        </w:tc>
        <w:tc>
          <w:tcPr>
            <w:tcW w:w="7949" w:type="dxa"/>
          </w:tcPr>
          <w:p w14:paraId="38E70EFF" w14:textId="1A1C17B3" w:rsidR="00892CA5" w:rsidRPr="00417AFD" w:rsidRDefault="00892CA5" w:rsidP="00417AFD">
            <w:pPr>
              <w:pStyle w:val="StyleTranscriptIndentLeft0cmFirstline0cm2"/>
              <w:tabs>
                <w:tab w:val="left" w:pos="175"/>
              </w:tabs>
              <w:spacing w:before="100" w:beforeAutospacing="1" w:after="100" w:afterAutospacing="1" w:line="240" w:lineRule="auto"/>
              <w:ind w:left="34" w:firstLine="33"/>
              <w:rPr>
                <w:rFonts w:cs="Arial"/>
                <w:i/>
              </w:rPr>
            </w:pPr>
            <w:r>
              <w:rPr>
                <w:rFonts w:cs="Arial"/>
                <w:i/>
              </w:rPr>
              <w:t>“</w:t>
            </w:r>
            <w:r w:rsidRPr="00417AFD">
              <w:rPr>
                <w:rFonts w:cs="Arial"/>
                <w:i/>
              </w:rPr>
              <w:t>I mean it’s good seeing everybody using it, but it makes it deteriorate much faster.</w:t>
            </w:r>
            <w:r>
              <w:rPr>
                <w:rFonts w:cs="Arial"/>
                <w:i/>
              </w:rPr>
              <w:t>”</w:t>
            </w:r>
            <w:r w:rsidRPr="00417AFD">
              <w:rPr>
                <w:rFonts w:cs="Arial"/>
                <w:i/>
              </w:rPr>
              <w:t xml:space="preserve"> </w:t>
            </w:r>
          </w:p>
        </w:tc>
      </w:tr>
      <w:tr w:rsidR="00892CA5" w:rsidRPr="00417AFD" w14:paraId="0EF88B36" w14:textId="77777777" w:rsidTr="00BC1203">
        <w:tc>
          <w:tcPr>
            <w:tcW w:w="1373" w:type="dxa"/>
            <w:vMerge/>
          </w:tcPr>
          <w:p w14:paraId="5F64D5C3" w14:textId="77777777" w:rsidR="00892CA5" w:rsidRDefault="00892CA5" w:rsidP="00417AFD">
            <w:pPr>
              <w:spacing w:before="100" w:beforeAutospacing="1" w:after="100" w:afterAutospacing="1"/>
              <w:jc w:val="both"/>
              <w:rPr>
                <w:rFonts w:ascii="Arial" w:hAnsi="Arial" w:cs="Arial"/>
                <w:i/>
                <w:sz w:val="20"/>
                <w:szCs w:val="20"/>
              </w:rPr>
            </w:pPr>
          </w:p>
        </w:tc>
        <w:tc>
          <w:tcPr>
            <w:tcW w:w="7949" w:type="dxa"/>
          </w:tcPr>
          <w:p w14:paraId="0849B6DA" w14:textId="3F87FF95" w:rsidR="00892CA5" w:rsidRPr="00417AFD" w:rsidRDefault="00892CA5" w:rsidP="00417AFD">
            <w:pPr>
              <w:spacing w:before="100" w:beforeAutospacing="1" w:after="100" w:afterAutospacing="1"/>
              <w:jc w:val="both"/>
              <w:rPr>
                <w:rFonts w:ascii="Arial" w:hAnsi="Arial" w:cs="Arial"/>
                <w:i/>
                <w:sz w:val="20"/>
                <w:szCs w:val="20"/>
              </w:rPr>
            </w:pPr>
            <w:r>
              <w:rPr>
                <w:rFonts w:ascii="Arial" w:hAnsi="Arial" w:cs="Arial"/>
                <w:i/>
                <w:sz w:val="20"/>
                <w:szCs w:val="20"/>
              </w:rPr>
              <w:t>“</w:t>
            </w:r>
            <w:r w:rsidRPr="00417AFD">
              <w:rPr>
                <w:rFonts w:ascii="Arial" w:hAnsi="Arial" w:cs="Arial"/>
                <w:i/>
                <w:sz w:val="20"/>
                <w:szCs w:val="20"/>
              </w:rPr>
              <w:t>Look from what I’ve seen up there - people wander off heading into the gullies, not just on the main tracks, tracks everywhere and getting more eroded.</w:t>
            </w:r>
            <w:r>
              <w:rPr>
                <w:rFonts w:ascii="Arial" w:hAnsi="Arial" w:cs="Arial"/>
                <w:i/>
                <w:sz w:val="20"/>
                <w:szCs w:val="20"/>
              </w:rPr>
              <w:t>”</w:t>
            </w:r>
            <w:r w:rsidRPr="00417AFD">
              <w:rPr>
                <w:rFonts w:ascii="Arial" w:hAnsi="Arial" w:cs="Arial"/>
                <w:i/>
                <w:sz w:val="20"/>
                <w:szCs w:val="20"/>
              </w:rPr>
              <w:t xml:space="preserve"> </w:t>
            </w:r>
          </w:p>
        </w:tc>
      </w:tr>
      <w:tr w:rsidR="00892CA5" w:rsidRPr="00417AFD" w14:paraId="7CA9AAB5" w14:textId="77777777" w:rsidTr="00BC1203">
        <w:tc>
          <w:tcPr>
            <w:tcW w:w="1373" w:type="dxa"/>
            <w:vMerge/>
          </w:tcPr>
          <w:p w14:paraId="7CE63097" w14:textId="77777777" w:rsidR="00892CA5" w:rsidRDefault="00892CA5" w:rsidP="00417AFD">
            <w:pPr>
              <w:pStyle w:val="StyleTranscriptIndentLeft0cmFirstline0cm2"/>
              <w:spacing w:before="0" w:after="0" w:line="240" w:lineRule="auto"/>
              <w:ind w:left="0" w:firstLine="0"/>
              <w:rPr>
                <w:rFonts w:cs="Arial"/>
                <w:i/>
              </w:rPr>
            </w:pPr>
          </w:p>
        </w:tc>
        <w:tc>
          <w:tcPr>
            <w:tcW w:w="7949" w:type="dxa"/>
          </w:tcPr>
          <w:p w14:paraId="70014B10" w14:textId="551B3AAB" w:rsidR="00892CA5" w:rsidRPr="00417AFD" w:rsidRDefault="00892CA5" w:rsidP="00417AFD">
            <w:pPr>
              <w:pStyle w:val="StyleTranscriptIndentLeft0cmFirstline0cm2"/>
              <w:spacing w:before="0" w:after="0" w:line="240" w:lineRule="auto"/>
              <w:ind w:left="0" w:firstLine="0"/>
              <w:rPr>
                <w:rFonts w:cs="Arial"/>
                <w:i/>
              </w:rPr>
            </w:pPr>
            <w:r>
              <w:rPr>
                <w:rFonts w:cs="Arial"/>
                <w:i/>
              </w:rPr>
              <w:t>“</w:t>
            </w:r>
            <w:r w:rsidRPr="00417AFD">
              <w:rPr>
                <w:rFonts w:cs="Arial"/>
                <w:i/>
              </w:rPr>
              <w:t>Overuse that’s number 1, it’s being, literally loved to death and the lack of track maintenance.</w:t>
            </w:r>
            <w:r>
              <w:rPr>
                <w:rFonts w:cs="Arial"/>
                <w:i/>
              </w:rPr>
              <w:t>”</w:t>
            </w:r>
          </w:p>
        </w:tc>
      </w:tr>
      <w:tr w:rsidR="00892CA5" w:rsidRPr="00417AFD" w14:paraId="64C160A6" w14:textId="77777777" w:rsidTr="00BC1203">
        <w:tc>
          <w:tcPr>
            <w:tcW w:w="1373" w:type="dxa"/>
            <w:vMerge/>
          </w:tcPr>
          <w:p w14:paraId="14EC88C9" w14:textId="77777777" w:rsidR="00892CA5" w:rsidRDefault="00892CA5" w:rsidP="00F40CFE">
            <w:pPr>
              <w:pStyle w:val="StyleTranscriptIndentLeft0cmFirstline0cm2"/>
              <w:spacing w:before="0" w:after="0" w:line="240" w:lineRule="auto"/>
              <w:ind w:left="0" w:hanging="11"/>
              <w:rPr>
                <w:rFonts w:cs="Arial"/>
                <w:i/>
              </w:rPr>
            </w:pPr>
          </w:p>
        </w:tc>
        <w:tc>
          <w:tcPr>
            <w:tcW w:w="7949" w:type="dxa"/>
          </w:tcPr>
          <w:p w14:paraId="1406D260" w14:textId="06CA623E" w:rsidR="00892CA5" w:rsidRPr="00417AFD" w:rsidRDefault="00892CA5" w:rsidP="00B16ECC">
            <w:pPr>
              <w:pStyle w:val="StyleTranscriptIndentLeft0cmFirstline0cm2"/>
              <w:spacing w:before="0" w:after="0" w:line="240" w:lineRule="auto"/>
              <w:ind w:left="0" w:hanging="11"/>
              <w:rPr>
                <w:rFonts w:cs="Arial"/>
                <w:i/>
              </w:rPr>
            </w:pPr>
            <w:r>
              <w:rPr>
                <w:rFonts w:cs="Arial"/>
                <w:i/>
              </w:rPr>
              <w:t>“</w:t>
            </w:r>
            <w:r w:rsidRPr="00417AFD">
              <w:rPr>
                <w:rFonts w:cs="Arial"/>
                <w:i/>
              </w:rPr>
              <w:t>I think allowing people unfettered access, like, the tracks up there are a mess and the new track on this side was poorly designed</w:t>
            </w:r>
            <w:r w:rsidR="00701EB9">
              <w:rPr>
                <w:rFonts w:cs="Arial"/>
                <w:i/>
              </w:rPr>
              <w:t xml:space="preserve"> and </w:t>
            </w:r>
            <w:r w:rsidRPr="00417AFD">
              <w:rPr>
                <w:rFonts w:cs="Arial"/>
                <w:i/>
              </w:rPr>
              <w:t>encourages people to cut corners</w:t>
            </w:r>
            <w:r>
              <w:rPr>
                <w:rFonts w:cs="Arial"/>
                <w:i/>
              </w:rPr>
              <w:t>.”</w:t>
            </w:r>
          </w:p>
        </w:tc>
      </w:tr>
      <w:tr w:rsidR="00892CA5" w:rsidRPr="00417AFD" w14:paraId="140B4D1B" w14:textId="77777777" w:rsidTr="00BC1203">
        <w:tc>
          <w:tcPr>
            <w:tcW w:w="1373" w:type="dxa"/>
          </w:tcPr>
          <w:p w14:paraId="5C7CFA59" w14:textId="03879714" w:rsidR="005439DC" w:rsidRDefault="00892CA5" w:rsidP="00F40CFE">
            <w:pPr>
              <w:pStyle w:val="StyleTranscriptIndentLeft0cmFirstline0cm2"/>
              <w:spacing w:before="0" w:after="0" w:line="240" w:lineRule="auto"/>
              <w:ind w:left="0" w:hanging="11"/>
              <w:rPr>
                <w:rFonts w:cs="Arial"/>
                <w:i/>
              </w:rPr>
            </w:pPr>
            <w:r>
              <w:rPr>
                <w:rFonts w:cs="Arial"/>
                <w:i/>
              </w:rPr>
              <w:t>Weeds and kangaroos</w:t>
            </w:r>
          </w:p>
        </w:tc>
        <w:tc>
          <w:tcPr>
            <w:tcW w:w="7949" w:type="dxa"/>
          </w:tcPr>
          <w:p w14:paraId="69A5ADD9" w14:textId="19D12021" w:rsidR="005439DC" w:rsidRPr="00417AFD" w:rsidRDefault="00892CA5" w:rsidP="00B16ECC">
            <w:pPr>
              <w:pStyle w:val="StyleTranscriptIndentLeft0cmFirstline0cm2"/>
              <w:spacing w:before="0" w:after="0" w:line="240" w:lineRule="auto"/>
              <w:ind w:left="0" w:hanging="11"/>
              <w:rPr>
                <w:rFonts w:cs="Arial"/>
                <w:i/>
              </w:rPr>
            </w:pPr>
            <w:r>
              <w:rPr>
                <w:rFonts w:cs="Arial"/>
                <w:i/>
              </w:rPr>
              <w:t>“</w:t>
            </w:r>
            <w:r w:rsidRPr="00417AFD">
              <w:rPr>
                <w:rFonts w:cs="Arial"/>
                <w:i/>
              </w:rPr>
              <w:t>I think weed and kangaroo management. It concerns me that kangaroos breed up, because I haven't seen a lot</w:t>
            </w:r>
            <w:r w:rsidR="00B16ECC" w:rsidRPr="00417AFD">
              <w:rPr>
                <w:rFonts w:cs="Arial"/>
                <w:i/>
              </w:rPr>
              <w:t xml:space="preserve"> that species of orchid up on Mt Taylor</w:t>
            </w:r>
            <w:r w:rsidRPr="00417AFD">
              <w:rPr>
                <w:rFonts w:cs="Arial"/>
                <w:i/>
              </w:rPr>
              <w:t xml:space="preserve"> and wonder whether the kangaroos are eating them out.</w:t>
            </w:r>
            <w:r>
              <w:rPr>
                <w:rFonts w:cs="Arial"/>
                <w:i/>
              </w:rPr>
              <w:t>”</w:t>
            </w:r>
          </w:p>
        </w:tc>
      </w:tr>
    </w:tbl>
    <w:p w14:paraId="43EAB39E" w14:textId="77777777" w:rsidR="005E072C" w:rsidRDefault="005E072C" w:rsidP="009B39E4">
      <w:pPr>
        <w:ind w:left="567"/>
        <w:jc w:val="both"/>
        <w:rPr>
          <w:rFonts w:ascii="Arial" w:hAnsi="Arial" w:cs="Arial"/>
          <w:b/>
          <w:sz w:val="20"/>
          <w:szCs w:val="20"/>
        </w:rPr>
      </w:pPr>
    </w:p>
    <w:p w14:paraId="6579F191" w14:textId="77777777" w:rsidR="009A0ED6" w:rsidRDefault="009A0ED6" w:rsidP="003F113B">
      <w:pPr>
        <w:jc w:val="both"/>
        <w:rPr>
          <w:rFonts w:ascii="Arial" w:hAnsi="Arial" w:cs="Arial"/>
          <w:b/>
          <w:sz w:val="20"/>
          <w:szCs w:val="20"/>
        </w:rPr>
      </w:pPr>
    </w:p>
    <w:p w14:paraId="55C20B59" w14:textId="23FA3FF2" w:rsidR="00847A2B" w:rsidRPr="009B39E4" w:rsidRDefault="009C61F0" w:rsidP="003F113B">
      <w:pPr>
        <w:jc w:val="both"/>
        <w:rPr>
          <w:rFonts w:ascii="Arial" w:hAnsi="Arial" w:cs="Arial"/>
          <w:b/>
          <w:sz w:val="20"/>
          <w:szCs w:val="20"/>
        </w:rPr>
      </w:pPr>
      <w:r w:rsidRPr="009B39E4">
        <w:rPr>
          <w:rFonts w:ascii="Arial" w:hAnsi="Arial" w:cs="Arial"/>
          <w:b/>
          <w:sz w:val="20"/>
          <w:szCs w:val="20"/>
        </w:rPr>
        <w:t>W</w:t>
      </w:r>
      <w:r w:rsidR="00C01690" w:rsidRPr="009B39E4">
        <w:rPr>
          <w:rFonts w:ascii="Arial" w:hAnsi="Arial" w:cs="Arial"/>
          <w:b/>
          <w:sz w:val="20"/>
          <w:szCs w:val="20"/>
        </w:rPr>
        <w:t>hat concerns you</w:t>
      </w:r>
      <w:r w:rsidR="00847A2B" w:rsidRPr="009B39E4">
        <w:rPr>
          <w:rFonts w:ascii="Arial" w:hAnsi="Arial" w:cs="Arial"/>
          <w:b/>
          <w:sz w:val="20"/>
          <w:szCs w:val="20"/>
        </w:rPr>
        <w:t xml:space="preserve"> </w:t>
      </w:r>
      <w:r w:rsidR="003F113B">
        <w:rPr>
          <w:rFonts w:ascii="Arial" w:hAnsi="Arial" w:cs="Arial"/>
          <w:b/>
          <w:sz w:val="20"/>
          <w:szCs w:val="20"/>
        </w:rPr>
        <w:t xml:space="preserve">for </w:t>
      </w:r>
      <w:r w:rsidR="00847A2B" w:rsidRPr="009B39E4">
        <w:rPr>
          <w:rFonts w:ascii="Arial" w:hAnsi="Arial" w:cs="Arial"/>
          <w:b/>
          <w:sz w:val="20"/>
          <w:szCs w:val="20"/>
        </w:rPr>
        <w:t xml:space="preserve">the reserve </w:t>
      </w:r>
    </w:p>
    <w:p w14:paraId="23D73528" w14:textId="6EEE6C21" w:rsidR="00847A2B" w:rsidRPr="00417AFD" w:rsidRDefault="00063787" w:rsidP="003F113B">
      <w:pPr>
        <w:jc w:val="both"/>
        <w:rPr>
          <w:rFonts w:ascii="Arial" w:hAnsi="Arial" w:cs="Arial"/>
          <w:sz w:val="20"/>
          <w:szCs w:val="20"/>
        </w:rPr>
      </w:pPr>
      <w:r w:rsidRPr="00417AFD">
        <w:rPr>
          <w:rFonts w:ascii="Arial" w:hAnsi="Arial" w:cs="Arial"/>
          <w:sz w:val="20"/>
          <w:szCs w:val="20"/>
        </w:rPr>
        <w:t>I</w:t>
      </w:r>
      <w:r w:rsidR="00847A2B" w:rsidRPr="00417AFD">
        <w:rPr>
          <w:rFonts w:ascii="Arial" w:hAnsi="Arial" w:cs="Arial"/>
          <w:sz w:val="20"/>
          <w:szCs w:val="20"/>
        </w:rPr>
        <w:t>nformant</w:t>
      </w:r>
      <w:r w:rsidR="00B10DB3" w:rsidRPr="00417AFD">
        <w:rPr>
          <w:rFonts w:ascii="Arial" w:hAnsi="Arial" w:cs="Arial"/>
          <w:sz w:val="20"/>
          <w:szCs w:val="20"/>
        </w:rPr>
        <w:t>s identified the lack</w:t>
      </w:r>
      <w:r w:rsidRPr="00417AFD">
        <w:rPr>
          <w:rFonts w:ascii="Arial" w:hAnsi="Arial" w:cs="Arial"/>
          <w:sz w:val="20"/>
          <w:szCs w:val="20"/>
        </w:rPr>
        <w:t xml:space="preserve"> of</w:t>
      </w:r>
      <w:r w:rsidR="00647328" w:rsidRPr="00417AFD">
        <w:rPr>
          <w:rFonts w:ascii="Arial" w:hAnsi="Arial" w:cs="Arial"/>
          <w:sz w:val="20"/>
          <w:szCs w:val="20"/>
        </w:rPr>
        <w:t xml:space="preserve"> </w:t>
      </w:r>
      <w:r w:rsidR="00847A2B" w:rsidRPr="00417AFD">
        <w:rPr>
          <w:rFonts w:ascii="Arial" w:hAnsi="Arial" w:cs="Arial"/>
          <w:sz w:val="20"/>
          <w:szCs w:val="20"/>
        </w:rPr>
        <w:t xml:space="preserve">maintenance </w:t>
      </w:r>
      <w:r w:rsidR="00647328" w:rsidRPr="00417AFD">
        <w:rPr>
          <w:rFonts w:ascii="Arial" w:hAnsi="Arial" w:cs="Arial"/>
          <w:sz w:val="20"/>
          <w:szCs w:val="20"/>
        </w:rPr>
        <w:t xml:space="preserve">and compliance </w:t>
      </w:r>
      <w:r w:rsidRPr="00417AFD">
        <w:rPr>
          <w:rFonts w:ascii="Arial" w:hAnsi="Arial" w:cs="Arial"/>
          <w:sz w:val="20"/>
          <w:szCs w:val="20"/>
        </w:rPr>
        <w:t xml:space="preserve">and </w:t>
      </w:r>
      <w:r w:rsidR="005B57DB">
        <w:rPr>
          <w:rFonts w:ascii="Arial" w:hAnsi="Arial" w:cs="Arial"/>
          <w:sz w:val="20"/>
          <w:szCs w:val="20"/>
        </w:rPr>
        <w:t xml:space="preserve">the </w:t>
      </w:r>
      <w:r w:rsidRPr="00417AFD">
        <w:rPr>
          <w:rFonts w:ascii="Arial" w:hAnsi="Arial" w:cs="Arial"/>
          <w:sz w:val="20"/>
          <w:szCs w:val="20"/>
        </w:rPr>
        <w:t xml:space="preserve">absence of rangers </w:t>
      </w:r>
      <w:r w:rsidR="00847A2B" w:rsidRPr="00417AFD">
        <w:rPr>
          <w:rFonts w:ascii="Arial" w:hAnsi="Arial" w:cs="Arial"/>
          <w:sz w:val="20"/>
          <w:szCs w:val="20"/>
        </w:rPr>
        <w:t xml:space="preserve">as their major </w:t>
      </w:r>
      <w:r w:rsidR="00515923" w:rsidRPr="00417AFD">
        <w:rPr>
          <w:rFonts w:ascii="Arial" w:hAnsi="Arial" w:cs="Arial"/>
          <w:sz w:val="20"/>
          <w:szCs w:val="20"/>
        </w:rPr>
        <w:t>concern</w:t>
      </w:r>
      <w:r w:rsidR="00847A2B" w:rsidRPr="00417AFD">
        <w:rPr>
          <w:rFonts w:ascii="Arial" w:hAnsi="Arial" w:cs="Arial"/>
          <w:sz w:val="20"/>
          <w:szCs w:val="20"/>
        </w:rPr>
        <w:t xml:space="preserve">. This </w:t>
      </w:r>
      <w:r w:rsidR="00647328" w:rsidRPr="00417AFD">
        <w:rPr>
          <w:rFonts w:ascii="Arial" w:hAnsi="Arial" w:cs="Arial"/>
          <w:sz w:val="20"/>
          <w:szCs w:val="20"/>
        </w:rPr>
        <w:t xml:space="preserve">agency </w:t>
      </w:r>
      <w:r w:rsidR="00847A2B" w:rsidRPr="00417AFD">
        <w:rPr>
          <w:rFonts w:ascii="Arial" w:hAnsi="Arial" w:cs="Arial"/>
          <w:sz w:val="20"/>
          <w:szCs w:val="20"/>
        </w:rPr>
        <w:t xml:space="preserve">shortfall was seen </w:t>
      </w:r>
      <w:r w:rsidR="00647328" w:rsidRPr="00417AFD">
        <w:rPr>
          <w:rFonts w:ascii="Arial" w:hAnsi="Arial" w:cs="Arial"/>
          <w:sz w:val="20"/>
          <w:szCs w:val="20"/>
        </w:rPr>
        <w:t xml:space="preserve">as </w:t>
      </w:r>
      <w:r w:rsidR="00847A2B" w:rsidRPr="00417AFD">
        <w:rPr>
          <w:rFonts w:ascii="Arial" w:hAnsi="Arial" w:cs="Arial"/>
          <w:sz w:val="20"/>
          <w:szCs w:val="20"/>
        </w:rPr>
        <w:t>undermin</w:t>
      </w:r>
      <w:r w:rsidR="00647328" w:rsidRPr="00417AFD">
        <w:rPr>
          <w:rFonts w:ascii="Arial" w:hAnsi="Arial" w:cs="Arial"/>
          <w:sz w:val="20"/>
          <w:szCs w:val="20"/>
        </w:rPr>
        <w:t xml:space="preserve">ing the </w:t>
      </w:r>
      <w:r w:rsidR="00515923" w:rsidRPr="00417AFD">
        <w:rPr>
          <w:rFonts w:ascii="Arial" w:hAnsi="Arial" w:cs="Arial"/>
          <w:sz w:val="20"/>
          <w:szCs w:val="20"/>
        </w:rPr>
        <w:t xml:space="preserve">existing </w:t>
      </w:r>
      <w:r w:rsidR="009A0ED6">
        <w:rPr>
          <w:rFonts w:ascii="Arial" w:hAnsi="Arial" w:cs="Arial"/>
          <w:sz w:val="20"/>
          <w:szCs w:val="20"/>
        </w:rPr>
        <w:t xml:space="preserve">ParkCare </w:t>
      </w:r>
      <w:r w:rsidR="00647328" w:rsidRPr="00417AFD">
        <w:rPr>
          <w:rFonts w:ascii="Arial" w:hAnsi="Arial" w:cs="Arial"/>
          <w:sz w:val="20"/>
          <w:szCs w:val="20"/>
        </w:rPr>
        <w:t>partnership</w:t>
      </w:r>
      <w:r w:rsidR="009C61F0" w:rsidRPr="00417AFD">
        <w:rPr>
          <w:rFonts w:ascii="Arial" w:hAnsi="Arial" w:cs="Arial"/>
          <w:sz w:val="20"/>
          <w:szCs w:val="20"/>
        </w:rPr>
        <w:t xml:space="preserve">. </w:t>
      </w:r>
      <w:r w:rsidR="009B39E4">
        <w:rPr>
          <w:rFonts w:ascii="Arial" w:hAnsi="Arial" w:cs="Arial"/>
          <w:sz w:val="20"/>
          <w:szCs w:val="20"/>
        </w:rPr>
        <w:t>B</w:t>
      </w:r>
      <w:r w:rsidR="00647328" w:rsidRPr="00417AFD">
        <w:rPr>
          <w:rFonts w:ascii="Arial" w:hAnsi="Arial" w:cs="Arial"/>
          <w:sz w:val="20"/>
          <w:szCs w:val="20"/>
        </w:rPr>
        <w:t xml:space="preserve">oth volunteers and other </w:t>
      </w:r>
      <w:r w:rsidR="005B57DB">
        <w:rPr>
          <w:rFonts w:ascii="Arial" w:hAnsi="Arial" w:cs="Arial"/>
          <w:sz w:val="20"/>
          <w:szCs w:val="20"/>
        </w:rPr>
        <w:t xml:space="preserve">reserve </w:t>
      </w:r>
      <w:r w:rsidR="00647328" w:rsidRPr="00417AFD">
        <w:rPr>
          <w:rFonts w:ascii="Arial" w:hAnsi="Arial" w:cs="Arial"/>
          <w:sz w:val="20"/>
          <w:szCs w:val="20"/>
        </w:rPr>
        <w:t xml:space="preserve">users </w:t>
      </w:r>
      <w:r w:rsidR="009B39E4">
        <w:rPr>
          <w:rFonts w:ascii="Arial" w:hAnsi="Arial" w:cs="Arial"/>
          <w:sz w:val="20"/>
          <w:szCs w:val="20"/>
        </w:rPr>
        <w:t xml:space="preserve">expressed the view </w:t>
      </w:r>
      <w:r w:rsidR="009C61F0" w:rsidRPr="00417AFD">
        <w:rPr>
          <w:rFonts w:ascii="Arial" w:hAnsi="Arial" w:cs="Arial"/>
          <w:sz w:val="20"/>
          <w:szCs w:val="20"/>
        </w:rPr>
        <w:t xml:space="preserve">that too much </w:t>
      </w:r>
      <w:r w:rsidR="00647328" w:rsidRPr="00417AFD">
        <w:rPr>
          <w:rFonts w:ascii="Arial" w:hAnsi="Arial" w:cs="Arial"/>
          <w:sz w:val="20"/>
          <w:szCs w:val="20"/>
        </w:rPr>
        <w:t xml:space="preserve">is being </w:t>
      </w:r>
      <w:r w:rsidR="009C61F0" w:rsidRPr="00417AFD">
        <w:rPr>
          <w:rFonts w:ascii="Arial" w:hAnsi="Arial" w:cs="Arial"/>
          <w:sz w:val="20"/>
          <w:szCs w:val="20"/>
        </w:rPr>
        <w:t>expected of t</w:t>
      </w:r>
      <w:r w:rsidR="00847A2B" w:rsidRPr="00417AFD">
        <w:rPr>
          <w:rFonts w:ascii="Arial" w:hAnsi="Arial" w:cs="Arial"/>
          <w:sz w:val="20"/>
          <w:szCs w:val="20"/>
        </w:rPr>
        <w:t xml:space="preserve">he </w:t>
      </w:r>
      <w:r w:rsidR="009B39E4">
        <w:rPr>
          <w:rFonts w:ascii="Arial" w:hAnsi="Arial" w:cs="Arial"/>
          <w:sz w:val="20"/>
          <w:szCs w:val="20"/>
        </w:rPr>
        <w:t xml:space="preserve">care </w:t>
      </w:r>
      <w:r w:rsidR="00647328" w:rsidRPr="00417AFD">
        <w:rPr>
          <w:rFonts w:ascii="Arial" w:hAnsi="Arial" w:cs="Arial"/>
          <w:sz w:val="20"/>
          <w:szCs w:val="20"/>
        </w:rPr>
        <w:t>volunteers</w:t>
      </w:r>
      <w:r w:rsidR="005B57DB">
        <w:rPr>
          <w:rFonts w:ascii="Arial" w:hAnsi="Arial" w:cs="Arial"/>
          <w:sz w:val="20"/>
          <w:szCs w:val="20"/>
        </w:rPr>
        <w:t xml:space="preserve"> (Table </w:t>
      </w:r>
      <w:r w:rsidR="00EF429E">
        <w:rPr>
          <w:rFonts w:ascii="Arial" w:hAnsi="Arial" w:cs="Arial"/>
          <w:sz w:val="20"/>
          <w:szCs w:val="20"/>
        </w:rPr>
        <w:t>3</w:t>
      </w:r>
      <w:r w:rsidR="005B57DB">
        <w:rPr>
          <w:rFonts w:ascii="Arial" w:hAnsi="Arial" w:cs="Arial"/>
          <w:sz w:val="20"/>
          <w:szCs w:val="20"/>
        </w:rPr>
        <w:t>)</w:t>
      </w:r>
      <w:r w:rsidR="009C61F0" w:rsidRPr="00417AFD">
        <w:rPr>
          <w:rFonts w:ascii="Arial" w:hAnsi="Arial" w:cs="Arial"/>
          <w:sz w:val="20"/>
          <w:szCs w:val="20"/>
        </w:rPr>
        <w:t>.</w:t>
      </w:r>
      <w:r w:rsidR="00847A2B" w:rsidRPr="00417AFD">
        <w:rPr>
          <w:rFonts w:ascii="Arial" w:hAnsi="Arial" w:cs="Arial"/>
          <w:sz w:val="20"/>
          <w:szCs w:val="20"/>
        </w:rPr>
        <w:t xml:space="preserve"> </w:t>
      </w:r>
    </w:p>
    <w:p w14:paraId="4CB8B338" w14:textId="77777777" w:rsidR="00847A2B" w:rsidRDefault="00847A2B" w:rsidP="00417AFD">
      <w:pPr>
        <w:jc w:val="both"/>
        <w:rPr>
          <w:rFonts w:ascii="Arial" w:hAnsi="Arial" w:cs="Arial"/>
          <w:sz w:val="20"/>
          <w:szCs w:val="20"/>
        </w:rPr>
      </w:pPr>
      <w:r w:rsidRPr="00417AFD">
        <w:rPr>
          <w:rFonts w:ascii="Arial" w:hAnsi="Arial" w:cs="Arial"/>
          <w:sz w:val="20"/>
          <w:szCs w:val="20"/>
        </w:rPr>
        <w:t xml:space="preserve"> </w:t>
      </w:r>
    </w:p>
    <w:p w14:paraId="18584807" w14:textId="4B1B1AA7" w:rsidR="003F113B" w:rsidRPr="003F113B" w:rsidRDefault="003F113B" w:rsidP="003F113B">
      <w:pPr>
        <w:jc w:val="center"/>
        <w:rPr>
          <w:rFonts w:ascii="Arial" w:hAnsi="Arial" w:cs="Arial"/>
          <w:b/>
          <w:sz w:val="20"/>
          <w:szCs w:val="20"/>
        </w:rPr>
      </w:pPr>
      <w:r w:rsidRPr="003F113B">
        <w:rPr>
          <w:rFonts w:ascii="Arial" w:hAnsi="Arial" w:cs="Arial"/>
          <w:b/>
          <w:sz w:val="20"/>
          <w:szCs w:val="20"/>
        </w:rPr>
        <w:t xml:space="preserve">Table </w:t>
      </w:r>
      <w:r w:rsidR="00EF429E">
        <w:rPr>
          <w:rFonts w:ascii="Arial" w:hAnsi="Arial" w:cs="Arial"/>
          <w:b/>
          <w:sz w:val="20"/>
          <w:szCs w:val="20"/>
        </w:rPr>
        <w:t>3</w:t>
      </w:r>
      <w:r w:rsidRPr="003F113B">
        <w:rPr>
          <w:rFonts w:ascii="Arial" w:hAnsi="Arial" w:cs="Arial"/>
          <w:b/>
          <w:sz w:val="20"/>
          <w:szCs w:val="20"/>
        </w:rPr>
        <w:t xml:space="preserve">. Informant perspectives concerns </w:t>
      </w:r>
      <w:r>
        <w:rPr>
          <w:rFonts w:ascii="Arial" w:hAnsi="Arial" w:cs="Arial"/>
          <w:b/>
          <w:sz w:val="20"/>
          <w:szCs w:val="20"/>
        </w:rPr>
        <w:t xml:space="preserve">for </w:t>
      </w:r>
      <w:r w:rsidRPr="003F113B">
        <w:rPr>
          <w:rFonts w:ascii="Arial" w:hAnsi="Arial" w:cs="Arial"/>
          <w:b/>
          <w:sz w:val="20"/>
          <w:szCs w:val="20"/>
        </w:rPr>
        <w:t>the reserve</w:t>
      </w:r>
    </w:p>
    <w:p w14:paraId="0DCFFA88" w14:textId="77777777" w:rsidR="003F113B" w:rsidRPr="00417AFD" w:rsidRDefault="003F113B" w:rsidP="00417AFD">
      <w:pPr>
        <w:jc w:val="both"/>
        <w:rPr>
          <w:rFonts w:ascii="Arial" w:hAnsi="Arial" w:cs="Arial"/>
          <w:sz w:val="20"/>
          <w:szCs w:val="20"/>
        </w:rPr>
      </w:pPr>
    </w:p>
    <w:tbl>
      <w:tblPr>
        <w:tblStyle w:val="TableGrid"/>
        <w:tblW w:w="0" w:type="auto"/>
        <w:tblInd w:w="-34" w:type="dxa"/>
        <w:tblLook w:val="04A0" w:firstRow="1" w:lastRow="0" w:firstColumn="1" w:lastColumn="0" w:noHBand="0" w:noVBand="1"/>
      </w:tblPr>
      <w:tblGrid>
        <w:gridCol w:w="1985"/>
        <w:gridCol w:w="7329"/>
      </w:tblGrid>
      <w:tr w:rsidR="009A0ED6" w:rsidRPr="00417AFD" w14:paraId="40F11950" w14:textId="77777777" w:rsidTr="009A0ED6">
        <w:tc>
          <w:tcPr>
            <w:tcW w:w="9314" w:type="dxa"/>
            <w:gridSpan w:val="2"/>
          </w:tcPr>
          <w:p w14:paraId="64C05105" w14:textId="1735BFFA" w:rsidR="009A0ED6" w:rsidRPr="003F113B" w:rsidRDefault="00701EB9" w:rsidP="009A0ED6">
            <w:pPr>
              <w:jc w:val="both"/>
              <w:rPr>
                <w:rFonts w:ascii="Arial" w:hAnsi="Arial" w:cs="Arial"/>
                <w:i/>
                <w:sz w:val="20"/>
                <w:szCs w:val="20"/>
              </w:rPr>
            </w:pPr>
            <w:r>
              <w:rPr>
                <w:rFonts w:ascii="Arial" w:hAnsi="Arial" w:cs="Arial"/>
                <w:i/>
                <w:sz w:val="20"/>
                <w:szCs w:val="20"/>
              </w:rPr>
              <w:t>Concerns</w:t>
            </w:r>
          </w:p>
        </w:tc>
      </w:tr>
      <w:tr w:rsidR="00BB4BB4" w:rsidRPr="00417AFD" w14:paraId="3F5BCAA1" w14:textId="77777777" w:rsidTr="00BB4BB4">
        <w:tc>
          <w:tcPr>
            <w:tcW w:w="1985" w:type="dxa"/>
          </w:tcPr>
          <w:p w14:paraId="6DB7F68C" w14:textId="2D585297" w:rsidR="00BB4BB4" w:rsidRDefault="00BB4BB4" w:rsidP="00BB4BB4">
            <w:pPr>
              <w:jc w:val="both"/>
              <w:rPr>
                <w:rFonts w:ascii="Arial" w:hAnsi="Arial" w:cs="Arial"/>
                <w:i/>
                <w:sz w:val="20"/>
                <w:szCs w:val="20"/>
              </w:rPr>
            </w:pPr>
            <w:r>
              <w:rPr>
                <w:rFonts w:ascii="Arial" w:hAnsi="Arial" w:cs="Arial"/>
                <w:i/>
                <w:sz w:val="20"/>
                <w:szCs w:val="20"/>
              </w:rPr>
              <w:t xml:space="preserve">Dumping </w:t>
            </w:r>
          </w:p>
        </w:tc>
        <w:tc>
          <w:tcPr>
            <w:tcW w:w="7329" w:type="dxa"/>
          </w:tcPr>
          <w:p w14:paraId="7283A4F2" w14:textId="56B34FF7" w:rsidR="00BB4BB4" w:rsidRPr="00417AFD" w:rsidRDefault="00BB4BB4" w:rsidP="00581834">
            <w:pPr>
              <w:jc w:val="both"/>
              <w:rPr>
                <w:rFonts w:ascii="Arial" w:hAnsi="Arial" w:cs="Arial"/>
                <w:sz w:val="20"/>
                <w:szCs w:val="20"/>
              </w:rPr>
            </w:pPr>
            <w:r>
              <w:rPr>
                <w:rFonts w:ascii="Arial" w:hAnsi="Arial" w:cs="Arial"/>
                <w:i/>
                <w:sz w:val="20"/>
                <w:szCs w:val="20"/>
              </w:rPr>
              <w:t>“</w:t>
            </w:r>
            <w:r w:rsidRPr="00417AFD">
              <w:rPr>
                <w:rFonts w:ascii="Arial" w:hAnsi="Arial" w:cs="Arial"/>
                <w:i/>
                <w:sz w:val="20"/>
                <w:szCs w:val="20"/>
              </w:rPr>
              <w:t>I see lots of rubbish and left over materials - a big clean up would improve the look, hopefully dissuade others from dropping rubbish and maybe take an interest in the reserve</w:t>
            </w:r>
            <w:r>
              <w:rPr>
                <w:rFonts w:ascii="Arial" w:hAnsi="Arial" w:cs="Arial"/>
                <w:i/>
                <w:sz w:val="20"/>
                <w:szCs w:val="20"/>
              </w:rPr>
              <w:t>.”</w:t>
            </w:r>
            <w:r w:rsidRPr="00417AFD">
              <w:rPr>
                <w:rFonts w:ascii="Arial" w:hAnsi="Arial" w:cs="Arial"/>
                <w:i/>
                <w:sz w:val="20"/>
                <w:szCs w:val="20"/>
              </w:rPr>
              <w:t xml:space="preserve"> </w:t>
            </w:r>
          </w:p>
        </w:tc>
      </w:tr>
      <w:tr w:rsidR="009A0ED6" w:rsidRPr="00417AFD" w14:paraId="46D1CD8E" w14:textId="77777777" w:rsidTr="00BB4BB4">
        <w:tc>
          <w:tcPr>
            <w:tcW w:w="1985" w:type="dxa"/>
            <w:vMerge w:val="restart"/>
          </w:tcPr>
          <w:p w14:paraId="0255A586" w14:textId="57A5F25B" w:rsidR="009A0ED6" w:rsidRDefault="009A0ED6" w:rsidP="00417AFD">
            <w:pPr>
              <w:jc w:val="both"/>
              <w:rPr>
                <w:rFonts w:ascii="Arial" w:hAnsi="Arial" w:cs="Arial"/>
                <w:i/>
                <w:sz w:val="20"/>
                <w:szCs w:val="20"/>
              </w:rPr>
            </w:pPr>
            <w:r>
              <w:rPr>
                <w:rFonts w:ascii="Arial" w:hAnsi="Arial" w:cs="Arial"/>
                <w:i/>
                <w:sz w:val="20"/>
                <w:szCs w:val="20"/>
              </w:rPr>
              <w:t>Agency neglect</w:t>
            </w:r>
          </w:p>
        </w:tc>
        <w:tc>
          <w:tcPr>
            <w:tcW w:w="7329" w:type="dxa"/>
          </w:tcPr>
          <w:p w14:paraId="7C64EC7F" w14:textId="3D14863F" w:rsidR="009A0ED6" w:rsidRPr="00417AFD" w:rsidRDefault="009A0ED6" w:rsidP="00581834">
            <w:pPr>
              <w:jc w:val="both"/>
              <w:rPr>
                <w:rFonts w:ascii="Arial" w:hAnsi="Arial" w:cs="Arial"/>
                <w:i/>
                <w:sz w:val="20"/>
                <w:szCs w:val="20"/>
              </w:rPr>
            </w:pPr>
            <w:r>
              <w:rPr>
                <w:rFonts w:ascii="Arial" w:hAnsi="Arial" w:cs="Arial"/>
                <w:i/>
                <w:sz w:val="20"/>
                <w:szCs w:val="20"/>
              </w:rPr>
              <w:t>“</w:t>
            </w:r>
            <w:r w:rsidRPr="00417AFD">
              <w:rPr>
                <w:rFonts w:ascii="Arial" w:hAnsi="Arial" w:cs="Arial"/>
                <w:i/>
                <w:sz w:val="20"/>
                <w:szCs w:val="20"/>
              </w:rPr>
              <w:t>To me until Parks have a presence I can’t see anyway of ending vandalism. You can’t leave it up to the volunteers. I have only once seen a ranger Yeah, a long, long time ago.</w:t>
            </w:r>
            <w:r>
              <w:rPr>
                <w:rFonts w:ascii="Arial" w:hAnsi="Arial" w:cs="Arial"/>
                <w:i/>
                <w:sz w:val="20"/>
                <w:szCs w:val="20"/>
              </w:rPr>
              <w:t>’</w:t>
            </w:r>
          </w:p>
        </w:tc>
      </w:tr>
      <w:tr w:rsidR="009A0ED6" w:rsidRPr="00417AFD" w14:paraId="7A3F9079" w14:textId="77777777" w:rsidTr="00BB4BB4">
        <w:tc>
          <w:tcPr>
            <w:tcW w:w="1985" w:type="dxa"/>
            <w:vMerge/>
          </w:tcPr>
          <w:p w14:paraId="014787DA" w14:textId="77777777" w:rsidR="009A0ED6" w:rsidRDefault="009A0ED6" w:rsidP="00417AFD">
            <w:pPr>
              <w:jc w:val="both"/>
              <w:rPr>
                <w:rFonts w:ascii="Arial" w:hAnsi="Arial" w:cs="Arial"/>
                <w:i/>
                <w:sz w:val="20"/>
                <w:szCs w:val="20"/>
              </w:rPr>
            </w:pPr>
          </w:p>
        </w:tc>
        <w:tc>
          <w:tcPr>
            <w:tcW w:w="7329" w:type="dxa"/>
          </w:tcPr>
          <w:p w14:paraId="79C79F84" w14:textId="7D54FCA4" w:rsidR="009A0ED6" w:rsidRPr="00417AFD" w:rsidRDefault="009A0ED6" w:rsidP="00AB1CD4">
            <w:pPr>
              <w:jc w:val="both"/>
              <w:rPr>
                <w:rFonts w:ascii="Arial" w:hAnsi="Arial" w:cs="Arial"/>
                <w:i/>
                <w:sz w:val="20"/>
                <w:szCs w:val="20"/>
              </w:rPr>
            </w:pPr>
            <w:r>
              <w:rPr>
                <w:rFonts w:ascii="Arial" w:hAnsi="Arial" w:cs="Arial"/>
                <w:i/>
                <w:sz w:val="20"/>
                <w:szCs w:val="20"/>
              </w:rPr>
              <w:t>“</w:t>
            </w:r>
            <w:r w:rsidRPr="00417AFD">
              <w:rPr>
                <w:rFonts w:ascii="Arial" w:hAnsi="Arial" w:cs="Arial"/>
                <w:i/>
                <w:sz w:val="20"/>
                <w:szCs w:val="20"/>
              </w:rPr>
              <w:t xml:space="preserve">The thing that worries me is the benign neglect by Parks. They don't have the money, but then some things they do are not very useful, they put signs up which people ignore, and you end up with all this </w:t>
            </w:r>
            <w:r w:rsidR="00AB1CD4">
              <w:rPr>
                <w:rFonts w:ascii="Arial" w:hAnsi="Arial" w:cs="Arial"/>
                <w:i/>
                <w:sz w:val="20"/>
                <w:szCs w:val="20"/>
              </w:rPr>
              <w:t>stuff that’s</w:t>
            </w:r>
            <w:r>
              <w:rPr>
                <w:rFonts w:ascii="Arial" w:hAnsi="Arial" w:cs="Arial"/>
                <w:i/>
                <w:sz w:val="20"/>
                <w:szCs w:val="20"/>
              </w:rPr>
              <w:t xml:space="preserve"> never taken down.”</w:t>
            </w:r>
          </w:p>
        </w:tc>
      </w:tr>
      <w:tr w:rsidR="009A0ED6" w:rsidRPr="00417AFD" w14:paraId="42E9E88E" w14:textId="77777777" w:rsidTr="00BB4BB4">
        <w:tc>
          <w:tcPr>
            <w:tcW w:w="1985" w:type="dxa"/>
            <w:vMerge/>
          </w:tcPr>
          <w:p w14:paraId="153A2E6F" w14:textId="77777777" w:rsidR="009A0ED6" w:rsidRDefault="009A0ED6" w:rsidP="00417AFD">
            <w:pPr>
              <w:jc w:val="both"/>
              <w:rPr>
                <w:rFonts w:ascii="Arial" w:hAnsi="Arial" w:cs="Arial"/>
                <w:i/>
                <w:sz w:val="20"/>
                <w:szCs w:val="20"/>
              </w:rPr>
            </w:pPr>
          </w:p>
        </w:tc>
        <w:tc>
          <w:tcPr>
            <w:tcW w:w="7329" w:type="dxa"/>
          </w:tcPr>
          <w:p w14:paraId="74141EAE" w14:textId="43D45C79" w:rsidR="009A0ED6" w:rsidRDefault="009A0ED6" w:rsidP="00581834">
            <w:pPr>
              <w:jc w:val="both"/>
              <w:rPr>
                <w:rFonts w:ascii="Arial" w:hAnsi="Arial" w:cs="Arial"/>
                <w:i/>
                <w:sz w:val="20"/>
                <w:szCs w:val="20"/>
              </w:rPr>
            </w:pPr>
            <w:r>
              <w:rPr>
                <w:rFonts w:ascii="Arial" w:hAnsi="Arial" w:cs="Arial"/>
                <w:i/>
                <w:sz w:val="20"/>
                <w:szCs w:val="20"/>
              </w:rPr>
              <w:t>“</w:t>
            </w:r>
            <w:r w:rsidRPr="00417AFD">
              <w:rPr>
                <w:rFonts w:ascii="Arial" w:hAnsi="Arial" w:cs="Arial"/>
                <w:i/>
                <w:sz w:val="20"/>
                <w:szCs w:val="20"/>
              </w:rPr>
              <w:t>I’ve probably been on Mt Taylor more than 150 times and I’ve never seen a ranger.</w:t>
            </w:r>
            <w:r>
              <w:rPr>
                <w:rFonts w:ascii="Arial" w:hAnsi="Arial" w:cs="Arial"/>
                <w:i/>
                <w:sz w:val="20"/>
                <w:szCs w:val="20"/>
              </w:rPr>
              <w:t>”</w:t>
            </w:r>
          </w:p>
        </w:tc>
      </w:tr>
      <w:tr w:rsidR="009A0ED6" w:rsidRPr="00417AFD" w14:paraId="4DD7C609" w14:textId="77777777" w:rsidTr="00BB4BB4">
        <w:tc>
          <w:tcPr>
            <w:tcW w:w="1985" w:type="dxa"/>
            <w:vMerge/>
          </w:tcPr>
          <w:p w14:paraId="3099F5D8" w14:textId="77777777" w:rsidR="009A0ED6" w:rsidRDefault="009A0ED6" w:rsidP="00417AFD">
            <w:pPr>
              <w:jc w:val="both"/>
              <w:rPr>
                <w:rFonts w:ascii="Arial" w:hAnsi="Arial" w:cs="Arial"/>
                <w:i/>
                <w:sz w:val="20"/>
                <w:szCs w:val="20"/>
              </w:rPr>
            </w:pPr>
          </w:p>
        </w:tc>
        <w:tc>
          <w:tcPr>
            <w:tcW w:w="7329" w:type="dxa"/>
          </w:tcPr>
          <w:p w14:paraId="1D79344A" w14:textId="22C39268" w:rsidR="009A0ED6" w:rsidRDefault="009A0ED6" w:rsidP="00581834">
            <w:pPr>
              <w:jc w:val="both"/>
              <w:rPr>
                <w:rFonts w:ascii="Arial" w:hAnsi="Arial" w:cs="Arial"/>
                <w:i/>
                <w:sz w:val="20"/>
                <w:szCs w:val="20"/>
              </w:rPr>
            </w:pPr>
            <w:r w:rsidRPr="00417AFD">
              <w:rPr>
                <w:rFonts w:ascii="Arial" w:hAnsi="Arial" w:cs="Arial"/>
                <w:i/>
                <w:sz w:val="20"/>
                <w:szCs w:val="20"/>
              </w:rPr>
              <w:t>It’s poorly managed and not enough rangers, lack of money– the one that drives me mad, it’s the lack of maintenance for Taylor</w:t>
            </w:r>
            <w:r>
              <w:rPr>
                <w:rFonts w:ascii="Arial" w:hAnsi="Arial" w:cs="Arial"/>
                <w:i/>
                <w:sz w:val="20"/>
                <w:szCs w:val="20"/>
              </w:rPr>
              <w:t>.”</w:t>
            </w:r>
          </w:p>
        </w:tc>
      </w:tr>
      <w:tr w:rsidR="009A0ED6" w:rsidRPr="00417AFD" w14:paraId="6BDA7555" w14:textId="77777777" w:rsidTr="00BB4BB4">
        <w:tc>
          <w:tcPr>
            <w:tcW w:w="1985" w:type="dxa"/>
            <w:vMerge w:val="restart"/>
          </w:tcPr>
          <w:p w14:paraId="6B257552" w14:textId="295FAE00" w:rsidR="009A0ED6" w:rsidRDefault="009A0ED6" w:rsidP="005B57DB">
            <w:pPr>
              <w:jc w:val="both"/>
              <w:rPr>
                <w:rFonts w:ascii="Arial" w:hAnsi="Arial" w:cs="Arial"/>
                <w:i/>
                <w:sz w:val="20"/>
                <w:szCs w:val="20"/>
              </w:rPr>
            </w:pPr>
            <w:r>
              <w:rPr>
                <w:rFonts w:ascii="Arial" w:hAnsi="Arial" w:cs="Arial"/>
                <w:i/>
                <w:sz w:val="20"/>
                <w:szCs w:val="20"/>
              </w:rPr>
              <w:t xml:space="preserve">Support for </w:t>
            </w:r>
          </w:p>
          <w:p w14:paraId="4094AFB5" w14:textId="306548E4" w:rsidR="009A0ED6" w:rsidRDefault="009A0ED6" w:rsidP="005B57DB">
            <w:pPr>
              <w:jc w:val="both"/>
              <w:rPr>
                <w:rFonts w:ascii="Arial" w:hAnsi="Arial" w:cs="Arial"/>
                <w:i/>
                <w:sz w:val="20"/>
                <w:szCs w:val="20"/>
              </w:rPr>
            </w:pPr>
            <w:r>
              <w:rPr>
                <w:rFonts w:ascii="Arial" w:hAnsi="Arial" w:cs="Arial"/>
                <w:i/>
                <w:sz w:val="20"/>
                <w:szCs w:val="20"/>
              </w:rPr>
              <w:t>Parkcare</w:t>
            </w:r>
          </w:p>
        </w:tc>
        <w:tc>
          <w:tcPr>
            <w:tcW w:w="7329" w:type="dxa"/>
          </w:tcPr>
          <w:p w14:paraId="7396662B" w14:textId="4D986C70" w:rsidR="009A0ED6" w:rsidRPr="00417AFD" w:rsidRDefault="009A0ED6" w:rsidP="00A069F1">
            <w:pPr>
              <w:jc w:val="both"/>
              <w:rPr>
                <w:rFonts w:ascii="Arial" w:hAnsi="Arial" w:cs="Arial"/>
                <w:sz w:val="20"/>
                <w:szCs w:val="20"/>
              </w:rPr>
            </w:pPr>
            <w:r>
              <w:rPr>
                <w:rFonts w:ascii="Arial" w:hAnsi="Arial" w:cs="Arial"/>
                <w:i/>
                <w:sz w:val="20"/>
                <w:szCs w:val="20"/>
              </w:rPr>
              <w:t>“</w:t>
            </w:r>
            <w:r w:rsidRPr="00417AFD">
              <w:rPr>
                <w:rFonts w:ascii="Arial" w:hAnsi="Arial" w:cs="Arial"/>
                <w:i/>
                <w:sz w:val="20"/>
                <w:szCs w:val="20"/>
              </w:rPr>
              <w:t xml:space="preserve">I think a lot is being imposed on </w:t>
            </w:r>
            <w:r w:rsidR="000C43D2" w:rsidRPr="00417AFD">
              <w:rPr>
                <w:rFonts w:ascii="Arial" w:hAnsi="Arial" w:cs="Arial"/>
                <w:i/>
                <w:sz w:val="20"/>
                <w:szCs w:val="20"/>
              </w:rPr>
              <w:t>Park</w:t>
            </w:r>
            <w:r w:rsidR="000C43D2">
              <w:rPr>
                <w:rFonts w:ascii="Arial" w:hAnsi="Arial" w:cs="Arial"/>
                <w:i/>
                <w:sz w:val="20"/>
                <w:szCs w:val="20"/>
              </w:rPr>
              <w:t>C</w:t>
            </w:r>
            <w:r w:rsidR="000C43D2" w:rsidRPr="00417AFD">
              <w:rPr>
                <w:rFonts w:ascii="Arial" w:hAnsi="Arial" w:cs="Arial"/>
                <w:i/>
                <w:sz w:val="20"/>
                <w:szCs w:val="20"/>
              </w:rPr>
              <w:t>are</w:t>
            </w:r>
            <w:r w:rsidRPr="00417AFD">
              <w:rPr>
                <w:rFonts w:ascii="Arial" w:hAnsi="Arial" w:cs="Arial"/>
                <w:i/>
                <w:sz w:val="20"/>
                <w:szCs w:val="20"/>
              </w:rPr>
              <w:t>.  The government’s not bad at writing plans</w:t>
            </w:r>
            <w:r w:rsidR="00AB1CD4">
              <w:rPr>
                <w:rFonts w:ascii="Arial" w:hAnsi="Arial" w:cs="Arial"/>
                <w:i/>
                <w:sz w:val="20"/>
                <w:szCs w:val="20"/>
              </w:rPr>
              <w:t>.</w:t>
            </w:r>
            <w:r w:rsidRPr="00417AFD">
              <w:rPr>
                <w:rFonts w:ascii="Arial" w:hAnsi="Arial" w:cs="Arial"/>
                <w:i/>
                <w:sz w:val="20"/>
                <w:szCs w:val="20"/>
              </w:rPr>
              <w:t xml:space="preserve"> It’s implementing them that’s an issue. Nothing’s ever happen</w:t>
            </w:r>
            <w:r w:rsidR="00A069F1">
              <w:rPr>
                <w:rFonts w:ascii="Arial" w:hAnsi="Arial" w:cs="Arial"/>
                <w:i/>
                <w:sz w:val="20"/>
                <w:szCs w:val="20"/>
              </w:rPr>
              <w:t>s</w:t>
            </w:r>
            <w:r w:rsidRPr="00417AFD">
              <w:rPr>
                <w:rFonts w:ascii="Arial" w:hAnsi="Arial" w:cs="Arial"/>
                <w:i/>
                <w:sz w:val="20"/>
                <w:szCs w:val="20"/>
              </w:rPr>
              <w:t>!</w:t>
            </w:r>
            <w:r>
              <w:rPr>
                <w:rFonts w:ascii="Arial" w:hAnsi="Arial" w:cs="Arial"/>
                <w:i/>
                <w:sz w:val="20"/>
                <w:szCs w:val="20"/>
              </w:rPr>
              <w:t>”</w:t>
            </w:r>
          </w:p>
        </w:tc>
      </w:tr>
      <w:tr w:rsidR="009A0ED6" w:rsidRPr="00417AFD" w14:paraId="03AFA7CC" w14:textId="77777777" w:rsidTr="00BB4BB4">
        <w:tc>
          <w:tcPr>
            <w:tcW w:w="1985" w:type="dxa"/>
            <w:vMerge/>
          </w:tcPr>
          <w:p w14:paraId="733A7D3B" w14:textId="77777777" w:rsidR="009A0ED6" w:rsidRPr="00417AFD" w:rsidRDefault="009A0ED6" w:rsidP="00F40CFE">
            <w:pPr>
              <w:jc w:val="both"/>
              <w:rPr>
                <w:rFonts w:ascii="Arial" w:hAnsi="Arial" w:cs="Arial"/>
                <w:i/>
                <w:sz w:val="20"/>
                <w:szCs w:val="20"/>
              </w:rPr>
            </w:pPr>
          </w:p>
        </w:tc>
        <w:tc>
          <w:tcPr>
            <w:tcW w:w="7329" w:type="dxa"/>
          </w:tcPr>
          <w:p w14:paraId="36D42581" w14:textId="6384D0C6" w:rsidR="009A0ED6" w:rsidRPr="00417AFD" w:rsidRDefault="009A0ED6" w:rsidP="00B16ECC">
            <w:pPr>
              <w:jc w:val="both"/>
              <w:rPr>
                <w:rFonts w:ascii="Arial" w:hAnsi="Arial" w:cs="Arial"/>
                <w:sz w:val="20"/>
                <w:szCs w:val="20"/>
              </w:rPr>
            </w:pPr>
            <w:r w:rsidRPr="00417AFD">
              <w:rPr>
                <w:rFonts w:ascii="Arial" w:hAnsi="Arial" w:cs="Arial"/>
                <w:i/>
                <w:sz w:val="20"/>
                <w:szCs w:val="20"/>
              </w:rPr>
              <w:t xml:space="preserve"> </w:t>
            </w:r>
            <w:r>
              <w:rPr>
                <w:rFonts w:ascii="Arial" w:hAnsi="Arial" w:cs="Arial"/>
                <w:i/>
                <w:sz w:val="20"/>
                <w:szCs w:val="20"/>
              </w:rPr>
              <w:t>“</w:t>
            </w:r>
            <w:r w:rsidRPr="00417AFD">
              <w:rPr>
                <w:rFonts w:ascii="Arial" w:hAnsi="Arial" w:cs="Arial"/>
                <w:i/>
                <w:sz w:val="20"/>
                <w:szCs w:val="20"/>
              </w:rPr>
              <w:t>It appear</w:t>
            </w:r>
            <w:r w:rsidR="00B16ECC">
              <w:rPr>
                <w:rFonts w:ascii="Arial" w:hAnsi="Arial" w:cs="Arial"/>
                <w:i/>
                <w:sz w:val="20"/>
                <w:szCs w:val="20"/>
              </w:rPr>
              <w:t>s</w:t>
            </w:r>
            <w:r w:rsidRPr="00417AFD">
              <w:rPr>
                <w:rFonts w:ascii="Arial" w:hAnsi="Arial" w:cs="Arial"/>
                <w:i/>
                <w:sz w:val="20"/>
                <w:szCs w:val="20"/>
              </w:rPr>
              <w:t xml:space="preserve"> that</w:t>
            </w:r>
            <w:r w:rsidR="00B16ECC">
              <w:rPr>
                <w:rFonts w:ascii="Arial" w:hAnsi="Arial" w:cs="Arial"/>
                <w:i/>
                <w:sz w:val="20"/>
                <w:szCs w:val="20"/>
              </w:rPr>
              <w:t xml:space="preserve"> </w:t>
            </w:r>
            <w:r w:rsidR="000C43D2">
              <w:rPr>
                <w:rFonts w:ascii="Arial" w:hAnsi="Arial" w:cs="Arial"/>
                <w:i/>
                <w:sz w:val="20"/>
                <w:szCs w:val="20"/>
              </w:rPr>
              <w:t>ParkCare</w:t>
            </w:r>
            <w:r>
              <w:rPr>
                <w:rFonts w:ascii="Arial" w:hAnsi="Arial" w:cs="Arial"/>
                <w:i/>
                <w:sz w:val="20"/>
                <w:szCs w:val="20"/>
              </w:rPr>
              <w:t xml:space="preserve"> </w:t>
            </w:r>
            <w:r w:rsidRPr="00417AFD">
              <w:rPr>
                <w:rFonts w:ascii="Arial" w:hAnsi="Arial" w:cs="Arial"/>
                <w:i/>
                <w:sz w:val="20"/>
                <w:szCs w:val="20"/>
              </w:rPr>
              <w:t>get</w:t>
            </w:r>
            <w:r w:rsidR="00B16ECC">
              <w:rPr>
                <w:rFonts w:ascii="Arial" w:hAnsi="Arial" w:cs="Arial"/>
                <w:i/>
                <w:sz w:val="20"/>
                <w:szCs w:val="20"/>
              </w:rPr>
              <w:t>s</w:t>
            </w:r>
            <w:r w:rsidRPr="00417AFD">
              <w:rPr>
                <w:rFonts w:ascii="Arial" w:hAnsi="Arial" w:cs="Arial"/>
                <w:i/>
                <w:sz w:val="20"/>
                <w:szCs w:val="20"/>
              </w:rPr>
              <w:t xml:space="preserve"> very little support, that’s a pity because these things feed off each other, if you’ve got support and money, </w:t>
            </w:r>
            <w:r>
              <w:rPr>
                <w:rFonts w:ascii="Arial" w:hAnsi="Arial" w:cs="Arial"/>
                <w:i/>
                <w:sz w:val="20"/>
                <w:szCs w:val="20"/>
              </w:rPr>
              <w:t>that build</w:t>
            </w:r>
            <w:r w:rsidR="00B16ECC">
              <w:rPr>
                <w:rFonts w:ascii="Arial" w:hAnsi="Arial" w:cs="Arial"/>
                <w:i/>
                <w:sz w:val="20"/>
                <w:szCs w:val="20"/>
              </w:rPr>
              <w:t>s</w:t>
            </w:r>
            <w:r>
              <w:rPr>
                <w:rFonts w:ascii="Arial" w:hAnsi="Arial" w:cs="Arial"/>
                <w:i/>
                <w:sz w:val="20"/>
                <w:szCs w:val="20"/>
              </w:rPr>
              <w:t xml:space="preserve"> the group up,</w:t>
            </w:r>
            <w:r w:rsidRPr="00417AFD">
              <w:rPr>
                <w:rFonts w:ascii="Arial" w:hAnsi="Arial" w:cs="Arial"/>
                <w:i/>
                <w:sz w:val="20"/>
                <w:szCs w:val="20"/>
              </w:rPr>
              <w:t xml:space="preserve"> our contact person change</w:t>
            </w:r>
            <w:r w:rsidR="00AB1CD4">
              <w:rPr>
                <w:rFonts w:ascii="Arial" w:hAnsi="Arial" w:cs="Arial"/>
                <w:i/>
                <w:sz w:val="20"/>
                <w:szCs w:val="20"/>
              </w:rPr>
              <w:t>s</w:t>
            </w:r>
            <w:r w:rsidRPr="00417AFD">
              <w:rPr>
                <w:rFonts w:ascii="Arial" w:hAnsi="Arial" w:cs="Arial"/>
                <w:i/>
                <w:sz w:val="20"/>
                <w:szCs w:val="20"/>
              </w:rPr>
              <w:t xml:space="preserve"> frequently and we haven’t seen a ranger for years.</w:t>
            </w:r>
            <w:r>
              <w:rPr>
                <w:rFonts w:ascii="Arial" w:hAnsi="Arial" w:cs="Arial"/>
                <w:i/>
                <w:sz w:val="20"/>
                <w:szCs w:val="20"/>
              </w:rPr>
              <w:t>”</w:t>
            </w:r>
          </w:p>
        </w:tc>
      </w:tr>
      <w:tr w:rsidR="009A0ED6" w:rsidRPr="00417AFD" w14:paraId="14A18166" w14:textId="77777777" w:rsidTr="00BB4BB4">
        <w:tc>
          <w:tcPr>
            <w:tcW w:w="1985" w:type="dxa"/>
            <w:vMerge/>
          </w:tcPr>
          <w:p w14:paraId="186793A8" w14:textId="77777777" w:rsidR="009A0ED6" w:rsidRDefault="009A0ED6" w:rsidP="00417AFD">
            <w:pPr>
              <w:jc w:val="both"/>
              <w:rPr>
                <w:rFonts w:ascii="Arial" w:hAnsi="Arial" w:cs="Arial"/>
                <w:i/>
                <w:sz w:val="20"/>
                <w:szCs w:val="20"/>
              </w:rPr>
            </w:pPr>
          </w:p>
        </w:tc>
        <w:tc>
          <w:tcPr>
            <w:tcW w:w="7329" w:type="dxa"/>
          </w:tcPr>
          <w:p w14:paraId="04C50019" w14:textId="45F2DCC9" w:rsidR="009A0ED6" w:rsidRPr="00417AFD" w:rsidRDefault="009A0ED6" w:rsidP="00B16ECC">
            <w:pPr>
              <w:jc w:val="both"/>
              <w:rPr>
                <w:rFonts w:ascii="Arial" w:hAnsi="Arial" w:cs="Arial"/>
                <w:sz w:val="20"/>
                <w:szCs w:val="20"/>
              </w:rPr>
            </w:pPr>
            <w:r>
              <w:rPr>
                <w:rFonts w:ascii="Arial" w:hAnsi="Arial" w:cs="Arial"/>
                <w:i/>
                <w:sz w:val="20"/>
                <w:szCs w:val="20"/>
              </w:rPr>
              <w:t>“</w:t>
            </w:r>
            <w:r w:rsidRPr="00417AFD">
              <w:rPr>
                <w:rFonts w:ascii="Arial" w:hAnsi="Arial" w:cs="Arial"/>
                <w:i/>
                <w:sz w:val="20"/>
                <w:szCs w:val="20"/>
              </w:rPr>
              <w:t>(track) maintenance is bigger than we can cope with</w:t>
            </w:r>
            <w:r w:rsidR="00AB1CD4">
              <w:rPr>
                <w:rFonts w:ascii="Arial" w:hAnsi="Arial" w:cs="Arial"/>
                <w:i/>
                <w:sz w:val="20"/>
                <w:szCs w:val="20"/>
              </w:rPr>
              <w:t>.</w:t>
            </w:r>
            <w:r w:rsidRPr="00417AFD">
              <w:rPr>
                <w:rFonts w:ascii="Arial" w:hAnsi="Arial" w:cs="Arial"/>
                <w:i/>
                <w:sz w:val="20"/>
                <w:szCs w:val="20"/>
              </w:rPr>
              <w:t xml:space="preserve"> Those things we really </w:t>
            </w:r>
            <w:r w:rsidR="00AB1CD4">
              <w:rPr>
                <w:rFonts w:ascii="Arial" w:hAnsi="Arial" w:cs="Arial"/>
                <w:i/>
                <w:sz w:val="20"/>
                <w:szCs w:val="20"/>
              </w:rPr>
              <w:t>shouldn’t</w:t>
            </w:r>
            <w:r w:rsidRPr="00417AFD">
              <w:rPr>
                <w:rFonts w:ascii="Arial" w:hAnsi="Arial" w:cs="Arial"/>
                <w:i/>
                <w:sz w:val="20"/>
                <w:szCs w:val="20"/>
              </w:rPr>
              <w:t xml:space="preserve"> need to worry</w:t>
            </w:r>
            <w:r w:rsidR="00AB1CD4">
              <w:rPr>
                <w:rFonts w:ascii="Arial" w:hAnsi="Arial" w:cs="Arial"/>
                <w:i/>
                <w:sz w:val="20"/>
                <w:szCs w:val="20"/>
              </w:rPr>
              <w:t xml:space="preserve"> about</w:t>
            </w:r>
            <w:r>
              <w:rPr>
                <w:rFonts w:ascii="Arial" w:hAnsi="Arial" w:cs="Arial"/>
                <w:i/>
                <w:sz w:val="20"/>
                <w:szCs w:val="20"/>
              </w:rPr>
              <w:t>.”</w:t>
            </w:r>
            <w:r w:rsidRPr="00417AFD">
              <w:rPr>
                <w:rFonts w:ascii="Arial" w:hAnsi="Arial" w:cs="Arial"/>
                <w:i/>
                <w:sz w:val="20"/>
                <w:szCs w:val="20"/>
              </w:rPr>
              <w:t xml:space="preserve"> </w:t>
            </w:r>
          </w:p>
        </w:tc>
      </w:tr>
    </w:tbl>
    <w:p w14:paraId="323DC6DE" w14:textId="77777777" w:rsidR="00847A2B" w:rsidRPr="00417AFD" w:rsidRDefault="00847A2B" w:rsidP="00417AFD">
      <w:pPr>
        <w:jc w:val="both"/>
        <w:rPr>
          <w:rFonts w:ascii="Arial" w:hAnsi="Arial" w:cs="Arial"/>
          <w:sz w:val="20"/>
          <w:szCs w:val="20"/>
        </w:rPr>
      </w:pPr>
      <w:r w:rsidRPr="00417AFD">
        <w:rPr>
          <w:rFonts w:ascii="Arial" w:hAnsi="Arial" w:cs="Arial"/>
          <w:sz w:val="20"/>
          <w:szCs w:val="20"/>
        </w:rPr>
        <w:t xml:space="preserve">  </w:t>
      </w:r>
    </w:p>
    <w:p w14:paraId="406D28C6" w14:textId="77777777" w:rsidR="00AB1CD4" w:rsidRDefault="00AB1CD4" w:rsidP="003F113B">
      <w:pPr>
        <w:jc w:val="both"/>
        <w:rPr>
          <w:rFonts w:ascii="Arial" w:hAnsi="Arial" w:cs="Arial"/>
          <w:b/>
          <w:sz w:val="20"/>
          <w:szCs w:val="20"/>
        </w:rPr>
      </w:pPr>
    </w:p>
    <w:p w14:paraId="4D474416" w14:textId="6B695456" w:rsidR="009F1CB3" w:rsidRPr="00D26F77" w:rsidRDefault="00C01690" w:rsidP="003F113B">
      <w:pPr>
        <w:jc w:val="both"/>
        <w:rPr>
          <w:rFonts w:ascii="Arial" w:hAnsi="Arial" w:cs="Arial"/>
          <w:b/>
          <w:sz w:val="20"/>
          <w:szCs w:val="20"/>
        </w:rPr>
      </w:pPr>
      <w:r w:rsidRPr="009B39E4">
        <w:rPr>
          <w:rFonts w:ascii="Arial" w:hAnsi="Arial" w:cs="Arial"/>
          <w:b/>
          <w:sz w:val="20"/>
          <w:szCs w:val="20"/>
        </w:rPr>
        <w:t xml:space="preserve">What are your thoughts about </w:t>
      </w:r>
      <w:r w:rsidR="009F1CB3" w:rsidRPr="009B39E4">
        <w:rPr>
          <w:rFonts w:ascii="Arial" w:hAnsi="Arial" w:cs="Arial"/>
          <w:b/>
          <w:sz w:val="20"/>
          <w:szCs w:val="20"/>
        </w:rPr>
        <w:t>management</w:t>
      </w:r>
      <w:r w:rsidR="009F1CB3" w:rsidRPr="009B39E4">
        <w:rPr>
          <w:rFonts w:ascii="Arial" w:hAnsi="Arial" w:cs="Arial"/>
          <w:b/>
          <w:i/>
          <w:sz w:val="20"/>
          <w:szCs w:val="20"/>
        </w:rPr>
        <w:t xml:space="preserve"> </w:t>
      </w:r>
      <w:r w:rsidR="000C43D2">
        <w:rPr>
          <w:rFonts w:ascii="Arial" w:hAnsi="Arial" w:cs="Arial"/>
          <w:b/>
          <w:sz w:val="20"/>
          <w:szCs w:val="20"/>
        </w:rPr>
        <w:t>responsibility?</w:t>
      </w:r>
      <w:r w:rsidR="00D26F77">
        <w:rPr>
          <w:rFonts w:ascii="Arial" w:hAnsi="Arial" w:cs="Arial"/>
          <w:b/>
          <w:sz w:val="20"/>
          <w:szCs w:val="20"/>
        </w:rPr>
        <w:t xml:space="preserve"> </w:t>
      </w:r>
    </w:p>
    <w:p w14:paraId="09596F51" w14:textId="73B91329" w:rsidR="003F113B" w:rsidRDefault="009F1CB3" w:rsidP="003F113B">
      <w:pPr>
        <w:jc w:val="both"/>
        <w:rPr>
          <w:rFonts w:ascii="Arial" w:hAnsi="Arial" w:cs="Arial"/>
          <w:sz w:val="20"/>
          <w:szCs w:val="20"/>
        </w:rPr>
      </w:pPr>
      <w:r w:rsidRPr="00417AFD">
        <w:rPr>
          <w:rFonts w:ascii="Arial" w:hAnsi="Arial" w:cs="Arial"/>
          <w:sz w:val="20"/>
          <w:szCs w:val="20"/>
        </w:rPr>
        <w:t>Informants were asked who they felt should be responsible for management of the mountain</w:t>
      </w:r>
      <w:r w:rsidR="00701EB9">
        <w:rPr>
          <w:rFonts w:ascii="Arial" w:hAnsi="Arial" w:cs="Arial"/>
          <w:sz w:val="20"/>
          <w:szCs w:val="20"/>
        </w:rPr>
        <w:t>.</w:t>
      </w:r>
      <w:r w:rsidR="00515923" w:rsidRPr="00417AFD">
        <w:rPr>
          <w:rFonts w:ascii="Arial" w:hAnsi="Arial" w:cs="Arial"/>
          <w:sz w:val="20"/>
          <w:szCs w:val="20"/>
        </w:rPr>
        <w:t xml:space="preserve"> </w:t>
      </w:r>
      <w:r w:rsidR="005E072C">
        <w:rPr>
          <w:rFonts w:ascii="Arial" w:hAnsi="Arial" w:cs="Arial"/>
          <w:sz w:val="20"/>
          <w:szCs w:val="20"/>
        </w:rPr>
        <w:t xml:space="preserve">The </w:t>
      </w:r>
      <w:r w:rsidRPr="00417AFD">
        <w:rPr>
          <w:rFonts w:ascii="Arial" w:hAnsi="Arial" w:cs="Arial"/>
          <w:sz w:val="20"/>
          <w:szCs w:val="20"/>
        </w:rPr>
        <w:t>concept of shar</w:t>
      </w:r>
      <w:r w:rsidR="005E072C">
        <w:rPr>
          <w:rFonts w:ascii="Arial" w:hAnsi="Arial" w:cs="Arial"/>
          <w:sz w:val="20"/>
          <w:szCs w:val="20"/>
        </w:rPr>
        <w:t xml:space="preserve">ing </w:t>
      </w:r>
      <w:r w:rsidRPr="00417AFD">
        <w:rPr>
          <w:rFonts w:ascii="Arial" w:hAnsi="Arial" w:cs="Arial"/>
          <w:sz w:val="20"/>
          <w:szCs w:val="20"/>
        </w:rPr>
        <w:t>responsibility</w:t>
      </w:r>
      <w:r w:rsidR="00D30F5B" w:rsidRPr="00417AFD">
        <w:rPr>
          <w:rFonts w:ascii="Arial" w:hAnsi="Arial" w:cs="Arial"/>
          <w:sz w:val="20"/>
          <w:szCs w:val="20"/>
        </w:rPr>
        <w:t xml:space="preserve"> </w:t>
      </w:r>
      <w:r w:rsidR="00C01690" w:rsidRPr="00417AFD">
        <w:rPr>
          <w:rFonts w:ascii="Arial" w:hAnsi="Arial" w:cs="Arial"/>
          <w:sz w:val="20"/>
          <w:szCs w:val="20"/>
        </w:rPr>
        <w:t xml:space="preserve">and </w:t>
      </w:r>
      <w:r w:rsidR="005E072C">
        <w:rPr>
          <w:rFonts w:ascii="Arial" w:hAnsi="Arial" w:cs="Arial"/>
          <w:sz w:val="20"/>
          <w:szCs w:val="20"/>
        </w:rPr>
        <w:t xml:space="preserve">closer </w:t>
      </w:r>
      <w:r w:rsidR="00C01690" w:rsidRPr="00417AFD">
        <w:rPr>
          <w:rFonts w:ascii="Arial" w:hAnsi="Arial" w:cs="Arial"/>
          <w:sz w:val="20"/>
          <w:szCs w:val="20"/>
        </w:rPr>
        <w:t>partnership</w:t>
      </w:r>
      <w:r w:rsidR="00D26F77">
        <w:rPr>
          <w:rFonts w:ascii="Arial" w:hAnsi="Arial" w:cs="Arial"/>
          <w:sz w:val="20"/>
          <w:szCs w:val="20"/>
        </w:rPr>
        <w:t>s</w:t>
      </w:r>
      <w:r w:rsidR="00C01690" w:rsidRPr="00417AFD">
        <w:rPr>
          <w:rFonts w:ascii="Arial" w:hAnsi="Arial" w:cs="Arial"/>
          <w:sz w:val="20"/>
          <w:szCs w:val="20"/>
        </w:rPr>
        <w:t xml:space="preserve"> </w:t>
      </w:r>
      <w:r w:rsidR="00D30F5B" w:rsidRPr="00417AFD">
        <w:rPr>
          <w:rFonts w:ascii="Arial" w:hAnsi="Arial" w:cs="Arial"/>
          <w:sz w:val="20"/>
          <w:szCs w:val="20"/>
        </w:rPr>
        <w:t>between</w:t>
      </w:r>
      <w:r w:rsidRPr="00417AFD">
        <w:rPr>
          <w:rFonts w:ascii="Arial" w:hAnsi="Arial" w:cs="Arial"/>
          <w:sz w:val="20"/>
          <w:szCs w:val="20"/>
        </w:rPr>
        <w:t xml:space="preserve"> community and government </w:t>
      </w:r>
      <w:r w:rsidR="005E072C">
        <w:rPr>
          <w:rFonts w:ascii="Arial" w:hAnsi="Arial" w:cs="Arial"/>
          <w:sz w:val="20"/>
          <w:szCs w:val="20"/>
        </w:rPr>
        <w:t xml:space="preserve">was </w:t>
      </w:r>
      <w:r w:rsidR="00EC51CD" w:rsidRPr="00417AFD">
        <w:rPr>
          <w:rFonts w:ascii="Arial" w:hAnsi="Arial" w:cs="Arial"/>
          <w:sz w:val="20"/>
          <w:szCs w:val="20"/>
        </w:rPr>
        <w:t>expressed</w:t>
      </w:r>
      <w:r w:rsidRPr="00417AFD">
        <w:rPr>
          <w:rFonts w:ascii="Arial" w:hAnsi="Arial" w:cs="Arial"/>
          <w:sz w:val="20"/>
          <w:szCs w:val="20"/>
        </w:rPr>
        <w:t xml:space="preserve"> </w:t>
      </w:r>
      <w:r w:rsidR="00C01690" w:rsidRPr="00417AFD">
        <w:rPr>
          <w:rFonts w:ascii="Arial" w:hAnsi="Arial" w:cs="Arial"/>
          <w:sz w:val="20"/>
          <w:szCs w:val="20"/>
        </w:rPr>
        <w:t xml:space="preserve">by </w:t>
      </w:r>
      <w:r w:rsidR="00F40CFE">
        <w:rPr>
          <w:rFonts w:ascii="Arial" w:hAnsi="Arial" w:cs="Arial"/>
          <w:sz w:val="20"/>
          <w:szCs w:val="20"/>
        </w:rPr>
        <w:t xml:space="preserve">nearly </w:t>
      </w:r>
      <w:r w:rsidR="00C01690" w:rsidRPr="00417AFD">
        <w:rPr>
          <w:rFonts w:ascii="Arial" w:hAnsi="Arial" w:cs="Arial"/>
          <w:sz w:val="20"/>
          <w:szCs w:val="20"/>
        </w:rPr>
        <w:t xml:space="preserve">all informants. Most felt </w:t>
      </w:r>
      <w:r w:rsidR="00647328" w:rsidRPr="00417AFD">
        <w:rPr>
          <w:rFonts w:ascii="Arial" w:hAnsi="Arial" w:cs="Arial"/>
          <w:sz w:val="20"/>
          <w:szCs w:val="20"/>
        </w:rPr>
        <w:t xml:space="preserve">that </w:t>
      </w:r>
      <w:r w:rsidRPr="00417AFD">
        <w:rPr>
          <w:rFonts w:ascii="Arial" w:hAnsi="Arial" w:cs="Arial"/>
          <w:sz w:val="20"/>
          <w:szCs w:val="20"/>
        </w:rPr>
        <w:t xml:space="preserve">government </w:t>
      </w:r>
      <w:r w:rsidR="00EC51CD" w:rsidRPr="00417AFD">
        <w:rPr>
          <w:rFonts w:ascii="Arial" w:hAnsi="Arial" w:cs="Arial"/>
          <w:sz w:val="20"/>
          <w:szCs w:val="20"/>
        </w:rPr>
        <w:t>s</w:t>
      </w:r>
      <w:r w:rsidR="00647328" w:rsidRPr="00417AFD">
        <w:rPr>
          <w:rFonts w:ascii="Arial" w:hAnsi="Arial" w:cs="Arial"/>
          <w:sz w:val="20"/>
          <w:szCs w:val="20"/>
        </w:rPr>
        <w:t>hould be</w:t>
      </w:r>
      <w:r w:rsidR="00EC51CD" w:rsidRPr="00417AFD">
        <w:rPr>
          <w:rFonts w:ascii="Arial" w:hAnsi="Arial" w:cs="Arial"/>
          <w:sz w:val="20"/>
          <w:szCs w:val="20"/>
        </w:rPr>
        <w:t xml:space="preserve"> </w:t>
      </w:r>
      <w:r w:rsidRPr="00417AFD">
        <w:rPr>
          <w:rFonts w:ascii="Arial" w:hAnsi="Arial" w:cs="Arial"/>
          <w:sz w:val="20"/>
          <w:szCs w:val="20"/>
        </w:rPr>
        <w:t xml:space="preserve">responsible </w:t>
      </w:r>
      <w:r w:rsidR="00D30F5B" w:rsidRPr="00417AFD">
        <w:rPr>
          <w:rFonts w:ascii="Arial" w:hAnsi="Arial" w:cs="Arial"/>
          <w:sz w:val="20"/>
          <w:szCs w:val="20"/>
        </w:rPr>
        <w:t xml:space="preserve">for </w:t>
      </w:r>
      <w:r w:rsidR="00EC51CD" w:rsidRPr="00417AFD">
        <w:rPr>
          <w:rFonts w:ascii="Arial" w:hAnsi="Arial" w:cs="Arial"/>
          <w:sz w:val="20"/>
          <w:szCs w:val="20"/>
        </w:rPr>
        <w:t xml:space="preserve">the big </w:t>
      </w:r>
      <w:r w:rsidRPr="00417AFD">
        <w:rPr>
          <w:rFonts w:ascii="Arial" w:hAnsi="Arial" w:cs="Arial"/>
          <w:sz w:val="20"/>
          <w:szCs w:val="20"/>
        </w:rPr>
        <w:t>jobs</w:t>
      </w:r>
      <w:r w:rsidR="00D30F5B" w:rsidRPr="00417AFD">
        <w:rPr>
          <w:rFonts w:ascii="Arial" w:hAnsi="Arial" w:cs="Arial"/>
          <w:sz w:val="20"/>
          <w:szCs w:val="20"/>
        </w:rPr>
        <w:t>,</w:t>
      </w:r>
      <w:r w:rsidRPr="00417AFD">
        <w:rPr>
          <w:rFonts w:ascii="Arial" w:hAnsi="Arial" w:cs="Arial"/>
          <w:sz w:val="20"/>
          <w:szCs w:val="20"/>
        </w:rPr>
        <w:t xml:space="preserve"> </w:t>
      </w:r>
      <w:r w:rsidR="00D30F5B" w:rsidRPr="00417AFD">
        <w:rPr>
          <w:rFonts w:ascii="Arial" w:hAnsi="Arial" w:cs="Arial"/>
          <w:sz w:val="20"/>
          <w:szCs w:val="20"/>
        </w:rPr>
        <w:t xml:space="preserve">compliance </w:t>
      </w:r>
      <w:r w:rsidRPr="00417AFD">
        <w:rPr>
          <w:rFonts w:ascii="Arial" w:hAnsi="Arial" w:cs="Arial"/>
          <w:sz w:val="20"/>
          <w:szCs w:val="20"/>
        </w:rPr>
        <w:t xml:space="preserve">and </w:t>
      </w:r>
      <w:r w:rsidR="003D6B0B" w:rsidRPr="00417AFD">
        <w:rPr>
          <w:rFonts w:ascii="Arial" w:hAnsi="Arial" w:cs="Arial"/>
          <w:sz w:val="20"/>
          <w:szCs w:val="20"/>
        </w:rPr>
        <w:t xml:space="preserve">overall </w:t>
      </w:r>
      <w:r w:rsidRPr="00417AFD">
        <w:rPr>
          <w:rFonts w:ascii="Arial" w:hAnsi="Arial" w:cs="Arial"/>
          <w:sz w:val="20"/>
          <w:szCs w:val="20"/>
        </w:rPr>
        <w:t>security</w:t>
      </w:r>
      <w:r w:rsidR="00EF429E">
        <w:rPr>
          <w:rFonts w:ascii="Arial" w:hAnsi="Arial" w:cs="Arial"/>
          <w:sz w:val="20"/>
          <w:szCs w:val="20"/>
        </w:rPr>
        <w:t xml:space="preserve"> (Table 4</w:t>
      </w:r>
      <w:r w:rsidR="00F40CFE">
        <w:rPr>
          <w:rFonts w:ascii="Arial" w:hAnsi="Arial" w:cs="Arial"/>
          <w:sz w:val="20"/>
          <w:szCs w:val="20"/>
        </w:rPr>
        <w:t>)</w:t>
      </w:r>
      <w:r w:rsidR="00EF429E">
        <w:rPr>
          <w:rFonts w:ascii="Arial" w:hAnsi="Arial" w:cs="Arial"/>
          <w:sz w:val="20"/>
          <w:szCs w:val="20"/>
        </w:rPr>
        <w:t>.</w:t>
      </w:r>
    </w:p>
    <w:p w14:paraId="72DF04A0" w14:textId="77777777" w:rsidR="009A0ED6" w:rsidRDefault="009A0ED6" w:rsidP="003F113B">
      <w:pPr>
        <w:jc w:val="center"/>
        <w:rPr>
          <w:rFonts w:ascii="Arial" w:hAnsi="Arial" w:cs="Arial"/>
          <w:b/>
          <w:sz w:val="20"/>
          <w:szCs w:val="20"/>
        </w:rPr>
      </w:pPr>
    </w:p>
    <w:p w14:paraId="3586D247" w14:textId="77777777" w:rsidR="002A0A88" w:rsidRDefault="002A0A88" w:rsidP="003F113B">
      <w:pPr>
        <w:jc w:val="center"/>
        <w:rPr>
          <w:rFonts w:ascii="Arial" w:hAnsi="Arial" w:cs="Arial"/>
          <w:b/>
          <w:sz w:val="20"/>
          <w:szCs w:val="20"/>
        </w:rPr>
      </w:pPr>
    </w:p>
    <w:p w14:paraId="103DAC96" w14:textId="77777777" w:rsidR="002A0A88" w:rsidRDefault="002A0A88" w:rsidP="003F113B">
      <w:pPr>
        <w:jc w:val="center"/>
        <w:rPr>
          <w:rFonts w:ascii="Arial" w:hAnsi="Arial" w:cs="Arial"/>
          <w:b/>
          <w:sz w:val="20"/>
          <w:szCs w:val="20"/>
        </w:rPr>
      </w:pPr>
    </w:p>
    <w:p w14:paraId="2912B236" w14:textId="77777777" w:rsidR="002A0A88" w:rsidRDefault="002A0A88" w:rsidP="003F113B">
      <w:pPr>
        <w:jc w:val="center"/>
        <w:rPr>
          <w:rFonts w:ascii="Arial" w:hAnsi="Arial" w:cs="Arial"/>
          <w:b/>
          <w:sz w:val="20"/>
          <w:szCs w:val="20"/>
        </w:rPr>
      </w:pPr>
    </w:p>
    <w:p w14:paraId="4D4B928A" w14:textId="77777777" w:rsidR="002A0A88" w:rsidRDefault="002A0A88" w:rsidP="003F113B">
      <w:pPr>
        <w:jc w:val="center"/>
        <w:rPr>
          <w:rFonts w:ascii="Arial" w:hAnsi="Arial" w:cs="Arial"/>
          <w:b/>
          <w:sz w:val="20"/>
          <w:szCs w:val="20"/>
        </w:rPr>
      </w:pPr>
    </w:p>
    <w:p w14:paraId="67419890" w14:textId="77777777" w:rsidR="002A0A88" w:rsidRDefault="002A0A88" w:rsidP="003F113B">
      <w:pPr>
        <w:jc w:val="center"/>
        <w:rPr>
          <w:rFonts w:ascii="Arial" w:hAnsi="Arial" w:cs="Arial"/>
          <w:b/>
          <w:sz w:val="20"/>
          <w:szCs w:val="20"/>
        </w:rPr>
      </w:pPr>
    </w:p>
    <w:p w14:paraId="5A86C3BF" w14:textId="77777777" w:rsidR="002A0A88" w:rsidRDefault="002A0A88" w:rsidP="003F113B">
      <w:pPr>
        <w:jc w:val="center"/>
        <w:rPr>
          <w:rFonts w:ascii="Arial" w:hAnsi="Arial" w:cs="Arial"/>
          <w:b/>
          <w:sz w:val="20"/>
          <w:szCs w:val="20"/>
        </w:rPr>
      </w:pPr>
    </w:p>
    <w:p w14:paraId="1D27863E" w14:textId="77777777" w:rsidR="00B16ECC" w:rsidRDefault="00B16ECC" w:rsidP="003F113B">
      <w:pPr>
        <w:jc w:val="center"/>
        <w:rPr>
          <w:rFonts w:ascii="Arial" w:hAnsi="Arial" w:cs="Arial"/>
          <w:b/>
          <w:sz w:val="20"/>
          <w:szCs w:val="20"/>
        </w:rPr>
      </w:pPr>
    </w:p>
    <w:p w14:paraId="7F1064C1" w14:textId="77777777" w:rsidR="002A0A88" w:rsidRDefault="002A0A88" w:rsidP="003F113B">
      <w:pPr>
        <w:jc w:val="center"/>
        <w:rPr>
          <w:rFonts w:ascii="Arial" w:hAnsi="Arial" w:cs="Arial"/>
          <w:b/>
          <w:sz w:val="20"/>
          <w:szCs w:val="20"/>
        </w:rPr>
      </w:pPr>
    </w:p>
    <w:p w14:paraId="526C315B" w14:textId="719B3247" w:rsidR="003F113B" w:rsidRDefault="003F113B" w:rsidP="003F113B">
      <w:pPr>
        <w:jc w:val="center"/>
        <w:rPr>
          <w:rFonts w:ascii="Arial" w:hAnsi="Arial" w:cs="Arial"/>
          <w:b/>
          <w:sz w:val="20"/>
          <w:szCs w:val="20"/>
        </w:rPr>
      </w:pPr>
      <w:r>
        <w:rPr>
          <w:rFonts w:ascii="Arial" w:hAnsi="Arial" w:cs="Arial"/>
          <w:b/>
          <w:sz w:val="20"/>
          <w:szCs w:val="20"/>
        </w:rPr>
        <w:t xml:space="preserve">Table </w:t>
      </w:r>
      <w:r w:rsidR="00EF429E">
        <w:rPr>
          <w:rFonts w:ascii="Arial" w:hAnsi="Arial" w:cs="Arial"/>
          <w:b/>
          <w:sz w:val="20"/>
          <w:szCs w:val="20"/>
        </w:rPr>
        <w:t>4</w:t>
      </w:r>
      <w:r>
        <w:rPr>
          <w:rFonts w:ascii="Arial" w:hAnsi="Arial" w:cs="Arial"/>
          <w:b/>
          <w:sz w:val="20"/>
          <w:szCs w:val="20"/>
        </w:rPr>
        <w:t xml:space="preserve">. </w:t>
      </w:r>
      <w:r w:rsidRPr="003F113B">
        <w:rPr>
          <w:rFonts w:ascii="Arial" w:hAnsi="Arial" w:cs="Arial"/>
          <w:b/>
          <w:sz w:val="20"/>
          <w:szCs w:val="20"/>
        </w:rPr>
        <w:t xml:space="preserve">Informant perspectives about </w:t>
      </w:r>
      <w:r>
        <w:rPr>
          <w:rFonts w:ascii="Arial" w:hAnsi="Arial" w:cs="Arial"/>
          <w:b/>
          <w:sz w:val="20"/>
          <w:szCs w:val="20"/>
        </w:rPr>
        <w:t xml:space="preserve">management of </w:t>
      </w:r>
      <w:r w:rsidRPr="003F113B">
        <w:rPr>
          <w:rFonts w:ascii="Arial" w:hAnsi="Arial" w:cs="Arial"/>
          <w:b/>
          <w:sz w:val="20"/>
          <w:szCs w:val="20"/>
        </w:rPr>
        <w:t>the reserve</w:t>
      </w:r>
    </w:p>
    <w:p w14:paraId="7239C96E" w14:textId="77777777" w:rsidR="003F113B" w:rsidRPr="00417AFD" w:rsidRDefault="003F113B" w:rsidP="003F113B">
      <w:pPr>
        <w:jc w:val="both"/>
        <w:rPr>
          <w:rFonts w:ascii="Arial" w:hAnsi="Arial" w:cs="Arial"/>
          <w:sz w:val="20"/>
          <w:szCs w:val="20"/>
        </w:rPr>
      </w:pPr>
    </w:p>
    <w:tbl>
      <w:tblPr>
        <w:tblStyle w:val="TableGrid"/>
        <w:tblW w:w="0" w:type="auto"/>
        <w:tblLook w:val="04A0" w:firstRow="1" w:lastRow="0" w:firstColumn="1" w:lastColumn="0" w:noHBand="0" w:noVBand="1"/>
      </w:tblPr>
      <w:tblGrid>
        <w:gridCol w:w="8516"/>
      </w:tblGrid>
      <w:tr w:rsidR="00836146" w:rsidRPr="00417AFD" w14:paraId="012DCDB0" w14:textId="77777777" w:rsidTr="00836146">
        <w:tc>
          <w:tcPr>
            <w:tcW w:w="8516" w:type="dxa"/>
          </w:tcPr>
          <w:p w14:paraId="3474D576" w14:textId="09639F3A" w:rsidR="00836146" w:rsidRPr="00701EB9" w:rsidRDefault="00701EB9" w:rsidP="00701EB9">
            <w:pPr>
              <w:jc w:val="both"/>
              <w:rPr>
                <w:rFonts w:ascii="Arial" w:hAnsi="Arial" w:cs="Arial"/>
                <w:sz w:val="20"/>
                <w:szCs w:val="20"/>
              </w:rPr>
            </w:pPr>
            <w:r>
              <w:rPr>
                <w:rFonts w:ascii="Arial" w:hAnsi="Arial" w:cs="Arial"/>
                <w:sz w:val="20"/>
                <w:szCs w:val="20"/>
              </w:rPr>
              <w:t xml:space="preserve">Perspectives </w:t>
            </w:r>
          </w:p>
        </w:tc>
      </w:tr>
      <w:tr w:rsidR="00836146" w:rsidRPr="00417AFD" w14:paraId="7497F9E1" w14:textId="77777777" w:rsidTr="00836146">
        <w:tc>
          <w:tcPr>
            <w:tcW w:w="8516" w:type="dxa"/>
          </w:tcPr>
          <w:p w14:paraId="553886CB" w14:textId="2B909513" w:rsidR="00836146" w:rsidRPr="00417AFD" w:rsidRDefault="003F113B" w:rsidP="00701EB9">
            <w:pPr>
              <w:jc w:val="both"/>
              <w:rPr>
                <w:rFonts w:ascii="Arial" w:hAnsi="Arial" w:cs="Arial"/>
                <w:i/>
                <w:sz w:val="20"/>
                <w:szCs w:val="20"/>
              </w:rPr>
            </w:pPr>
            <w:r>
              <w:rPr>
                <w:rFonts w:ascii="Arial" w:hAnsi="Arial" w:cs="Arial"/>
                <w:i/>
                <w:sz w:val="20"/>
                <w:szCs w:val="20"/>
              </w:rPr>
              <w:t>“</w:t>
            </w:r>
            <w:r w:rsidR="00836146" w:rsidRPr="00417AFD">
              <w:rPr>
                <w:rFonts w:ascii="Arial" w:hAnsi="Arial" w:cs="Arial"/>
                <w:i/>
                <w:sz w:val="20"/>
                <w:szCs w:val="20"/>
              </w:rPr>
              <w:t>Look, I think there’s roles for di</w:t>
            </w:r>
            <w:r w:rsidR="00C01690" w:rsidRPr="00417AFD">
              <w:rPr>
                <w:rFonts w:ascii="Arial" w:hAnsi="Arial" w:cs="Arial"/>
                <w:i/>
                <w:sz w:val="20"/>
                <w:szCs w:val="20"/>
              </w:rPr>
              <w:t>fferent groups.  The major roles</w:t>
            </w:r>
            <w:r w:rsidR="00836146" w:rsidRPr="00417AFD">
              <w:rPr>
                <w:rFonts w:ascii="Arial" w:hAnsi="Arial" w:cs="Arial"/>
                <w:i/>
                <w:sz w:val="20"/>
                <w:szCs w:val="20"/>
              </w:rPr>
              <w:t>, to take away dumped car bodies,</w:t>
            </w:r>
            <w:r w:rsidR="00C01690" w:rsidRPr="00417AFD">
              <w:rPr>
                <w:rFonts w:ascii="Arial" w:hAnsi="Arial" w:cs="Arial"/>
                <w:i/>
                <w:sz w:val="20"/>
                <w:szCs w:val="20"/>
              </w:rPr>
              <w:t xml:space="preserve"> obviously</w:t>
            </w:r>
            <w:r w:rsidR="001B7F3F" w:rsidRPr="00417AFD">
              <w:rPr>
                <w:rFonts w:ascii="Arial" w:hAnsi="Arial" w:cs="Arial"/>
                <w:i/>
                <w:sz w:val="20"/>
                <w:szCs w:val="20"/>
              </w:rPr>
              <w:t xml:space="preserve"> lies with ACT government and </w:t>
            </w:r>
            <w:r w:rsidR="00836146" w:rsidRPr="00417AFD">
              <w:rPr>
                <w:rFonts w:ascii="Arial" w:hAnsi="Arial" w:cs="Arial"/>
                <w:i/>
                <w:sz w:val="20"/>
                <w:szCs w:val="20"/>
              </w:rPr>
              <w:t>maintaining safety and security of the infrastructure, I don’t think it’s right to expect the community to maintain paths. Weeding and re</w:t>
            </w:r>
            <w:r w:rsidR="00C01690" w:rsidRPr="00417AFD">
              <w:rPr>
                <w:rFonts w:ascii="Arial" w:hAnsi="Arial" w:cs="Arial"/>
                <w:i/>
                <w:sz w:val="20"/>
                <w:szCs w:val="20"/>
              </w:rPr>
              <w:t>-</w:t>
            </w:r>
            <w:r w:rsidR="00836146" w:rsidRPr="00417AFD">
              <w:rPr>
                <w:rFonts w:ascii="Arial" w:hAnsi="Arial" w:cs="Arial"/>
                <w:i/>
                <w:sz w:val="20"/>
                <w:szCs w:val="20"/>
              </w:rPr>
              <w:t>vege</w:t>
            </w:r>
            <w:r w:rsidR="001B7F3F" w:rsidRPr="00417AFD">
              <w:rPr>
                <w:rFonts w:ascii="Arial" w:hAnsi="Arial" w:cs="Arial"/>
                <w:i/>
                <w:sz w:val="20"/>
                <w:szCs w:val="20"/>
              </w:rPr>
              <w:t>t</w:t>
            </w:r>
            <w:r w:rsidR="00836146" w:rsidRPr="00417AFD">
              <w:rPr>
                <w:rFonts w:ascii="Arial" w:hAnsi="Arial" w:cs="Arial"/>
                <w:i/>
                <w:sz w:val="20"/>
                <w:szCs w:val="20"/>
              </w:rPr>
              <w:t>ation there’s a role for community as long as the material is provided for them</w:t>
            </w:r>
            <w:r w:rsidR="00701EB9">
              <w:rPr>
                <w:rFonts w:ascii="Arial" w:hAnsi="Arial" w:cs="Arial"/>
                <w:i/>
                <w:sz w:val="20"/>
                <w:szCs w:val="20"/>
              </w:rPr>
              <w:t>.</w:t>
            </w:r>
            <w:r w:rsidR="00F40CFE">
              <w:rPr>
                <w:rFonts w:ascii="Arial" w:hAnsi="Arial" w:cs="Arial"/>
                <w:i/>
                <w:sz w:val="20"/>
                <w:szCs w:val="20"/>
              </w:rPr>
              <w:t>”</w:t>
            </w:r>
            <w:r w:rsidR="00836146" w:rsidRPr="00417AFD">
              <w:rPr>
                <w:rFonts w:ascii="Arial" w:hAnsi="Arial" w:cs="Arial"/>
                <w:i/>
                <w:sz w:val="20"/>
                <w:szCs w:val="20"/>
              </w:rPr>
              <w:t xml:space="preserve"> </w:t>
            </w:r>
          </w:p>
        </w:tc>
      </w:tr>
      <w:tr w:rsidR="00836146" w:rsidRPr="00417AFD" w14:paraId="6BB516C0" w14:textId="77777777" w:rsidTr="00836146">
        <w:tc>
          <w:tcPr>
            <w:tcW w:w="8516" w:type="dxa"/>
          </w:tcPr>
          <w:p w14:paraId="055A13C5" w14:textId="560A385A" w:rsidR="00836146" w:rsidRPr="00417AFD" w:rsidRDefault="003F113B" w:rsidP="00581834">
            <w:pPr>
              <w:pStyle w:val="StyleTranscriptIndentLeft0cmFirstline0cm2"/>
              <w:spacing w:before="0" w:after="0" w:line="240" w:lineRule="auto"/>
              <w:ind w:left="0" w:hanging="11"/>
              <w:rPr>
                <w:rFonts w:cs="Arial"/>
                <w:i/>
              </w:rPr>
            </w:pPr>
            <w:r>
              <w:rPr>
                <w:rFonts w:cs="Arial"/>
                <w:i/>
              </w:rPr>
              <w:t>“</w:t>
            </w:r>
            <w:r w:rsidR="00390620" w:rsidRPr="00417AFD">
              <w:rPr>
                <w:rFonts w:cs="Arial"/>
                <w:i/>
              </w:rPr>
              <w:t>It comes back to the</w:t>
            </w:r>
            <w:r w:rsidR="00581834">
              <w:rPr>
                <w:rFonts w:cs="Arial"/>
                <w:i/>
              </w:rPr>
              <w:t xml:space="preserve"> P</w:t>
            </w:r>
            <w:r w:rsidR="00390620" w:rsidRPr="00417AFD">
              <w:rPr>
                <w:rFonts w:cs="Arial"/>
                <w:i/>
              </w:rPr>
              <w:t>arks and C</w:t>
            </w:r>
            <w:r w:rsidR="00836146" w:rsidRPr="00417AFD">
              <w:rPr>
                <w:rFonts w:cs="Arial"/>
                <w:i/>
              </w:rPr>
              <w:t>onservation group. They have to have overall control of it.</w:t>
            </w:r>
            <w:r>
              <w:rPr>
                <w:rFonts w:cs="Arial"/>
                <w:i/>
              </w:rPr>
              <w:t>”</w:t>
            </w:r>
            <w:r w:rsidR="00836146" w:rsidRPr="00417AFD">
              <w:rPr>
                <w:rFonts w:cs="Arial"/>
                <w:i/>
              </w:rPr>
              <w:t xml:space="preserve"> </w:t>
            </w:r>
          </w:p>
        </w:tc>
      </w:tr>
      <w:tr w:rsidR="00836146" w:rsidRPr="00417AFD" w14:paraId="249C66B5" w14:textId="77777777" w:rsidTr="00836146">
        <w:tc>
          <w:tcPr>
            <w:tcW w:w="8516" w:type="dxa"/>
          </w:tcPr>
          <w:p w14:paraId="45DF5A6A" w14:textId="6AD0EC20" w:rsidR="00836146" w:rsidRPr="00417AFD" w:rsidRDefault="003F113B" w:rsidP="00581834">
            <w:pPr>
              <w:jc w:val="both"/>
              <w:rPr>
                <w:rFonts w:ascii="Arial" w:hAnsi="Arial" w:cs="Arial"/>
                <w:sz w:val="20"/>
                <w:szCs w:val="20"/>
              </w:rPr>
            </w:pPr>
            <w:r>
              <w:rPr>
                <w:rFonts w:ascii="Arial" w:hAnsi="Arial" w:cs="Arial"/>
                <w:i/>
                <w:sz w:val="20"/>
                <w:szCs w:val="20"/>
              </w:rPr>
              <w:t>“</w:t>
            </w:r>
            <w:r w:rsidR="00C01690" w:rsidRPr="00417AFD">
              <w:rPr>
                <w:rFonts w:ascii="Arial" w:hAnsi="Arial" w:cs="Arial"/>
                <w:i/>
                <w:sz w:val="20"/>
                <w:szCs w:val="20"/>
              </w:rPr>
              <w:t>T</w:t>
            </w:r>
            <w:r w:rsidR="002A7E9F" w:rsidRPr="00417AFD">
              <w:rPr>
                <w:rFonts w:ascii="Arial" w:hAnsi="Arial" w:cs="Arial"/>
                <w:i/>
                <w:sz w:val="20"/>
                <w:szCs w:val="20"/>
              </w:rPr>
              <w:t xml:space="preserve">he government should have an overall managerial </w:t>
            </w:r>
            <w:r w:rsidR="000C732F" w:rsidRPr="00417AFD">
              <w:rPr>
                <w:rFonts w:ascii="Arial" w:hAnsi="Arial" w:cs="Arial"/>
                <w:i/>
                <w:sz w:val="20"/>
                <w:szCs w:val="20"/>
              </w:rPr>
              <w:t xml:space="preserve">(role) </w:t>
            </w:r>
            <w:r w:rsidR="002A7E9F" w:rsidRPr="00417AFD">
              <w:rPr>
                <w:rFonts w:ascii="Arial" w:hAnsi="Arial" w:cs="Arial"/>
                <w:i/>
                <w:sz w:val="20"/>
                <w:szCs w:val="20"/>
              </w:rPr>
              <w:t xml:space="preserve">but I hope that people </w:t>
            </w:r>
            <w:r w:rsidR="00701EB9" w:rsidRPr="00417AFD">
              <w:rPr>
                <w:rFonts w:ascii="Arial" w:hAnsi="Arial" w:cs="Arial"/>
                <w:i/>
                <w:sz w:val="20"/>
                <w:szCs w:val="20"/>
              </w:rPr>
              <w:t xml:space="preserve">who live near the edges </w:t>
            </w:r>
            <w:r w:rsidR="002A7E9F" w:rsidRPr="00417AFD">
              <w:rPr>
                <w:rFonts w:ascii="Arial" w:hAnsi="Arial" w:cs="Arial"/>
                <w:i/>
                <w:sz w:val="20"/>
                <w:szCs w:val="20"/>
              </w:rPr>
              <w:t>w</w:t>
            </w:r>
            <w:r w:rsidR="00701EB9">
              <w:rPr>
                <w:rFonts w:ascii="Arial" w:hAnsi="Arial" w:cs="Arial"/>
                <w:i/>
                <w:sz w:val="20"/>
                <w:szCs w:val="20"/>
              </w:rPr>
              <w:t xml:space="preserve">ould volunteer and be willing </w:t>
            </w:r>
            <w:r w:rsidR="000C732F" w:rsidRPr="00417AFD">
              <w:rPr>
                <w:rFonts w:ascii="Arial" w:hAnsi="Arial" w:cs="Arial"/>
                <w:i/>
                <w:sz w:val="20"/>
                <w:szCs w:val="20"/>
              </w:rPr>
              <w:t>to help</w:t>
            </w:r>
            <w:r w:rsidR="00701EB9">
              <w:rPr>
                <w:rFonts w:ascii="Arial" w:hAnsi="Arial" w:cs="Arial"/>
                <w:i/>
                <w:sz w:val="20"/>
                <w:szCs w:val="20"/>
              </w:rPr>
              <w:t xml:space="preserve">. </w:t>
            </w:r>
            <w:r w:rsidR="002A7E9F" w:rsidRPr="00417AFD">
              <w:rPr>
                <w:rFonts w:ascii="Arial" w:hAnsi="Arial" w:cs="Arial"/>
                <w:i/>
                <w:sz w:val="20"/>
                <w:szCs w:val="20"/>
              </w:rPr>
              <w:t>But if the government doesn’t care why should the p</w:t>
            </w:r>
            <w:r>
              <w:rPr>
                <w:rFonts w:ascii="Arial" w:hAnsi="Arial" w:cs="Arial"/>
                <w:i/>
                <w:sz w:val="20"/>
                <w:szCs w:val="20"/>
              </w:rPr>
              <w:t xml:space="preserve">eople fight hard, you know, </w:t>
            </w:r>
            <w:r w:rsidR="00581834">
              <w:rPr>
                <w:rFonts w:ascii="Arial" w:hAnsi="Arial" w:cs="Arial"/>
                <w:i/>
                <w:sz w:val="20"/>
                <w:szCs w:val="20"/>
              </w:rPr>
              <w:t>i</w:t>
            </w:r>
            <w:r w:rsidR="002A7E9F" w:rsidRPr="00417AFD">
              <w:rPr>
                <w:rFonts w:ascii="Arial" w:hAnsi="Arial" w:cs="Arial"/>
                <w:i/>
                <w:sz w:val="20"/>
                <w:szCs w:val="20"/>
              </w:rPr>
              <w:t>t has to be both ways</w:t>
            </w:r>
            <w:r w:rsidR="000C732F" w:rsidRPr="00417AFD">
              <w:rPr>
                <w:rFonts w:ascii="Arial" w:hAnsi="Arial" w:cs="Arial"/>
                <w:i/>
                <w:sz w:val="20"/>
                <w:szCs w:val="20"/>
              </w:rPr>
              <w:t>.</w:t>
            </w:r>
            <w:r>
              <w:rPr>
                <w:rFonts w:ascii="Arial" w:hAnsi="Arial" w:cs="Arial"/>
                <w:i/>
                <w:sz w:val="20"/>
                <w:szCs w:val="20"/>
              </w:rPr>
              <w:t>”</w:t>
            </w:r>
          </w:p>
        </w:tc>
      </w:tr>
      <w:tr w:rsidR="00836146" w:rsidRPr="00417AFD" w14:paraId="1FFA64B9" w14:textId="77777777" w:rsidTr="00836146">
        <w:tc>
          <w:tcPr>
            <w:tcW w:w="8516" w:type="dxa"/>
          </w:tcPr>
          <w:p w14:paraId="1263F6A9" w14:textId="1D6DE830" w:rsidR="00836146" w:rsidRPr="00417AFD" w:rsidRDefault="00AC1038" w:rsidP="00581834">
            <w:pPr>
              <w:jc w:val="both"/>
              <w:rPr>
                <w:rFonts w:ascii="Arial" w:hAnsi="Arial" w:cs="Arial"/>
                <w:i/>
                <w:sz w:val="20"/>
                <w:szCs w:val="20"/>
              </w:rPr>
            </w:pPr>
            <w:r>
              <w:rPr>
                <w:rFonts w:ascii="Arial" w:hAnsi="Arial" w:cs="Arial"/>
                <w:i/>
                <w:sz w:val="20"/>
                <w:szCs w:val="20"/>
              </w:rPr>
              <w:t>“</w:t>
            </w:r>
            <w:r w:rsidR="00390620" w:rsidRPr="00417AFD">
              <w:rPr>
                <w:rFonts w:ascii="Arial" w:hAnsi="Arial" w:cs="Arial"/>
                <w:i/>
                <w:sz w:val="20"/>
                <w:szCs w:val="20"/>
              </w:rPr>
              <w:t>I</w:t>
            </w:r>
            <w:r w:rsidR="005B57DB">
              <w:rPr>
                <w:rFonts w:ascii="Arial" w:hAnsi="Arial" w:cs="Arial"/>
                <w:i/>
                <w:sz w:val="20"/>
                <w:szCs w:val="20"/>
              </w:rPr>
              <w:t xml:space="preserve">t does need to be under a </w:t>
            </w:r>
            <w:r w:rsidR="002A7E9F" w:rsidRPr="00417AFD">
              <w:rPr>
                <w:rFonts w:ascii="Arial" w:hAnsi="Arial" w:cs="Arial"/>
                <w:i/>
                <w:sz w:val="20"/>
                <w:szCs w:val="20"/>
              </w:rPr>
              <w:t xml:space="preserve">structure that is going to protect it, and government </w:t>
            </w:r>
            <w:r w:rsidR="00EC51CD" w:rsidRPr="00417AFD">
              <w:rPr>
                <w:rFonts w:ascii="Arial" w:hAnsi="Arial" w:cs="Arial"/>
                <w:i/>
                <w:sz w:val="20"/>
                <w:szCs w:val="20"/>
              </w:rPr>
              <w:t xml:space="preserve">is </w:t>
            </w:r>
            <w:r w:rsidR="002A7E9F" w:rsidRPr="00417AFD">
              <w:rPr>
                <w:rFonts w:ascii="Arial" w:hAnsi="Arial" w:cs="Arial"/>
                <w:i/>
                <w:sz w:val="20"/>
                <w:szCs w:val="20"/>
              </w:rPr>
              <w:t>the way to do that.  But with Mount Taylor, they’re never going to have enough money.  So they do rely on volunteers, and it’s really a perfect mesh, T</w:t>
            </w:r>
            <w:r w:rsidR="005B57DB">
              <w:rPr>
                <w:rFonts w:ascii="Arial" w:hAnsi="Arial" w:cs="Arial"/>
                <w:i/>
                <w:sz w:val="20"/>
                <w:szCs w:val="20"/>
              </w:rPr>
              <w:t>he care and</w:t>
            </w:r>
            <w:r>
              <w:rPr>
                <w:rFonts w:ascii="Arial" w:hAnsi="Arial" w:cs="Arial"/>
                <w:i/>
                <w:sz w:val="20"/>
                <w:szCs w:val="20"/>
              </w:rPr>
              <w:t xml:space="preserve"> eyes on</w:t>
            </w:r>
            <w:r w:rsidR="002A7E9F" w:rsidRPr="00417AFD">
              <w:rPr>
                <w:rFonts w:ascii="Arial" w:hAnsi="Arial" w:cs="Arial"/>
                <w:i/>
                <w:sz w:val="20"/>
                <w:szCs w:val="20"/>
              </w:rPr>
              <w:t xml:space="preserve"> the landscape, done by volunteers, and </w:t>
            </w:r>
            <w:r w:rsidR="00390620" w:rsidRPr="00417AFD">
              <w:rPr>
                <w:rFonts w:ascii="Arial" w:hAnsi="Arial" w:cs="Arial"/>
                <w:i/>
                <w:sz w:val="20"/>
                <w:szCs w:val="20"/>
              </w:rPr>
              <w:t>agency</w:t>
            </w:r>
            <w:r w:rsidR="002A7E9F" w:rsidRPr="00417AFD">
              <w:rPr>
                <w:rFonts w:ascii="Arial" w:hAnsi="Arial" w:cs="Arial"/>
                <w:i/>
                <w:sz w:val="20"/>
                <w:szCs w:val="20"/>
              </w:rPr>
              <w:t xml:space="preserve"> people when specific things need to be done </w:t>
            </w:r>
            <w:r w:rsidR="00581834">
              <w:rPr>
                <w:rFonts w:ascii="Arial" w:hAnsi="Arial" w:cs="Arial"/>
                <w:i/>
                <w:sz w:val="20"/>
                <w:szCs w:val="20"/>
              </w:rPr>
              <w:t xml:space="preserve">and </w:t>
            </w:r>
            <w:r w:rsidR="002A7E9F" w:rsidRPr="00417AFD">
              <w:rPr>
                <w:rFonts w:ascii="Arial" w:hAnsi="Arial" w:cs="Arial"/>
                <w:i/>
                <w:sz w:val="20"/>
                <w:szCs w:val="20"/>
              </w:rPr>
              <w:t>tap into resources.</w:t>
            </w:r>
            <w:r>
              <w:rPr>
                <w:rFonts w:ascii="Arial" w:hAnsi="Arial" w:cs="Arial"/>
                <w:i/>
                <w:sz w:val="20"/>
                <w:szCs w:val="20"/>
              </w:rPr>
              <w:t>”</w:t>
            </w:r>
            <w:r w:rsidR="002A7E9F" w:rsidRPr="00417AFD">
              <w:rPr>
                <w:rFonts w:ascii="Arial" w:hAnsi="Arial" w:cs="Arial"/>
                <w:i/>
                <w:sz w:val="20"/>
                <w:szCs w:val="20"/>
              </w:rPr>
              <w:t xml:space="preserve">  </w:t>
            </w:r>
          </w:p>
        </w:tc>
      </w:tr>
    </w:tbl>
    <w:p w14:paraId="25C53DDB" w14:textId="77777777" w:rsidR="005E072C" w:rsidRDefault="005E072C" w:rsidP="00417AFD">
      <w:pPr>
        <w:jc w:val="both"/>
        <w:rPr>
          <w:rFonts w:ascii="Arial" w:hAnsi="Arial" w:cs="Arial"/>
          <w:i/>
          <w:sz w:val="20"/>
          <w:szCs w:val="20"/>
        </w:rPr>
      </w:pPr>
    </w:p>
    <w:p w14:paraId="1AE2C125" w14:textId="77777777" w:rsidR="005E072C" w:rsidRDefault="005E072C" w:rsidP="00417AFD">
      <w:pPr>
        <w:jc w:val="both"/>
        <w:rPr>
          <w:rFonts w:ascii="Arial" w:hAnsi="Arial" w:cs="Arial"/>
          <w:i/>
          <w:sz w:val="20"/>
          <w:szCs w:val="20"/>
        </w:rPr>
      </w:pPr>
    </w:p>
    <w:p w14:paraId="7B5C3F05" w14:textId="2981B275" w:rsidR="00D5617F" w:rsidRPr="005E072C" w:rsidRDefault="002A0A88" w:rsidP="00417AFD">
      <w:pPr>
        <w:jc w:val="both"/>
        <w:rPr>
          <w:rFonts w:ascii="Arial" w:hAnsi="Arial" w:cs="Arial"/>
          <w:b/>
          <w:sz w:val="22"/>
          <w:szCs w:val="22"/>
        </w:rPr>
      </w:pPr>
      <w:r>
        <w:rPr>
          <w:rFonts w:ascii="Arial" w:hAnsi="Arial" w:cs="Arial"/>
          <w:b/>
          <w:sz w:val="22"/>
          <w:szCs w:val="22"/>
        </w:rPr>
        <w:t>I</w:t>
      </w:r>
      <w:r w:rsidR="00C01690" w:rsidRPr="005E072C">
        <w:rPr>
          <w:rFonts w:ascii="Arial" w:hAnsi="Arial" w:cs="Arial"/>
          <w:b/>
          <w:sz w:val="22"/>
          <w:szCs w:val="22"/>
        </w:rPr>
        <w:t>ntersections between</w:t>
      </w:r>
      <w:r w:rsidR="00D5617F" w:rsidRPr="005E072C">
        <w:rPr>
          <w:rFonts w:ascii="Arial" w:hAnsi="Arial" w:cs="Arial"/>
          <w:b/>
          <w:sz w:val="22"/>
          <w:szCs w:val="22"/>
        </w:rPr>
        <w:t xml:space="preserve"> </w:t>
      </w:r>
      <w:r w:rsidR="00B330E8" w:rsidRPr="005E072C">
        <w:rPr>
          <w:rFonts w:ascii="Arial" w:hAnsi="Arial" w:cs="Arial"/>
          <w:b/>
          <w:sz w:val="22"/>
          <w:szCs w:val="22"/>
        </w:rPr>
        <w:t xml:space="preserve">interview and </w:t>
      </w:r>
      <w:r w:rsidR="00D5617F" w:rsidRPr="005E072C">
        <w:rPr>
          <w:rFonts w:ascii="Arial" w:hAnsi="Arial" w:cs="Arial"/>
          <w:b/>
          <w:sz w:val="22"/>
          <w:szCs w:val="22"/>
        </w:rPr>
        <w:t xml:space="preserve">observational data  </w:t>
      </w:r>
    </w:p>
    <w:p w14:paraId="2779C8FF" w14:textId="39E242D3" w:rsidR="004D33CC" w:rsidRPr="00417AFD" w:rsidRDefault="008C057E" w:rsidP="00417AFD">
      <w:pPr>
        <w:jc w:val="both"/>
        <w:rPr>
          <w:rFonts w:ascii="Arial" w:hAnsi="Arial" w:cs="Arial"/>
          <w:sz w:val="20"/>
          <w:szCs w:val="20"/>
        </w:rPr>
      </w:pPr>
      <w:r w:rsidRPr="00417AFD">
        <w:rPr>
          <w:rFonts w:ascii="Arial" w:hAnsi="Arial" w:cs="Arial"/>
          <w:sz w:val="20"/>
          <w:szCs w:val="20"/>
        </w:rPr>
        <w:t>As well as generating insights about personal experience</w:t>
      </w:r>
      <w:r w:rsidR="004D33CC" w:rsidRPr="00417AFD">
        <w:rPr>
          <w:rFonts w:ascii="Arial" w:hAnsi="Arial" w:cs="Arial"/>
          <w:sz w:val="20"/>
          <w:szCs w:val="20"/>
        </w:rPr>
        <w:t xml:space="preserve"> and user perspectives about management</w:t>
      </w:r>
      <w:r w:rsidRPr="00417AFD">
        <w:rPr>
          <w:rFonts w:ascii="Arial" w:hAnsi="Arial" w:cs="Arial"/>
          <w:sz w:val="20"/>
          <w:szCs w:val="20"/>
        </w:rPr>
        <w:t>, the interview data also complemented many of the researcher’s observations</w:t>
      </w:r>
      <w:r w:rsidR="00D5617F" w:rsidRPr="00417AFD">
        <w:rPr>
          <w:rFonts w:ascii="Arial" w:hAnsi="Arial" w:cs="Arial"/>
          <w:sz w:val="20"/>
          <w:szCs w:val="20"/>
        </w:rPr>
        <w:t xml:space="preserve"> (</w:t>
      </w:r>
      <w:r w:rsidR="005E072C">
        <w:rPr>
          <w:rFonts w:ascii="Arial" w:hAnsi="Arial" w:cs="Arial"/>
          <w:sz w:val="20"/>
          <w:szCs w:val="20"/>
        </w:rPr>
        <w:t>See Appendix 1)</w:t>
      </w:r>
      <w:r w:rsidRPr="00417AFD">
        <w:rPr>
          <w:rFonts w:ascii="Arial" w:hAnsi="Arial" w:cs="Arial"/>
          <w:sz w:val="20"/>
          <w:szCs w:val="20"/>
        </w:rPr>
        <w:t xml:space="preserve"> about walking and trek training, seasonal variation </w:t>
      </w:r>
      <w:r w:rsidR="005E072C">
        <w:rPr>
          <w:rFonts w:ascii="Arial" w:hAnsi="Arial" w:cs="Arial"/>
          <w:sz w:val="20"/>
          <w:szCs w:val="20"/>
        </w:rPr>
        <w:t xml:space="preserve">in use </w:t>
      </w:r>
      <w:r w:rsidRPr="00417AFD">
        <w:rPr>
          <w:rFonts w:ascii="Arial" w:hAnsi="Arial" w:cs="Arial"/>
          <w:sz w:val="20"/>
          <w:szCs w:val="20"/>
        </w:rPr>
        <w:t xml:space="preserve">and some of the demographics </w:t>
      </w:r>
      <w:r w:rsidR="005E072C">
        <w:rPr>
          <w:rFonts w:ascii="Arial" w:hAnsi="Arial" w:cs="Arial"/>
          <w:sz w:val="20"/>
          <w:szCs w:val="20"/>
        </w:rPr>
        <w:t xml:space="preserve">(Table </w:t>
      </w:r>
      <w:r w:rsidR="00EF429E">
        <w:rPr>
          <w:rFonts w:ascii="Arial" w:hAnsi="Arial" w:cs="Arial"/>
          <w:sz w:val="20"/>
          <w:szCs w:val="20"/>
        </w:rPr>
        <w:t>5</w:t>
      </w:r>
      <w:r w:rsidR="005E072C">
        <w:rPr>
          <w:rFonts w:ascii="Arial" w:hAnsi="Arial" w:cs="Arial"/>
          <w:sz w:val="20"/>
          <w:szCs w:val="20"/>
        </w:rPr>
        <w:t>)</w:t>
      </w:r>
      <w:r w:rsidR="002A0A88">
        <w:rPr>
          <w:rFonts w:ascii="Arial" w:hAnsi="Arial" w:cs="Arial"/>
          <w:sz w:val="20"/>
          <w:szCs w:val="20"/>
        </w:rPr>
        <w:t>.</w:t>
      </w:r>
      <w:r w:rsidR="005E072C">
        <w:rPr>
          <w:rFonts w:ascii="Arial" w:hAnsi="Arial" w:cs="Arial"/>
          <w:sz w:val="20"/>
          <w:szCs w:val="20"/>
        </w:rPr>
        <w:t xml:space="preserve"> </w:t>
      </w:r>
    </w:p>
    <w:p w14:paraId="665DD541" w14:textId="77777777" w:rsidR="008C057E" w:rsidRDefault="008C057E" w:rsidP="00417AFD">
      <w:pPr>
        <w:jc w:val="both"/>
        <w:rPr>
          <w:rFonts w:ascii="Arial" w:hAnsi="Arial" w:cs="Arial"/>
          <w:sz w:val="20"/>
          <w:szCs w:val="20"/>
        </w:rPr>
      </w:pPr>
      <w:r w:rsidRPr="00417AFD">
        <w:rPr>
          <w:rFonts w:ascii="Arial" w:hAnsi="Arial" w:cs="Arial"/>
          <w:sz w:val="20"/>
          <w:szCs w:val="20"/>
        </w:rPr>
        <w:t xml:space="preserve">  </w:t>
      </w:r>
    </w:p>
    <w:p w14:paraId="1A781EDC" w14:textId="54DA1EA6" w:rsidR="00AC1038" w:rsidRPr="00AC1038" w:rsidRDefault="00AC1038" w:rsidP="00AC1038">
      <w:pPr>
        <w:jc w:val="center"/>
        <w:rPr>
          <w:rFonts w:ascii="Arial" w:hAnsi="Arial" w:cs="Arial"/>
          <w:b/>
          <w:sz w:val="20"/>
          <w:szCs w:val="20"/>
        </w:rPr>
      </w:pPr>
      <w:r w:rsidRPr="00AC1038">
        <w:rPr>
          <w:rFonts w:ascii="Arial" w:hAnsi="Arial" w:cs="Arial"/>
          <w:b/>
          <w:sz w:val="20"/>
          <w:szCs w:val="20"/>
        </w:rPr>
        <w:t xml:space="preserve">Table </w:t>
      </w:r>
      <w:r w:rsidR="00EF429E">
        <w:rPr>
          <w:rFonts w:ascii="Arial" w:hAnsi="Arial" w:cs="Arial"/>
          <w:b/>
          <w:sz w:val="20"/>
          <w:szCs w:val="20"/>
        </w:rPr>
        <w:t>5</w:t>
      </w:r>
      <w:r w:rsidRPr="00AC1038">
        <w:rPr>
          <w:rFonts w:ascii="Arial" w:hAnsi="Arial" w:cs="Arial"/>
          <w:b/>
          <w:sz w:val="20"/>
          <w:szCs w:val="20"/>
        </w:rPr>
        <w:t>. Informants views that align with direct observation</w:t>
      </w:r>
    </w:p>
    <w:p w14:paraId="49F1BAB9" w14:textId="77777777" w:rsidR="00AC1038" w:rsidRPr="00417AFD" w:rsidRDefault="00AC1038" w:rsidP="00417AFD">
      <w:pPr>
        <w:jc w:val="both"/>
        <w:rPr>
          <w:rFonts w:ascii="Arial" w:hAnsi="Arial" w:cs="Arial"/>
          <w:sz w:val="20"/>
          <w:szCs w:val="20"/>
          <w:highlight w:val="yellow"/>
        </w:rPr>
      </w:pPr>
    </w:p>
    <w:tbl>
      <w:tblPr>
        <w:tblStyle w:val="TableGrid"/>
        <w:tblW w:w="0" w:type="auto"/>
        <w:tblLook w:val="04A0" w:firstRow="1" w:lastRow="0" w:firstColumn="1" w:lastColumn="0" w:noHBand="0" w:noVBand="1"/>
      </w:tblPr>
      <w:tblGrid>
        <w:gridCol w:w="9280"/>
      </w:tblGrid>
      <w:tr w:rsidR="008C057E" w:rsidRPr="00417AFD" w14:paraId="741827E8" w14:textId="77777777" w:rsidTr="008C057E">
        <w:tc>
          <w:tcPr>
            <w:tcW w:w="9280" w:type="dxa"/>
          </w:tcPr>
          <w:p w14:paraId="63028E40" w14:textId="09393221" w:rsidR="008C057E" w:rsidRPr="00417AFD" w:rsidRDefault="00D26F77" w:rsidP="00701EB9">
            <w:pPr>
              <w:jc w:val="both"/>
              <w:rPr>
                <w:rFonts w:ascii="Arial" w:hAnsi="Arial" w:cs="Arial"/>
                <w:b/>
                <w:sz w:val="20"/>
                <w:szCs w:val="20"/>
              </w:rPr>
            </w:pPr>
            <w:r w:rsidRPr="00D26F77">
              <w:rPr>
                <w:rFonts w:ascii="Arial" w:hAnsi="Arial" w:cs="Arial"/>
                <w:sz w:val="20"/>
                <w:szCs w:val="20"/>
              </w:rPr>
              <w:t xml:space="preserve">Informant </w:t>
            </w:r>
            <w:r w:rsidR="008C057E" w:rsidRPr="00D26F77">
              <w:rPr>
                <w:rFonts w:ascii="Arial" w:hAnsi="Arial" w:cs="Arial"/>
                <w:sz w:val="20"/>
                <w:szCs w:val="20"/>
              </w:rPr>
              <w:t>observation</w:t>
            </w:r>
            <w:r w:rsidRPr="00D26F77">
              <w:rPr>
                <w:rFonts w:ascii="Arial" w:hAnsi="Arial" w:cs="Arial"/>
                <w:sz w:val="20"/>
                <w:szCs w:val="20"/>
              </w:rPr>
              <w:t>s</w:t>
            </w:r>
            <w:r>
              <w:rPr>
                <w:rFonts w:ascii="Arial" w:hAnsi="Arial" w:cs="Arial"/>
                <w:sz w:val="20"/>
                <w:szCs w:val="20"/>
              </w:rPr>
              <w:t xml:space="preserve"> with direct observation data </w:t>
            </w:r>
            <w:r w:rsidR="008C057E" w:rsidRPr="00417AFD">
              <w:rPr>
                <w:rFonts w:ascii="Arial" w:hAnsi="Arial" w:cs="Arial"/>
                <w:b/>
                <w:sz w:val="20"/>
                <w:szCs w:val="20"/>
              </w:rPr>
              <w:t xml:space="preserve">  </w:t>
            </w:r>
          </w:p>
        </w:tc>
      </w:tr>
      <w:tr w:rsidR="008C057E" w:rsidRPr="00417AFD" w14:paraId="4AE5A5E0" w14:textId="77777777" w:rsidTr="008C057E">
        <w:tc>
          <w:tcPr>
            <w:tcW w:w="9280" w:type="dxa"/>
          </w:tcPr>
          <w:p w14:paraId="5DBFD662" w14:textId="13CBC2EB" w:rsidR="008C057E" w:rsidRPr="00417AFD" w:rsidRDefault="00AC1038" w:rsidP="00417AFD">
            <w:pPr>
              <w:pStyle w:val="StyleTranscriptIndentLeft0cmFirstline0cm2"/>
              <w:spacing w:line="240" w:lineRule="auto"/>
              <w:ind w:left="0" w:firstLine="0"/>
              <w:rPr>
                <w:rFonts w:cs="Arial"/>
              </w:rPr>
            </w:pPr>
            <w:r>
              <w:rPr>
                <w:rFonts w:cs="Arial"/>
                <w:i/>
              </w:rPr>
              <w:t>“</w:t>
            </w:r>
            <w:r w:rsidR="00E64C52" w:rsidRPr="00417AFD">
              <w:rPr>
                <w:rFonts w:cs="Arial"/>
                <w:i/>
              </w:rPr>
              <w:t>You’ve got the more elderly lot in the morning</w:t>
            </w:r>
            <w:r w:rsidR="00E64C52" w:rsidRPr="00417AFD">
              <w:rPr>
                <w:rFonts w:cs="Arial"/>
              </w:rPr>
              <w:t>.</w:t>
            </w:r>
            <w:r>
              <w:rPr>
                <w:rFonts w:cs="Arial"/>
              </w:rPr>
              <w:t>”</w:t>
            </w:r>
          </w:p>
          <w:p w14:paraId="2390450C" w14:textId="0D958D45" w:rsidR="008C057E" w:rsidRDefault="008C057E" w:rsidP="00417AFD">
            <w:pPr>
              <w:jc w:val="both"/>
              <w:rPr>
                <w:rFonts w:ascii="Arial" w:hAnsi="Arial" w:cs="Arial"/>
                <w:sz w:val="20"/>
                <w:szCs w:val="20"/>
              </w:rPr>
            </w:pPr>
            <w:r w:rsidRPr="00417AFD">
              <w:rPr>
                <w:rFonts w:ascii="Arial" w:hAnsi="Arial" w:cs="Arial"/>
                <w:sz w:val="20"/>
                <w:szCs w:val="20"/>
              </w:rPr>
              <w:t xml:space="preserve"> </w:t>
            </w:r>
            <w:r w:rsidR="00AC1038">
              <w:rPr>
                <w:rFonts w:ascii="Arial" w:hAnsi="Arial" w:cs="Arial"/>
                <w:sz w:val="20"/>
                <w:szCs w:val="20"/>
              </w:rPr>
              <w:t>“</w:t>
            </w:r>
            <w:r w:rsidRPr="00417AFD">
              <w:rPr>
                <w:rFonts w:ascii="Arial" w:hAnsi="Arial" w:cs="Arial"/>
                <w:i/>
                <w:sz w:val="20"/>
                <w:szCs w:val="20"/>
              </w:rPr>
              <w:t>I’ve come across quite a few people and they’re carrying packs and you say “Where are you training for?” and it’s nearly always the two Ks</w:t>
            </w:r>
            <w:r w:rsidR="00AB1CD4">
              <w:rPr>
                <w:rFonts w:ascii="Arial" w:hAnsi="Arial" w:cs="Arial"/>
                <w:i/>
                <w:sz w:val="20"/>
                <w:szCs w:val="20"/>
              </w:rPr>
              <w:t>-</w:t>
            </w:r>
            <w:r w:rsidRPr="00417AFD">
              <w:rPr>
                <w:rFonts w:ascii="Arial" w:hAnsi="Arial" w:cs="Arial"/>
                <w:i/>
                <w:sz w:val="20"/>
                <w:szCs w:val="20"/>
              </w:rPr>
              <w:t xml:space="preserve"> Kilimanjaro </w:t>
            </w:r>
            <w:r w:rsidR="000C43D2" w:rsidRPr="00417AFD">
              <w:rPr>
                <w:rFonts w:ascii="Arial" w:hAnsi="Arial" w:cs="Arial"/>
                <w:i/>
                <w:sz w:val="20"/>
                <w:szCs w:val="20"/>
              </w:rPr>
              <w:t xml:space="preserve">or </w:t>
            </w:r>
            <w:proofErr w:type="spellStart"/>
            <w:r w:rsidR="000C43D2" w:rsidRPr="00417AFD">
              <w:rPr>
                <w:rFonts w:ascii="Arial" w:hAnsi="Arial" w:cs="Arial"/>
                <w:i/>
                <w:sz w:val="20"/>
                <w:szCs w:val="20"/>
              </w:rPr>
              <w:t>Kokoda</w:t>
            </w:r>
            <w:proofErr w:type="spellEnd"/>
            <w:r w:rsidRPr="00417AFD">
              <w:rPr>
                <w:rFonts w:ascii="Arial" w:hAnsi="Arial" w:cs="Arial"/>
                <w:sz w:val="20"/>
                <w:szCs w:val="20"/>
              </w:rPr>
              <w:t>.</w:t>
            </w:r>
            <w:r w:rsidR="00AC1038">
              <w:rPr>
                <w:rFonts w:ascii="Arial" w:hAnsi="Arial" w:cs="Arial"/>
                <w:sz w:val="20"/>
                <w:szCs w:val="20"/>
              </w:rPr>
              <w:t>”</w:t>
            </w:r>
            <w:r w:rsidRPr="00417AFD">
              <w:rPr>
                <w:rFonts w:ascii="Arial" w:hAnsi="Arial" w:cs="Arial"/>
                <w:sz w:val="20"/>
                <w:szCs w:val="20"/>
              </w:rPr>
              <w:t xml:space="preserve">  </w:t>
            </w:r>
          </w:p>
          <w:p w14:paraId="114FD804" w14:textId="1BE59F95" w:rsidR="00AC1038" w:rsidRPr="00AC1038" w:rsidRDefault="00AC1038" w:rsidP="00AC1038">
            <w:pPr>
              <w:pStyle w:val="StyleTranscriptIndentLeft0cmFirstline0cm2"/>
              <w:spacing w:line="240" w:lineRule="auto"/>
              <w:ind w:left="0" w:firstLine="0"/>
              <w:rPr>
                <w:rFonts w:cs="Arial"/>
                <w:i/>
              </w:rPr>
            </w:pPr>
            <w:r>
              <w:rPr>
                <w:rFonts w:cs="Arial"/>
                <w:i/>
              </w:rPr>
              <w:t>“</w:t>
            </w:r>
            <w:r w:rsidRPr="00417AFD">
              <w:rPr>
                <w:rFonts w:cs="Arial"/>
                <w:i/>
              </w:rPr>
              <w:t>I don’t think parents these days let their kids go up there on their own. I think those days are gone.</w:t>
            </w:r>
            <w:r>
              <w:rPr>
                <w:rFonts w:cs="Arial"/>
                <w:i/>
              </w:rPr>
              <w:t>”</w:t>
            </w:r>
            <w:r w:rsidRPr="00417AFD">
              <w:rPr>
                <w:rFonts w:cs="Arial"/>
                <w:i/>
              </w:rPr>
              <w:t xml:space="preserve"> </w:t>
            </w:r>
          </w:p>
          <w:p w14:paraId="70B58FDC" w14:textId="235EAA3B" w:rsidR="008C057E" w:rsidRPr="00417AFD" w:rsidRDefault="00AC1038" w:rsidP="00417AFD">
            <w:pPr>
              <w:pStyle w:val="StyleTranscriptIndentLeft0cmFirstline0cm2"/>
              <w:spacing w:line="240" w:lineRule="auto"/>
              <w:ind w:left="0" w:firstLine="0"/>
              <w:rPr>
                <w:rFonts w:cs="Arial"/>
                <w:i/>
              </w:rPr>
            </w:pPr>
            <w:r>
              <w:rPr>
                <w:rFonts w:cs="Arial"/>
                <w:i/>
              </w:rPr>
              <w:t>“</w:t>
            </w:r>
            <w:r w:rsidR="008C057E" w:rsidRPr="00417AFD">
              <w:rPr>
                <w:rFonts w:cs="Arial"/>
                <w:i/>
              </w:rPr>
              <w:t xml:space="preserve">A lot of people use it, and </w:t>
            </w:r>
            <w:r w:rsidR="000C43D2" w:rsidRPr="00417AFD">
              <w:rPr>
                <w:rFonts w:cs="Arial"/>
                <w:i/>
              </w:rPr>
              <w:t>especially go</w:t>
            </w:r>
            <w:r w:rsidR="008C057E" w:rsidRPr="00417AFD">
              <w:rPr>
                <w:rFonts w:cs="Arial"/>
                <w:i/>
              </w:rPr>
              <w:t xml:space="preserve"> up there for the view…and you see a lot more in the summer months, definitely.</w:t>
            </w:r>
            <w:r>
              <w:rPr>
                <w:rFonts w:cs="Arial"/>
                <w:i/>
              </w:rPr>
              <w:t>”</w:t>
            </w:r>
            <w:r w:rsidR="008C057E" w:rsidRPr="00417AFD">
              <w:rPr>
                <w:rFonts w:cs="Arial"/>
                <w:i/>
              </w:rPr>
              <w:t xml:space="preserve">  </w:t>
            </w:r>
          </w:p>
          <w:p w14:paraId="005CD519" w14:textId="067C8139" w:rsidR="008C057E" w:rsidRPr="00417AFD" w:rsidRDefault="00AC1038" w:rsidP="00417AFD">
            <w:pPr>
              <w:pStyle w:val="StyleTranscriptIndentLeft0cmFirstline0cm2"/>
              <w:spacing w:line="240" w:lineRule="auto"/>
              <w:ind w:left="0" w:hanging="11"/>
              <w:rPr>
                <w:rFonts w:cs="Arial"/>
                <w:i/>
              </w:rPr>
            </w:pPr>
            <w:r>
              <w:rPr>
                <w:rFonts w:cs="Arial"/>
                <w:i/>
              </w:rPr>
              <w:t>“</w:t>
            </w:r>
            <w:r w:rsidR="008C057E" w:rsidRPr="00417AFD">
              <w:rPr>
                <w:rFonts w:cs="Arial"/>
                <w:i/>
              </w:rPr>
              <w:t>Most people– they haven’t got much time</w:t>
            </w:r>
            <w:r w:rsidR="00A5449C" w:rsidRPr="00417AFD">
              <w:rPr>
                <w:rFonts w:cs="Arial"/>
                <w:i/>
              </w:rPr>
              <w:t>-</w:t>
            </w:r>
            <w:r w:rsidR="00AB1CD4">
              <w:rPr>
                <w:rFonts w:cs="Arial"/>
                <w:i/>
              </w:rPr>
              <w:t xml:space="preserve"> they </w:t>
            </w:r>
            <w:r w:rsidR="008C057E" w:rsidRPr="00417AFD">
              <w:rPr>
                <w:rFonts w:cs="Arial"/>
                <w:i/>
              </w:rPr>
              <w:t>go up the top and come straight back and if you see them they’ll say “Hi” but they continue walking. I think it’s just a good exercise place quite frankly.</w:t>
            </w:r>
            <w:r>
              <w:rPr>
                <w:rFonts w:cs="Arial"/>
                <w:i/>
              </w:rPr>
              <w:t>”</w:t>
            </w:r>
          </w:p>
          <w:p w14:paraId="0467E266" w14:textId="346E6B30" w:rsidR="008C057E" w:rsidRPr="00417AFD" w:rsidRDefault="00AC1038" w:rsidP="00417AFD">
            <w:pPr>
              <w:pStyle w:val="StyleTranscriptIndentLeft0cmFirstline0cm2"/>
              <w:spacing w:line="240" w:lineRule="auto"/>
              <w:ind w:left="0" w:firstLine="0"/>
              <w:rPr>
                <w:rFonts w:cs="Arial"/>
                <w:i/>
              </w:rPr>
            </w:pPr>
            <w:r>
              <w:rPr>
                <w:rFonts w:cs="Arial"/>
                <w:i/>
              </w:rPr>
              <w:t>“</w:t>
            </w:r>
            <w:r w:rsidR="00A5449C" w:rsidRPr="00417AFD">
              <w:rPr>
                <w:rFonts w:cs="Arial"/>
                <w:i/>
              </w:rPr>
              <w:t xml:space="preserve">It has </w:t>
            </w:r>
            <w:r w:rsidR="008C057E" w:rsidRPr="00417AFD">
              <w:rPr>
                <w:rFonts w:cs="Arial"/>
                <w:i/>
              </w:rPr>
              <w:t>been co-opted for fitness and</w:t>
            </w:r>
            <w:r w:rsidR="00A5449C" w:rsidRPr="00417AFD">
              <w:rPr>
                <w:rFonts w:cs="Arial"/>
                <w:i/>
              </w:rPr>
              <w:t xml:space="preserve"> is </w:t>
            </w:r>
            <w:r w:rsidR="008C057E" w:rsidRPr="00417AFD">
              <w:rPr>
                <w:rFonts w:cs="Arial"/>
                <w:i/>
              </w:rPr>
              <w:t>used a lot by people training for Kokoda</w:t>
            </w:r>
            <w:r w:rsidR="00AB1CD4">
              <w:rPr>
                <w:rFonts w:cs="Arial"/>
                <w:i/>
              </w:rPr>
              <w:t>.</w:t>
            </w:r>
            <w:r w:rsidR="008C057E" w:rsidRPr="00417AFD">
              <w:rPr>
                <w:rFonts w:cs="Arial"/>
                <w:i/>
              </w:rPr>
              <w:t xml:space="preserve"> M'mm, I love that and I always stop and </w:t>
            </w:r>
            <w:r w:rsidR="00AB1CD4">
              <w:rPr>
                <w:rFonts w:cs="Arial"/>
                <w:i/>
              </w:rPr>
              <w:t>t</w:t>
            </w:r>
            <w:r w:rsidR="008C057E" w:rsidRPr="00417AFD">
              <w:rPr>
                <w:rFonts w:cs="Arial"/>
                <w:i/>
              </w:rPr>
              <w:t>hey love telling you what they're training for. Cradle Mountain's the other big one.</w:t>
            </w:r>
            <w:r>
              <w:rPr>
                <w:rFonts w:cs="Arial"/>
                <w:i/>
              </w:rPr>
              <w:t>”</w:t>
            </w:r>
          </w:p>
          <w:p w14:paraId="022A09F5" w14:textId="06E07193" w:rsidR="00E64C52" w:rsidRPr="00417AFD" w:rsidRDefault="00AC1038" w:rsidP="00417AFD">
            <w:pPr>
              <w:jc w:val="both"/>
              <w:rPr>
                <w:rFonts w:ascii="Arial" w:hAnsi="Arial" w:cs="Arial"/>
                <w:b/>
                <w:i/>
                <w:sz w:val="20"/>
                <w:szCs w:val="20"/>
              </w:rPr>
            </w:pPr>
            <w:r>
              <w:rPr>
                <w:rFonts w:ascii="Arial" w:hAnsi="Arial" w:cs="Arial"/>
                <w:i/>
                <w:sz w:val="20"/>
                <w:szCs w:val="20"/>
              </w:rPr>
              <w:t>“</w:t>
            </w:r>
            <w:r w:rsidR="00E64C52" w:rsidRPr="00417AFD">
              <w:rPr>
                <w:rFonts w:ascii="Arial" w:hAnsi="Arial" w:cs="Arial"/>
                <w:i/>
                <w:sz w:val="20"/>
                <w:szCs w:val="20"/>
              </w:rPr>
              <w:t>You know, I would think 99 per cent of the people walking up there are return visits.</w:t>
            </w:r>
            <w:r>
              <w:rPr>
                <w:rFonts w:ascii="Arial" w:hAnsi="Arial" w:cs="Arial"/>
                <w:i/>
                <w:sz w:val="20"/>
                <w:szCs w:val="20"/>
              </w:rPr>
              <w:t>”</w:t>
            </w:r>
          </w:p>
          <w:p w14:paraId="03DC7515" w14:textId="11A30B9F" w:rsidR="008C057E" w:rsidRPr="00417AFD" w:rsidRDefault="00AC1038" w:rsidP="00417AFD">
            <w:pPr>
              <w:pStyle w:val="StyleTranscriptIndentLeft0cmFirstline0cm2"/>
              <w:spacing w:line="240" w:lineRule="auto"/>
              <w:ind w:left="0" w:firstLine="0"/>
              <w:rPr>
                <w:rFonts w:cs="Arial"/>
                <w:i/>
              </w:rPr>
            </w:pPr>
            <w:r>
              <w:rPr>
                <w:rFonts w:cs="Arial"/>
                <w:i/>
              </w:rPr>
              <w:t xml:space="preserve"> “</w:t>
            </w:r>
            <w:r w:rsidR="008C057E" w:rsidRPr="00417AFD">
              <w:rPr>
                <w:rFonts w:cs="Arial"/>
                <w:i/>
              </w:rPr>
              <w:t>The older kid</w:t>
            </w:r>
            <w:r w:rsidR="00AB1CD4">
              <w:rPr>
                <w:rFonts w:cs="Arial"/>
                <w:i/>
              </w:rPr>
              <w:t>s</w:t>
            </w:r>
            <w:r w:rsidR="008C057E" w:rsidRPr="00417AFD">
              <w:rPr>
                <w:rFonts w:cs="Arial"/>
                <w:i/>
              </w:rPr>
              <w:t xml:space="preserve"> don’t want to go on walks up the mountain, they are too interested in computer games. I encourage our youngest, who is 7, to walk with me to p</w:t>
            </w:r>
            <w:r w:rsidR="00AB1CD4">
              <w:rPr>
                <w:rFonts w:cs="Arial"/>
                <w:i/>
              </w:rPr>
              <w:t>oints of interest</w:t>
            </w:r>
            <w:r w:rsidR="008C057E" w:rsidRPr="00417AFD">
              <w:rPr>
                <w:rFonts w:cs="Arial"/>
                <w:i/>
              </w:rPr>
              <w:t>.</w:t>
            </w:r>
            <w:r>
              <w:rPr>
                <w:rFonts w:cs="Arial"/>
                <w:i/>
              </w:rPr>
              <w:t>”</w:t>
            </w:r>
            <w:r w:rsidR="008C057E" w:rsidRPr="00417AFD">
              <w:rPr>
                <w:rFonts w:cs="Arial"/>
                <w:i/>
              </w:rPr>
              <w:t xml:space="preserve">  </w:t>
            </w:r>
          </w:p>
          <w:p w14:paraId="329CF812" w14:textId="77777777" w:rsidR="008C057E" w:rsidRPr="00417AFD" w:rsidRDefault="008C057E" w:rsidP="00417AFD">
            <w:pPr>
              <w:jc w:val="both"/>
              <w:rPr>
                <w:rFonts w:ascii="Arial" w:hAnsi="Arial" w:cs="Arial"/>
                <w:i/>
                <w:sz w:val="20"/>
                <w:szCs w:val="20"/>
              </w:rPr>
            </w:pPr>
          </w:p>
        </w:tc>
      </w:tr>
    </w:tbl>
    <w:p w14:paraId="52F7EC18" w14:textId="77777777" w:rsidR="005E072C" w:rsidRDefault="005E072C" w:rsidP="00417AFD">
      <w:pPr>
        <w:jc w:val="both"/>
        <w:rPr>
          <w:rFonts w:ascii="Arial" w:hAnsi="Arial" w:cs="Arial"/>
          <w:b/>
          <w:sz w:val="22"/>
          <w:szCs w:val="22"/>
        </w:rPr>
      </w:pPr>
    </w:p>
    <w:p w14:paraId="38C67780" w14:textId="37D073D1" w:rsidR="00517B3D" w:rsidRPr="005E072C" w:rsidRDefault="005E072C" w:rsidP="00417AFD">
      <w:pPr>
        <w:jc w:val="both"/>
        <w:rPr>
          <w:rFonts w:ascii="Arial" w:hAnsi="Arial" w:cs="Arial"/>
          <w:bCs/>
          <w:iCs/>
          <w:sz w:val="22"/>
          <w:szCs w:val="22"/>
          <w:lang w:val="en-AU"/>
        </w:rPr>
      </w:pPr>
      <w:r>
        <w:rPr>
          <w:rFonts w:ascii="Arial" w:hAnsi="Arial" w:cs="Arial"/>
          <w:b/>
          <w:sz w:val="22"/>
          <w:szCs w:val="22"/>
        </w:rPr>
        <w:t>Di</w:t>
      </w:r>
      <w:r w:rsidR="00C87862" w:rsidRPr="005E072C">
        <w:rPr>
          <w:rFonts w:ascii="Arial" w:hAnsi="Arial" w:cs="Arial"/>
          <w:b/>
          <w:sz w:val="22"/>
          <w:szCs w:val="22"/>
        </w:rPr>
        <w:t xml:space="preserve">scussion </w:t>
      </w:r>
    </w:p>
    <w:p w14:paraId="6BCF1B26" w14:textId="5219FE38" w:rsidR="00D674F1" w:rsidRPr="008C1A91" w:rsidRDefault="009A0ED6" w:rsidP="00F76C99">
      <w:pPr>
        <w:pStyle w:val="ListParagraph"/>
        <w:numPr>
          <w:ilvl w:val="0"/>
          <w:numId w:val="10"/>
        </w:numPr>
        <w:ind w:left="0" w:hanging="11"/>
        <w:jc w:val="both"/>
        <w:rPr>
          <w:rFonts w:ascii="Arial" w:hAnsi="Arial" w:cs="Arial"/>
          <w:bCs/>
          <w:iCs/>
        </w:rPr>
      </w:pPr>
      <w:r>
        <w:rPr>
          <w:rFonts w:ascii="Arial" w:hAnsi="Arial" w:cs="Arial"/>
          <w:bCs/>
          <w:iCs/>
        </w:rPr>
        <w:t>Park managers who u</w:t>
      </w:r>
      <w:r w:rsidR="008C5D0D" w:rsidRPr="00417AFD">
        <w:rPr>
          <w:rFonts w:ascii="Arial" w:hAnsi="Arial" w:cs="Arial"/>
          <w:bCs/>
          <w:iCs/>
        </w:rPr>
        <w:t xml:space="preserve">nderstand how </w:t>
      </w:r>
      <w:r w:rsidR="00D674F1" w:rsidRPr="00417AFD">
        <w:rPr>
          <w:rFonts w:ascii="Arial" w:hAnsi="Arial" w:cs="Arial"/>
          <w:bCs/>
          <w:iCs/>
        </w:rPr>
        <w:t xml:space="preserve">local </w:t>
      </w:r>
      <w:r w:rsidR="008C5D0D" w:rsidRPr="00417AFD">
        <w:rPr>
          <w:rFonts w:ascii="Arial" w:hAnsi="Arial" w:cs="Arial"/>
          <w:bCs/>
          <w:iCs/>
        </w:rPr>
        <w:t xml:space="preserve">people relate to nearby nature </w:t>
      </w:r>
      <w:r w:rsidR="00F76C99">
        <w:rPr>
          <w:rFonts w:ascii="Arial" w:hAnsi="Arial" w:cs="Arial"/>
          <w:bCs/>
          <w:iCs/>
        </w:rPr>
        <w:t xml:space="preserve">are better equipped to manage </w:t>
      </w:r>
      <w:r w:rsidR="00F76C99" w:rsidRPr="00417AFD">
        <w:rPr>
          <w:rFonts w:ascii="Arial" w:hAnsi="Arial" w:cs="Arial"/>
          <w:bCs/>
          <w:iCs/>
        </w:rPr>
        <w:t xml:space="preserve">the multiple values </w:t>
      </w:r>
      <w:r w:rsidR="008C1A91">
        <w:rPr>
          <w:rFonts w:ascii="Arial" w:hAnsi="Arial" w:cs="Arial"/>
          <w:bCs/>
          <w:iCs/>
        </w:rPr>
        <w:t xml:space="preserve">of urban </w:t>
      </w:r>
      <w:r w:rsidR="00F76C99">
        <w:rPr>
          <w:rFonts w:ascii="Arial" w:hAnsi="Arial" w:cs="Arial"/>
          <w:bCs/>
          <w:iCs/>
        </w:rPr>
        <w:t>c</w:t>
      </w:r>
      <w:r w:rsidR="008C1A91">
        <w:rPr>
          <w:rFonts w:ascii="Arial" w:hAnsi="Arial" w:cs="Arial"/>
          <w:bCs/>
          <w:iCs/>
        </w:rPr>
        <w:t>o</w:t>
      </w:r>
      <w:r w:rsidR="00F76C99">
        <w:rPr>
          <w:rFonts w:ascii="Arial" w:hAnsi="Arial" w:cs="Arial"/>
          <w:bCs/>
          <w:iCs/>
        </w:rPr>
        <w:t>nservation</w:t>
      </w:r>
      <w:r w:rsidR="008C1A91">
        <w:rPr>
          <w:rFonts w:ascii="Arial" w:hAnsi="Arial" w:cs="Arial"/>
          <w:bCs/>
          <w:iCs/>
        </w:rPr>
        <w:t xml:space="preserve"> reserves </w:t>
      </w:r>
      <w:r w:rsidR="00F76C99">
        <w:rPr>
          <w:rFonts w:ascii="Arial" w:hAnsi="Arial" w:cs="Arial"/>
          <w:bCs/>
          <w:iCs/>
        </w:rPr>
        <w:t>(Hull and Robertson 2000</w:t>
      </w:r>
      <w:r w:rsidR="00F76C99" w:rsidRPr="00417AFD">
        <w:rPr>
          <w:rFonts w:ascii="Arial" w:hAnsi="Arial" w:cs="Arial"/>
          <w:bCs/>
          <w:iCs/>
        </w:rPr>
        <w:t xml:space="preserve">) </w:t>
      </w:r>
      <w:r w:rsidR="00F76C99">
        <w:rPr>
          <w:rFonts w:ascii="Arial" w:hAnsi="Arial" w:cs="Arial"/>
          <w:bCs/>
          <w:iCs/>
        </w:rPr>
        <w:t xml:space="preserve">and </w:t>
      </w:r>
      <w:r>
        <w:rPr>
          <w:rFonts w:ascii="Arial" w:hAnsi="Arial" w:cs="Arial"/>
          <w:bCs/>
          <w:iCs/>
        </w:rPr>
        <w:t xml:space="preserve">to </w:t>
      </w:r>
      <w:r w:rsidR="008C1A91">
        <w:rPr>
          <w:rFonts w:ascii="Arial" w:hAnsi="Arial" w:cs="Arial"/>
          <w:bCs/>
          <w:iCs/>
        </w:rPr>
        <w:t xml:space="preserve">find </w:t>
      </w:r>
      <w:r w:rsidR="00D674F1" w:rsidRPr="00417AFD">
        <w:rPr>
          <w:rFonts w:ascii="Arial" w:hAnsi="Arial" w:cs="Arial"/>
          <w:bCs/>
          <w:iCs/>
        </w:rPr>
        <w:t xml:space="preserve">the ‘best fit’ for </w:t>
      </w:r>
      <w:r>
        <w:rPr>
          <w:rFonts w:ascii="Arial" w:hAnsi="Arial" w:cs="Arial"/>
          <w:bCs/>
          <w:iCs/>
        </w:rPr>
        <w:t xml:space="preserve">community </w:t>
      </w:r>
      <w:r w:rsidR="00D674F1" w:rsidRPr="00417AFD">
        <w:rPr>
          <w:rFonts w:ascii="Arial" w:hAnsi="Arial" w:cs="Arial"/>
          <w:bCs/>
          <w:iCs/>
        </w:rPr>
        <w:t xml:space="preserve">outreach and infrastructure. </w:t>
      </w:r>
    </w:p>
    <w:p w14:paraId="1EE41FC3" w14:textId="77777777" w:rsidR="00F76C99" w:rsidRPr="00F76C99" w:rsidRDefault="00F76C99" w:rsidP="00F76C99">
      <w:pPr>
        <w:jc w:val="both"/>
        <w:rPr>
          <w:rFonts w:ascii="Arial" w:hAnsi="Arial" w:cs="Arial"/>
        </w:rPr>
      </w:pPr>
    </w:p>
    <w:p w14:paraId="3DCEF8D4" w14:textId="70F06E7D" w:rsidR="002C5BB2" w:rsidRPr="00417AFD" w:rsidRDefault="00375D71" w:rsidP="00417AFD">
      <w:pPr>
        <w:pStyle w:val="ListParagraph"/>
        <w:numPr>
          <w:ilvl w:val="0"/>
          <w:numId w:val="10"/>
        </w:numPr>
        <w:ind w:left="0" w:hanging="11"/>
        <w:jc w:val="both"/>
        <w:rPr>
          <w:rFonts w:ascii="Arial" w:hAnsi="Arial" w:cs="Arial"/>
        </w:rPr>
      </w:pPr>
      <w:r w:rsidRPr="00417AFD">
        <w:rPr>
          <w:rFonts w:ascii="Arial" w:hAnsi="Arial" w:cs="Arial"/>
          <w:bCs/>
          <w:iCs/>
        </w:rPr>
        <w:t xml:space="preserve">Study </w:t>
      </w:r>
      <w:r w:rsidR="001A608A" w:rsidRPr="00417AFD">
        <w:rPr>
          <w:rFonts w:ascii="Arial" w:hAnsi="Arial" w:cs="Arial"/>
        </w:rPr>
        <w:t xml:space="preserve">findings reveal that </w:t>
      </w:r>
      <w:r w:rsidR="002B78FE" w:rsidRPr="00417AFD">
        <w:rPr>
          <w:rFonts w:ascii="Arial" w:hAnsi="Arial" w:cs="Arial"/>
        </w:rPr>
        <w:t xml:space="preserve">Mt </w:t>
      </w:r>
      <w:r w:rsidR="002B78FE" w:rsidRPr="00417AFD">
        <w:rPr>
          <w:rFonts w:ascii="Arial" w:hAnsi="Arial" w:cs="Arial"/>
          <w:bCs/>
          <w:iCs/>
        </w:rPr>
        <w:t xml:space="preserve">Taylor is a ‘social’ egalitarian space supporting </w:t>
      </w:r>
      <w:r w:rsidR="009A0ED6">
        <w:rPr>
          <w:rFonts w:ascii="Arial" w:hAnsi="Arial" w:cs="Arial"/>
          <w:bCs/>
          <w:iCs/>
        </w:rPr>
        <w:t xml:space="preserve">a </w:t>
      </w:r>
      <w:r w:rsidR="002B78FE" w:rsidRPr="00417AFD">
        <w:rPr>
          <w:rFonts w:ascii="Arial" w:hAnsi="Arial" w:cs="Arial"/>
          <w:bCs/>
          <w:iCs/>
        </w:rPr>
        <w:t xml:space="preserve">diverse </w:t>
      </w:r>
      <w:r w:rsidR="009A0ED6">
        <w:rPr>
          <w:rFonts w:ascii="Arial" w:hAnsi="Arial" w:cs="Arial"/>
          <w:bCs/>
          <w:iCs/>
        </w:rPr>
        <w:t xml:space="preserve">range of </w:t>
      </w:r>
      <w:r w:rsidR="002B78FE" w:rsidRPr="00417AFD">
        <w:rPr>
          <w:rFonts w:ascii="Arial" w:hAnsi="Arial" w:cs="Arial"/>
          <w:bCs/>
          <w:iCs/>
        </w:rPr>
        <w:t>activities span</w:t>
      </w:r>
      <w:r w:rsidR="008C1A91">
        <w:rPr>
          <w:rFonts w:ascii="Arial" w:hAnsi="Arial" w:cs="Arial"/>
          <w:bCs/>
          <w:iCs/>
        </w:rPr>
        <w:t>ning</w:t>
      </w:r>
      <w:r w:rsidR="009A0ED6">
        <w:rPr>
          <w:rFonts w:ascii="Arial" w:hAnsi="Arial" w:cs="Arial"/>
          <w:bCs/>
          <w:iCs/>
        </w:rPr>
        <w:t xml:space="preserve"> the </w:t>
      </w:r>
      <w:r w:rsidR="002B78FE" w:rsidRPr="00417AFD">
        <w:rPr>
          <w:rFonts w:ascii="Arial" w:hAnsi="Arial" w:cs="Arial"/>
          <w:bCs/>
          <w:iCs/>
        </w:rPr>
        <w:t xml:space="preserve">spectrum from individuals with regular exercise regimes to those who </w:t>
      </w:r>
      <w:r w:rsidR="00D26F77">
        <w:rPr>
          <w:rFonts w:ascii="Arial" w:hAnsi="Arial" w:cs="Arial"/>
          <w:bCs/>
          <w:iCs/>
        </w:rPr>
        <w:t xml:space="preserve">walk to </w:t>
      </w:r>
      <w:r w:rsidR="009A0ED6">
        <w:rPr>
          <w:rFonts w:ascii="Arial" w:hAnsi="Arial" w:cs="Arial"/>
          <w:bCs/>
          <w:iCs/>
        </w:rPr>
        <w:t xml:space="preserve">experience </w:t>
      </w:r>
      <w:r w:rsidR="002B78FE" w:rsidRPr="00417AFD">
        <w:rPr>
          <w:rFonts w:ascii="Arial" w:hAnsi="Arial" w:cs="Arial"/>
          <w:bCs/>
          <w:iCs/>
        </w:rPr>
        <w:t>the naturalness of the place. It</w:t>
      </w:r>
      <w:r w:rsidR="002C5BB2" w:rsidRPr="00417AFD">
        <w:rPr>
          <w:rFonts w:ascii="Arial" w:hAnsi="Arial" w:cs="Arial"/>
        </w:rPr>
        <w:t xml:space="preserve"> </w:t>
      </w:r>
      <w:r w:rsidR="001A608A" w:rsidRPr="00417AFD">
        <w:rPr>
          <w:rFonts w:ascii="Arial" w:hAnsi="Arial" w:cs="Arial"/>
        </w:rPr>
        <w:t xml:space="preserve">has </w:t>
      </w:r>
      <w:r w:rsidR="002C5BB2" w:rsidRPr="00417AFD">
        <w:rPr>
          <w:rFonts w:ascii="Arial" w:hAnsi="Arial" w:cs="Arial"/>
          <w:bCs/>
          <w:iCs/>
        </w:rPr>
        <w:t xml:space="preserve">multiple values and meanings among its users </w:t>
      </w:r>
      <w:r w:rsidR="002C5BB2" w:rsidRPr="00417AFD">
        <w:rPr>
          <w:rFonts w:ascii="Arial" w:hAnsi="Arial" w:cs="Arial"/>
        </w:rPr>
        <w:t>and neighbours</w:t>
      </w:r>
      <w:r w:rsidR="002C5BB2" w:rsidRPr="00417AFD">
        <w:rPr>
          <w:rFonts w:ascii="Arial" w:hAnsi="Arial" w:cs="Arial"/>
          <w:bCs/>
          <w:iCs/>
        </w:rPr>
        <w:t xml:space="preserve"> </w:t>
      </w:r>
      <w:r w:rsidR="008C1A91">
        <w:rPr>
          <w:rFonts w:ascii="Arial" w:hAnsi="Arial" w:cs="Arial"/>
          <w:bCs/>
          <w:iCs/>
        </w:rPr>
        <w:t xml:space="preserve">with </w:t>
      </w:r>
      <w:r w:rsidR="00D72805">
        <w:rPr>
          <w:rFonts w:ascii="Arial" w:hAnsi="Arial" w:cs="Arial"/>
          <w:bCs/>
          <w:iCs/>
        </w:rPr>
        <w:t>social and physical dimensions</w:t>
      </w:r>
      <w:r w:rsidR="008C1A91">
        <w:rPr>
          <w:rFonts w:ascii="Arial" w:hAnsi="Arial" w:cs="Arial"/>
          <w:bCs/>
          <w:iCs/>
        </w:rPr>
        <w:t xml:space="preserve"> covering its</w:t>
      </w:r>
      <w:r w:rsidR="002C5BB2" w:rsidRPr="00417AFD">
        <w:rPr>
          <w:rFonts w:ascii="Arial" w:hAnsi="Arial" w:cs="Arial"/>
          <w:bCs/>
          <w:iCs/>
        </w:rPr>
        <w:t xml:space="preserve">: </w:t>
      </w:r>
    </w:p>
    <w:p w14:paraId="482CBCEC" w14:textId="77777777" w:rsidR="002C5BB2" w:rsidRPr="00417AFD" w:rsidRDefault="002C5BB2" w:rsidP="00417AFD">
      <w:pPr>
        <w:numPr>
          <w:ilvl w:val="1"/>
          <w:numId w:val="7"/>
        </w:numPr>
        <w:jc w:val="both"/>
        <w:rPr>
          <w:rFonts w:ascii="Arial" w:hAnsi="Arial" w:cs="Arial"/>
          <w:bCs/>
          <w:iCs/>
          <w:sz w:val="20"/>
          <w:szCs w:val="20"/>
          <w:lang w:val="en-AU"/>
        </w:rPr>
      </w:pPr>
      <w:r w:rsidRPr="00417AFD">
        <w:rPr>
          <w:rFonts w:ascii="Arial" w:hAnsi="Arial" w:cs="Arial"/>
          <w:bCs/>
          <w:iCs/>
          <w:sz w:val="20"/>
          <w:szCs w:val="20"/>
        </w:rPr>
        <w:t xml:space="preserve">Utility - an outdoor recreation venue, </w:t>
      </w:r>
    </w:p>
    <w:p w14:paraId="775896C1" w14:textId="77777777" w:rsidR="002C5BB2" w:rsidRPr="00417AFD" w:rsidRDefault="002C5BB2" w:rsidP="00417AFD">
      <w:pPr>
        <w:numPr>
          <w:ilvl w:val="1"/>
          <w:numId w:val="7"/>
        </w:numPr>
        <w:jc w:val="both"/>
        <w:rPr>
          <w:rFonts w:ascii="Arial" w:hAnsi="Arial" w:cs="Arial"/>
          <w:bCs/>
          <w:iCs/>
          <w:sz w:val="20"/>
          <w:szCs w:val="20"/>
          <w:lang w:val="en-AU"/>
        </w:rPr>
      </w:pPr>
      <w:r w:rsidRPr="00417AFD">
        <w:rPr>
          <w:rFonts w:ascii="Arial" w:hAnsi="Arial" w:cs="Arial"/>
          <w:bCs/>
          <w:iCs/>
          <w:sz w:val="20"/>
          <w:szCs w:val="20"/>
        </w:rPr>
        <w:t xml:space="preserve">Amenity - a beautiful view, and place to view </w:t>
      </w:r>
    </w:p>
    <w:p w14:paraId="5B198DC4" w14:textId="3C8739DE" w:rsidR="002B78FE" w:rsidRPr="00417AFD" w:rsidRDefault="00D26F77" w:rsidP="00417AFD">
      <w:pPr>
        <w:numPr>
          <w:ilvl w:val="1"/>
          <w:numId w:val="7"/>
        </w:numPr>
        <w:jc w:val="both"/>
        <w:rPr>
          <w:rFonts w:ascii="Arial" w:hAnsi="Arial" w:cs="Arial"/>
          <w:bCs/>
          <w:iCs/>
          <w:sz w:val="20"/>
          <w:szCs w:val="20"/>
          <w:lang w:val="en-AU"/>
        </w:rPr>
      </w:pPr>
      <w:r>
        <w:rPr>
          <w:rFonts w:ascii="Arial" w:hAnsi="Arial" w:cs="Arial"/>
          <w:bCs/>
          <w:iCs/>
          <w:sz w:val="20"/>
          <w:szCs w:val="20"/>
        </w:rPr>
        <w:t>Specialness</w:t>
      </w:r>
      <w:r w:rsidR="002C5BB2" w:rsidRPr="00417AFD">
        <w:rPr>
          <w:rFonts w:ascii="Arial" w:hAnsi="Arial" w:cs="Arial"/>
          <w:bCs/>
          <w:iCs/>
          <w:sz w:val="20"/>
          <w:szCs w:val="20"/>
        </w:rPr>
        <w:t xml:space="preserve"> - a place to refresh and commune with nature</w:t>
      </w:r>
      <w:r w:rsidR="00517B3D" w:rsidRPr="00417AFD">
        <w:rPr>
          <w:rFonts w:ascii="Arial" w:hAnsi="Arial" w:cs="Arial"/>
          <w:bCs/>
          <w:iCs/>
          <w:sz w:val="20"/>
          <w:szCs w:val="20"/>
        </w:rPr>
        <w:t>.</w:t>
      </w:r>
    </w:p>
    <w:p w14:paraId="64DA8112" w14:textId="77777777" w:rsidR="00235317" w:rsidRDefault="00235317" w:rsidP="007A2AD5">
      <w:pPr>
        <w:jc w:val="both"/>
        <w:rPr>
          <w:rFonts w:ascii="Arial" w:hAnsi="Arial" w:cs="Arial"/>
          <w:bCs/>
          <w:iCs/>
          <w:sz w:val="20"/>
          <w:szCs w:val="20"/>
        </w:rPr>
      </w:pPr>
    </w:p>
    <w:p w14:paraId="237831B0" w14:textId="5218D910" w:rsidR="007A2AD5" w:rsidRDefault="002B78FE" w:rsidP="007A2AD5">
      <w:pPr>
        <w:jc w:val="both"/>
        <w:rPr>
          <w:rFonts w:ascii="Arial" w:hAnsi="Arial" w:cs="Arial"/>
          <w:sz w:val="20"/>
          <w:szCs w:val="20"/>
        </w:rPr>
      </w:pPr>
      <w:r w:rsidRPr="00417AFD">
        <w:rPr>
          <w:rFonts w:ascii="Arial" w:hAnsi="Arial" w:cs="Arial"/>
          <w:bCs/>
          <w:iCs/>
          <w:sz w:val="20"/>
          <w:szCs w:val="20"/>
        </w:rPr>
        <w:t>C</w:t>
      </w:r>
      <w:r w:rsidR="00D150F7" w:rsidRPr="00417AFD">
        <w:rPr>
          <w:rFonts w:ascii="Arial" w:hAnsi="Arial" w:cs="Arial"/>
          <w:sz w:val="20"/>
          <w:szCs w:val="20"/>
        </w:rPr>
        <w:t>lose proximity has created intimate relationship</w:t>
      </w:r>
      <w:r w:rsidR="001A608A" w:rsidRPr="00417AFD">
        <w:rPr>
          <w:rFonts w:ascii="Arial" w:hAnsi="Arial" w:cs="Arial"/>
          <w:sz w:val="20"/>
          <w:szCs w:val="20"/>
        </w:rPr>
        <w:t>s</w:t>
      </w:r>
      <w:r w:rsidR="00D150F7" w:rsidRPr="00417AFD">
        <w:rPr>
          <w:rFonts w:ascii="Arial" w:hAnsi="Arial" w:cs="Arial"/>
          <w:sz w:val="20"/>
          <w:szCs w:val="20"/>
        </w:rPr>
        <w:t xml:space="preserve"> with the </w:t>
      </w:r>
      <w:r w:rsidR="001A608A" w:rsidRPr="00417AFD">
        <w:rPr>
          <w:rFonts w:ascii="Arial" w:hAnsi="Arial" w:cs="Arial"/>
          <w:sz w:val="20"/>
          <w:szCs w:val="20"/>
        </w:rPr>
        <w:t xml:space="preserve">reserve, </w:t>
      </w:r>
      <w:r w:rsidR="00701EB9">
        <w:rPr>
          <w:rFonts w:ascii="Arial" w:hAnsi="Arial" w:cs="Arial"/>
          <w:sz w:val="20"/>
          <w:szCs w:val="20"/>
        </w:rPr>
        <w:t xml:space="preserve">expressed </w:t>
      </w:r>
      <w:r w:rsidR="00D43521">
        <w:rPr>
          <w:rFonts w:ascii="Arial" w:hAnsi="Arial" w:cs="Arial"/>
          <w:sz w:val="20"/>
          <w:szCs w:val="20"/>
        </w:rPr>
        <w:t>in</w:t>
      </w:r>
      <w:r w:rsidR="00F16FA5">
        <w:rPr>
          <w:rFonts w:ascii="Arial" w:hAnsi="Arial" w:cs="Arial"/>
          <w:sz w:val="20"/>
          <w:szCs w:val="20"/>
        </w:rPr>
        <w:t xml:space="preserve"> </w:t>
      </w:r>
      <w:r w:rsidR="00235317">
        <w:rPr>
          <w:rFonts w:ascii="Arial" w:hAnsi="Arial" w:cs="Arial"/>
          <w:sz w:val="20"/>
          <w:szCs w:val="20"/>
        </w:rPr>
        <w:t xml:space="preserve">both </w:t>
      </w:r>
      <w:r w:rsidR="00D26F77">
        <w:rPr>
          <w:rFonts w:ascii="Arial" w:hAnsi="Arial" w:cs="Arial"/>
          <w:sz w:val="20"/>
          <w:szCs w:val="20"/>
        </w:rPr>
        <w:t xml:space="preserve">emotional </w:t>
      </w:r>
      <w:r w:rsidR="00375D71" w:rsidRPr="00417AFD">
        <w:rPr>
          <w:rFonts w:ascii="Arial" w:hAnsi="Arial" w:cs="Arial"/>
          <w:sz w:val="20"/>
          <w:szCs w:val="20"/>
        </w:rPr>
        <w:t xml:space="preserve">and </w:t>
      </w:r>
      <w:r w:rsidR="00D150F7" w:rsidRPr="00417AFD">
        <w:rPr>
          <w:rFonts w:ascii="Arial" w:hAnsi="Arial" w:cs="Arial"/>
          <w:sz w:val="20"/>
          <w:szCs w:val="20"/>
        </w:rPr>
        <w:t>pro</w:t>
      </w:r>
      <w:r w:rsidRPr="00417AFD">
        <w:rPr>
          <w:rFonts w:ascii="Arial" w:hAnsi="Arial" w:cs="Arial"/>
          <w:sz w:val="20"/>
          <w:szCs w:val="20"/>
        </w:rPr>
        <w:t xml:space="preserve">tective </w:t>
      </w:r>
      <w:r w:rsidR="003F63D6" w:rsidRPr="00417AFD">
        <w:rPr>
          <w:rFonts w:ascii="Arial" w:hAnsi="Arial" w:cs="Arial"/>
          <w:sz w:val="20"/>
          <w:szCs w:val="20"/>
        </w:rPr>
        <w:t>feelings</w:t>
      </w:r>
      <w:r w:rsidRPr="00417AFD">
        <w:rPr>
          <w:rFonts w:ascii="Arial" w:hAnsi="Arial" w:cs="Arial"/>
          <w:sz w:val="20"/>
          <w:szCs w:val="20"/>
        </w:rPr>
        <w:t xml:space="preserve"> </w:t>
      </w:r>
      <w:r w:rsidR="00D43521">
        <w:rPr>
          <w:rFonts w:ascii="Arial" w:hAnsi="Arial" w:cs="Arial"/>
          <w:sz w:val="20"/>
          <w:szCs w:val="20"/>
        </w:rPr>
        <w:t xml:space="preserve">about the reserve and falling within </w:t>
      </w:r>
      <w:r w:rsidR="00D72805">
        <w:rPr>
          <w:rFonts w:ascii="Arial" w:hAnsi="Arial" w:cs="Arial"/>
          <w:sz w:val="20"/>
          <w:szCs w:val="20"/>
        </w:rPr>
        <w:t>concepts of place attachment (Altman and Low 1992, Scannell and Gifford 2010)</w:t>
      </w:r>
      <w:r w:rsidR="003F63D6" w:rsidRPr="00417AFD">
        <w:rPr>
          <w:rFonts w:ascii="Arial" w:hAnsi="Arial" w:cs="Arial"/>
          <w:sz w:val="20"/>
          <w:szCs w:val="20"/>
        </w:rPr>
        <w:t>.</w:t>
      </w:r>
      <w:r w:rsidR="00F86428">
        <w:rPr>
          <w:rFonts w:ascii="Arial" w:hAnsi="Arial" w:cs="Arial"/>
          <w:sz w:val="20"/>
          <w:szCs w:val="20"/>
        </w:rPr>
        <w:t xml:space="preserve"> </w:t>
      </w:r>
      <w:r w:rsidR="001147FD">
        <w:rPr>
          <w:rFonts w:ascii="Arial" w:hAnsi="Arial" w:cs="Arial"/>
          <w:sz w:val="20"/>
          <w:szCs w:val="20"/>
        </w:rPr>
        <w:t xml:space="preserve">Accessible nature-based recreation </w:t>
      </w:r>
      <w:r w:rsidR="00D43521">
        <w:rPr>
          <w:rFonts w:ascii="Arial" w:hAnsi="Arial" w:cs="Arial"/>
          <w:sz w:val="20"/>
          <w:szCs w:val="20"/>
        </w:rPr>
        <w:t xml:space="preserve">builds </w:t>
      </w:r>
      <w:r w:rsidR="001147FD">
        <w:rPr>
          <w:rFonts w:ascii="Arial" w:hAnsi="Arial" w:cs="Arial"/>
          <w:sz w:val="20"/>
          <w:szCs w:val="20"/>
        </w:rPr>
        <w:t xml:space="preserve">place attachment in </w:t>
      </w:r>
      <w:r w:rsidR="00701EB9">
        <w:rPr>
          <w:rFonts w:ascii="Arial" w:hAnsi="Arial" w:cs="Arial"/>
          <w:sz w:val="20"/>
          <w:szCs w:val="20"/>
        </w:rPr>
        <w:t xml:space="preserve">urban </w:t>
      </w:r>
      <w:r w:rsidR="001147FD">
        <w:rPr>
          <w:rFonts w:ascii="Arial" w:hAnsi="Arial" w:cs="Arial"/>
          <w:sz w:val="20"/>
          <w:szCs w:val="20"/>
        </w:rPr>
        <w:t>reserves (Beery and Jonsson 2017)</w:t>
      </w:r>
      <w:r w:rsidR="00235317">
        <w:rPr>
          <w:rFonts w:ascii="Arial" w:hAnsi="Arial" w:cs="Arial"/>
          <w:sz w:val="20"/>
          <w:szCs w:val="20"/>
        </w:rPr>
        <w:t xml:space="preserve"> with a</w:t>
      </w:r>
      <w:r w:rsidR="00235317" w:rsidRPr="00417AFD">
        <w:rPr>
          <w:rFonts w:ascii="Arial" w:hAnsi="Arial" w:cs="Arial"/>
          <w:sz w:val="20"/>
          <w:szCs w:val="20"/>
        </w:rPr>
        <w:t>ttachment to nature grow</w:t>
      </w:r>
      <w:r w:rsidR="00235317">
        <w:rPr>
          <w:rFonts w:ascii="Arial" w:hAnsi="Arial" w:cs="Arial"/>
          <w:sz w:val="20"/>
          <w:szCs w:val="20"/>
        </w:rPr>
        <w:t xml:space="preserve">ing </w:t>
      </w:r>
      <w:r w:rsidR="00235317" w:rsidRPr="00417AFD">
        <w:rPr>
          <w:rFonts w:ascii="Arial" w:hAnsi="Arial" w:cs="Arial"/>
          <w:sz w:val="20"/>
          <w:szCs w:val="20"/>
        </w:rPr>
        <w:t xml:space="preserve">the more frequently people experience </w:t>
      </w:r>
      <w:r w:rsidR="00701EB9">
        <w:rPr>
          <w:rFonts w:ascii="Arial" w:hAnsi="Arial" w:cs="Arial"/>
          <w:sz w:val="20"/>
          <w:szCs w:val="20"/>
        </w:rPr>
        <w:t xml:space="preserve">the </w:t>
      </w:r>
      <w:r w:rsidR="00235317" w:rsidRPr="00417AFD">
        <w:rPr>
          <w:rFonts w:ascii="Arial" w:hAnsi="Arial" w:cs="Arial"/>
          <w:sz w:val="20"/>
          <w:szCs w:val="20"/>
        </w:rPr>
        <w:t>place,</w:t>
      </w:r>
      <w:r w:rsidR="00235317">
        <w:rPr>
          <w:rFonts w:ascii="Arial" w:hAnsi="Arial" w:cs="Arial"/>
          <w:sz w:val="20"/>
          <w:szCs w:val="20"/>
        </w:rPr>
        <w:t xml:space="preserve"> </w:t>
      </w:r>
      <w:r w:rsidR="00D43521">
        <w:rPr>
          <w:rFonts w:ascii="Arial" w:hAnsi="Arial" w:cs="Arial"/>
          <w:sz w:val="20"/>
          <w:szCs w:val="20"/>
        </w:rPr>
        <w:t xml:space="preserve">whether </w:t>
      </w:r>
      <w:r w:rsidR="00235317" w:rsidRPr="00417AFD">
        <w:rPr>
          <w:rFonts w:ascii="Arial" w:hAnsi="Arial" w:cs="Arial"/>
          <w:sz w:val="20"/>
          <w:szCs w:val="20"/>
        </w:rPr>
        <w:t>through recreation or volunteering (Ryan 2000)</w:t>
      </w:r>
      <w:r w:rsidR="00701EB9">
        <w:rPr>
          <w:rFonts w:ascii="Arial" w:hAnsi="Arial" w:cs="Arial"/>
          <w:sz w:val="20"/>
          <w:szCs w:val="20"/>
        </w:rPr>
        <w:t>.</w:t>
      </w:r>
      <w:r w:rsidR="00235317" w:rsidRPr="00417AFD">
        <w:rPr>
          <w:rFonts w:ascii="Arial" w:hAnsi="Arial" w:cs="Arial"/>
          <w:sz w:val="20"/>
          <w:szCs w:val="20"/>
        </w:rPr>
        <w:t xml:space="preserve"> </w:t>
      </w:r>
      <w:r w:rsidR="00D43521">
        <w:rPr>
          <w:rFonts w:ascii="Arial" w:hAnsi="Arial" w:cs="Arial"/>
          <w:sz w:val="20"/>
          <w:szCs w:val="20"/>
        </w:rPr>
        <w:t>A</w:t>
      </w:r>
      <w:r w:rsidR="00235317" w:rsidRPr="00417AFD">
        <w:rPr>
          <w:rFonts w:ascii="Arial" w:hAnsi="Arial" w:cs="Arial"/>
          <w:sz w:val="20"/>
          <w:szCs w:val="20"/>
        </w:rPr>
        <w:t xml:space="preserve"> sense of </w:t>
      </w:r>
      <w:r w:rsidR="00235317">
        <w:rPr>
          <w:rFonts w:ascii="Arial" w:hAnsi="Arial" w:cs="Arial"/>
          <w:sz w:val="20"/>
          <w:szCs w:val="20"/>
        </w:rPr>
        <w:t xml:space="preserve">social </w:t>
      </w:r>
      <w:r w:rsidR="00235317" w:rsidRPr="00417AFD">
        <w:rPr>
          <w:rFonts w:ascii="Arial" w:hAnsi="Arial" w:cs="Arial"/>
          <w:sz w:val="20"/>
          <w:szCs w:val="20"/>
        </w:rPr>
        <w:t>stewardship evolve</w:t>
      </w:r>
      <w:r w:rsidR="00701EB9">
        <w:rPr>
          <w:rFonts w:ascii="Arial" w:hAnsi="Arial" w:cs="Arial"/>
          <w:sz w:val="20"/>
          <w:szCs w:val="20"/>
        </w:rPr>
        <w:t xml:space="preserve">s </w:t>
      </w:r>
      <w:r w:rsidR="00D43521">
        <w:rPr>
          <w:rFonts w:ascii="Arial" w:hAnsi="Arial" w:cs="Arial"/>
          <w:sz w:val="20"/>
          <w:szCs w:val="20"/>
        </w:rPr>
        <w:t xml:space="preserve">which </w:t>
      </w:r>
      <w:r w:rsidR="00701EB9">
        <w:rPr>
          <w:rFonts w:ascii="Arial" w:hAnsi="Arial" w:cs="Arial"/>
          <w:sz w:val="20"/>
          <w:szCs w:val="20"/>
        </w:rPr>
        <w:t xml:space="preserve">is evident </w:t>
      </w:r>
      <w:r w:rsidR="00235317">
        <w:rPr>
          <w:rFonts w:ascii="Arial" w:hAnsi="Arial" w:cs="Arial"/>
          <w:bCs/>
          <w:iCs/>
          <w:sz w:val="20"/>
          <w:szCs w:val="20"/>
        </w:rPr>
        <w:t>on Mt Taylor</w:t>
      </w:r>
      <w:r w:rsidR="002C5BB2" w:rsidRPr="00417AFD">
        <w:rPr>
          <w:rFonts w:ascii="Arial" w:hAnsi="Arial" w:cs="Arial"/>
          <w:bCs/>
          <w:iCs/>
          <w:sz w:val="20"/>
          <w:szCs w:val="20"/>
        </w:rPr>
        <w:t xml:space="preserve"> </w:t>
      </w:r>
      <w:r w:rsidR="00701EB9">
        <w:rPr>
          <w:rFonts w:ascii="Arial" w:hAnsi="Arial" w:cs="Arial"/>
          <w:bCs/>
          <w:iCs/>
          <w:sz w:val="20"/>
          <w:szCs w:val="20"/>
        </w:rPr>
        <w:t xml:space="preserve">with </w:t>
      </w:r>
      <w:r w:rsidR="002C5BB2" w:rsidRPr="00417AFD">
        <w:rPr>
          <w:rFonts w:ascii="Arial" w:hAnsi="Arial" w:cs="Arial"/>
          <w:bCs/>
          <w:iCs/>
          <w:sz w:val="20"/>
          <w:szCs w:val="20"/>
        </w:rPr>
        <w:t>both f</w:t>
      </w:r>
      <w:r w:rsidR="00026609" w:rsidRPr="00417AFD">
        <w:rPr>
          <w:rFonts w:ascii="Arial" w:hAnsi="Arial" w:cs="Arial"/>
          <w:bCs/>
          <w:iCs/>
          <w:sz w:val="20"/>
          <w:szCs w:val="20"/>
        </w:rPr>
        <w:t>ormal (Park</w:t>
      </w:r>
      <w:r w:rsidR="00D26F77">
        <w:rPr>
          <w:rFonts w:ascii="Arial" w:hAnsi="Arial" w:cs="Arial"/>
          <w:bCs/>
          <w:iCs/>
          <w:sz w:val="20"/>
          <w:szCs w:val="20"/>
        </w:rPr>
        <w:t>Ca</w:t>
      </w:r>
      <w:r w:rsidR="00026609" w:rsidRPr="00417AFD">
        <w:rPr>
          <w:rFonts w:ascii="Arial" w:hAnsi="Arial" w:cs="Arial"/>
          <w:bCs/>
          <w:iCs/>
          <w:sz w:val="20"/>
          <w:szCs w:val="20"/>
        </w:rPr>
        <w:t>re) and informal (e</w:t>
      </w:r>
      <w:r w:rsidR="002C5BB2" w:rsidRPr="00417AFD">
        <w:rPr>
          <w:rFonts w:ascii="Arial" w:hAnsi="Arial" w:cs="Arial"/>
          <w:bCs/>
          <w:iCs/>
          <w:sz w:val="20"/>
          <w:szCs w:val="20"/>
        </w:rPr>
        <w:t>arly morning walkers) social networks</w:t>
      </w:r>
      <w:r w:rsidRPr="00417AFD">
        <w:rPr>
          <w:rFonts w:ascii="Arial" w:hAnsi="Arial" w:cs="Arial"/>
          <w:bCs/>
          <w:iCs/>
          <w:sz w:val="20"/>
          <w:szCs w:val="20"/>
        </w:rPr>
        <w:t xml:space="preserve"> </w:t>
      </w:r>
      <w:r w:rsidR="001147FD">
        <w:rPr>
          <w:rFonts w:ascii="Arial" w:hAnsi="Arial" w:cs="Arial"/>
          <w:bCs/>
          <w:iCs/>
          <w:sz w:val="20"/>
          <w:szCs w:val="20"/>
        </w:rPr>
        <w:t xml:space="preserve">and bonds </w:t>
      </w:r>
      <w:r w:rsidRPr="00417AFD">
        <w:rPr>
          <w:rFonts w:ascii="Arial" w:hAnsi="Arial" w:cs="Arial"/>
          <w:bCs/>
          <w:iCs/>
          <w:sz w:val="20"/>
          <w:szCs w:val="20"/>
        </w:rPr>
        <w:t>among local people</w:t>
      </w:r>
      <w:r w:rsidR="001147FD">
        <w:rPr>
          <w:rFonts w:ascii="Arial" w:hAnsi="Arial" w:cs="Arial"/>
          <w:bCs/>
          <w:iCs/>
          <w:sz w:val="20"/>
          <w:szCs w:val="20"/>
        </w:rPr>
        <w:t xml:space="preserve"> (Stedman </w:t>
      </w:r>
      <w:r w:rsidR="00D72805">
        <w:rPr>
          <w:rFonts w:ascii="Arial" w:hAnsi="Arial" w:cs="Arial"/>
          <w:bCs/>
          <w:iCs/>
          <w:sz w:val="20"/>
          <w:szCs w:val="20"/>
        </w:rPr>
        <w:t>2003)</w:t>
      </w:r>
      <w:r w:rsidR="003E7642" w:rsidRPr="00417AFD">
        <w:rPr>
          <w:rFonts w:ascii="Arial" w:hAnsi="Arial" w:cs="Arial"/>
          <w:bCs/>
          <w:iCs/>
          <w:sz w:val="20"/>
          <w:szCs w:val="20"/>
        </w:rPr>
        <w:t>.</w:t>
      </w:r>
      <w:r w:rsidR="001147FD">
        <w:rPr>
          <w:rFonts w:ascii="Arial" w:hAnsi="Arial" w:cs="Arial"/>
          <w:bCs/>
          <w:iCs/>
          <w:sz w:val="20"/>
          <w:szCs w:val="20"/>
          <w:lang w:val="en-AU"/>
        </w:rPr>
        <w:t xml:space="preserve"> </w:t>
      </w:r>
    </w:p>
    <w:p w14:paraId="6AAEC88A" w14:textId="77777777" w:rsidR="007A2AD5" w:rsidRDefault="007A2AD5" w:rsidP="00417AFD">
      <w:pPr>
        <w:jc w:val="both"/>
        <w:rPr>
          <w:rFonts w:ascii="Arial" w:hAnsi="Arial" w:cs="Arial"/>
          <w:bCs/>
          <w:iCs/>
          <w:sz w:val="20"/>
          <w:szCs w:val="20"/>
          <w:lang w:val="en-AU"/>
        </w:rPr>
      </w:pPr>
    </w:p>
    <w:p w14:paraId="4087E237" w14:textId="2F2693EB" w:rsidR="004D67CD" w:rsidRPr="00417AFD" w:rsidRDefault="003E7642" w:rsidP="00417AFD">
      <w:pPr>
        <w:jc w:val="both"/>
        <w:rPr>
          <w:rFonts w:ascii="Arial" w:hAnsi="Arial" w:cs="Arial"/>
          <w:b/>
          <w:bCs/>
          <w:iCs/>
          <w:sz w:val="20"/>
          <w:szCs w:val="20"/>
        </w:rPr>
      </w:pPr>
      <w:r w:rsidRPr="00417AFD">
        <w:rPr>
          <w:rFonts w:ascii="Arial" w:hAnsi="Arial" w:cs="Arial"/>
          <w:bCs/>
          <w:iCs/>
          <w:sz w:val="20"/>
          <w:szCs w:val="20"/>
          <w:lang w:val="en-AU"/>
        </w:rPr>
        <w:t xml:space="preserve">The most </w:t>
      </w:r>
      <w:r w:rsidR="00192AD6" w:rsidRPr="00417AFD">
        <w:rPr>
          <w:rFonts w:ascii="Arial" w:hAnsi="Arial" w:cs="Arial"/>
          <w:bCs/>
          <w:iCs/>
          <w:sz w:val="20"/>
          <w:szCs w:val="20"/>
          <w:lang w:val="en-AU"/>
        </w:rPr>
        <w:t xml:space="preserve">surprising finding </w:t>
      </w:r>
      <w:r w:rsidR="00E64C52" w:rsidRPr="00417AFD">
        <w:rPr>
          <w:rFonts w:ascii="Arial" w:hAnsi="Arial" w:cs="Arial"/>
          <w:bCs/>
          <w:iCs/>
          <w:sz w:val="20"/>
          <w:szCs w:val="20"/>
          <w:lang w:val="en-AU"/>
        </w:rPr>
        <w:t>is</w:t>
      </w:r>
      <w:r w:rsidRPr="00417AFD">
        <w:rPr>
          <w:rFonts w:ascii="Arial" w:hAnsi="Arial" w:cs="Arial"/>
          <w:bCs/>
          <w:iCs/>
          <w:sz w:val="20"/>
          <w:szCs w:val="20"/>
          <w:lang w:val="en-AU"/>
        </w:rPr>
        <w:t xml:space="preserve"> </w:t>
      </w:r>
      <w:r w:rsidR="004D67CD" w:rsidRPr="00417AFD">
        <w:rPr>
          <w:rFonts w:ascii="Arial" w:hAnsi="Arial" w:cs="Arial"/>
          <w:bCs/>
          <w:iCs/>
          <w:sz w:val="20"/>
          <w:szCs w:val="20"/>
          <w:lang w:val="en-AU"/>
        </w:rPr>
        <w:t xml:space="preserve">the </w:t>
      </w:r>
      <w:r w:rsidR="00E64C52" w:rsidRPr="00417AFD">
        <w:rPr>
          <w:rFonts w:ascii="Arial" w:hAnsi="Arial" w:cs="Arial"/>
          <w:bCs/>
          <w:iCs/>
          <w:sz w:val="20"/>
          <w:szCs w:val="20"/>
          <w:lang w:val="en-AU"/>
        </w:rPr>
        <w:t xml:space="preserve">absence of </w:t>
      </w:r>
      <w:r w:rsidRPr="00417AFD">
        <w:rPr>
          <w:rFonts w:ascii="Arial" w:hAnsi="Arial" w:cs="Arial"/>
          <w:bCs/>
          <w:iCs/>
          <w:sz w:val="20"/>
          <w:szCs w:val="20"/>
          <w:lang w:val="en-AU"/>
        </w:rPr>
        <w:t xml:space="preserve">children </w:t>
      </w:r>
      <w:r w:rsidR="00D26F77">
        <w:rPr>
          <w:rFonts w:ascii="Arial" w:hAnsi="Arial" w:cs="Arial"/>
          <w:bCs/>
          <w:iCs/>
          <w:sz w:val="20"/>
          <w:szCs w:val="20"/>
          <w:lang w:val="en-AU"/>
        </w:rPr>
        <w:t>usi</w:t>
      </w:r>
      <w:r w:rsidRPr="00417AFD">
        <w:rPr>
          <w:rFonts w:ascii="Arial" w:hAnsi="Arial" w:cs="Arial"/>
          <w:bCs/>
          <w:iCs/>
          <w:sz w:val="20"/>
          <w:szCs w:val="20"/>
        </w:rPr>
        <w:t>n</w:t>
      </w:r>
      <w:r w:rsidR="00D26F77">
        <w:rPr>
          <w:rFonts w:ascii="Arial" w:hAnsi="Arial" w:cs="Arial"/>
          <w:bCs/>
          <w:iCs/>
          <w:sz w:val="20"/>
          <w:szCs w:val="20"/>
        </w:rPr>
        <w:t>g</w:t>
      </w:r>
      <w:r w:rsidRPr="00417AFD">
        <w:rPr>
          <w:rFonts w:ascii="Arial" w:hAnsi="Arial" w:cs="Arial"/>
          <w:bCs/>
          <w:iCs/>
          <w:sz w:val="20"/>
          <w:szCs w:val="20"/>
        </w:rPr>
        <w:t xml:space="preserve"> the reserve</w:t>
      </w:r>
      <w:r w:rsidR="00192AD6" w:rsidRPr="00417AFD">
        <w:rPr>
          <w:rFonts w:ascii="Arial" w:hAnsi="Arial" w:cs="Arial"/>
          <w:bCs/>
          <w:iCs/>
          <w:sz w:val="20"/>
          <w:szCs w:val="20"/>
        </w:rPr>
        <w:t xml:space="preserve">, </w:t>
      </w:r>
      <w:r w:rsidR="002B78FE" w:rsidRPr="00417AFD">
        <w:rPr>
          <w:rFonts w:ascii="Arial" w:hAnsi="Arial" w:cs="Arial"/>
          <w:bCs/>
          <w:iCs/>
          <w:sz w:val="20"/>
          <w:szCs w:val="20"/>
        </w:rPr>
        <w:t>with those observed mostly in the company of adults. T</w:t>
      </w:r>
      <w:r w:rsidR="001B0AD8" w:rsidRPr="00417AFD">
        <w:rPr>
          <w:rFonts w:ascii="Arial" w:hAnsi="Arial" w:cs="Arial"/>
          <w:bCs/>
          <w:iCs/>
          <w:sz w:val="20"/>
          <w:szCs w:val="20"/>
        </w:rPr>
        <w:t>h</w:t>
      </w:r>
      <w:r w:rsidR="004D67CD" w:rsidRPr="00417AFD">
        <w:rPr>
          <w:rFonts w:ascii="Arial" w:hAnsi="Arial" w:cs="Arial"/>
          <w:bCs/>
          <w:iCs/>
          <w:sz w:val="20"/>
          <w:szCs w:val="20"/>
        </w:rPr>
        <w:t>is</w:t>
      </w:r>
      <w:r w:rsidR="002B78FE" w:rsidRPr="00417AFD">
        <w:rPr>
          <w:rFonts w:ascii="Arial" w:hAnsi="Arial" w:cs="Arial"/>
          <w:bCs/>
          <w:iCs/>
          <w:sz w:val="20"/>
          <w:szCs w:val="20"/>
        </w:rPr>
        <w:t xml:space="preserve"> is </w:t>
      </w:r>
      <w:r w:rsidR="00E879A9">
        <w:rPr>
          <w:rFonts w:ascii="Arial" w:hAnsi="Arial" w:cs="Arial"/>
          <w:bCs/>
          <w:iCs/>
          <w:sz w:val="20"/>
          <w:szCs w:val="20"/>
        </w:rPr>
        <w:t xml:space="preserve">likely </w:t>
      </w:r>
      <w:r w:rsidR="004D67CD" w:rsidRPr="00417AFD">
        <w:rPr>
          <w:rFonts w:ascii="Arial" w:hAnsi="Arial" w:cs="Arial"/>
          <w:bCs/>
          <w:iCs/>
          <w:sz w:val="20"/>
          <w:szCs w:val="20"/>
        </w:rPr>
        <w:t>part of a wider phenomen</w:t>
      </w:r>
      <w:r w:rsidR="00E879A9">
        <w:rPr>
          <w:rFonts w:ascii="Arial" w:hAnsi="Arial" w:cs="Arial"/>
          <w:bCs/>
          <w:iCs/>
          <w:sz w:val="20"/>
          <w:szCs w:val="20"/>
        </w:rPr>
        <w:t>on</w:t>
      </w:r>
      <w:r w:rsidR="002B78FE" w:rsidRPr="00417AFD">
        <w:rPr>
          <w:rFonts w:ascii="Arial" w:hAnsi="Arial" w:cs="Arial"/>
          <w:bCs/>
          <w:iCs/>
          <w:sz w:val="20"/>
          <w:szCs w:val="20"/>
        </w:rPr>
        <w:t xml:space="preserve"> with c</w:t>
      </w:r>
      <w:r w:rsidR="001B0AD8" w:rsidRPr="00417AFD">
        <w:rPr>
          <w:rFonts w:ascii="Arial" w:hAnsi="Arial" w:cs="Arial"/>
          <w:bCs/>
          <w:iCs/>
          <w:sz w:val="20"/>
          <w:szCs w:val="20"/>
        </w:rPr>
        <w:t xml:space="preserve">hanging social norms around child </w:t>
      </w:r>
      <w:r w:rsidR="002B78FE" w:rsidRPr="00417AFD">
        <w:rPr>
          <w:rFonts w:ascii="Arial" w:hAnsi="Arial" w:cs="Arial"/>
          <w:bCs/>
          <w:iCs/>
          <w:sz w:val="20"/>
          <w:szCs w:val="20"/>
        </w:rPr>
        <w:t>safety, risk</w:t>
      </w:r>
      <w:r w:rsidR="001B0AD8" w:rsidRPr="00417AFD">
        <w:rPr>
          <w:rFonts w:ascii="Arial" w:hAnsi="Arial" w:cs="Arial"/>
          <w:bCs/>
          <w:iCs/>
          <w:sz w:val="20"/>
          <w:szCs w:val="20"/>
        </w:rPr>
        <w:t xml:space="preserve"> </w:t>
      </w:r>
      <w:r w:rsidR="007152EE" w:rsidRPr="00417AFD">
        <w:rPr>
          <w:rFonts w:ascii="Arial" w:hAnsi="Arial" w:cs="Arial"/>
          <w:bCs/>
          <w:iCs/>
          <w:sz w:val="20"/>
          <w:szCs w:val="20"/>
        </w:rPr>
        <w:t>and</w:t>
      </w:r>
      <w:r w:rsidR="001B0AD8" w:rsidRPr="00417AFD">
        <w:rPr>
          <w:rFonts w:ascii="Arial" w:hAnsi="Arial" w:cs="Arial"/>
          <w:bCs/>
          <w:iCs/>
          <w:sz w:val="20"/>
          <w:szCs w:val="20"/>
        </w:rPr>
        <w:t xml:space="preserve"> play </w:t>
      </w:r>
      <w:r w:rsidR="007152EE" w:rsidRPr="00417AFD">
        <w:rPr>
          <w:rFonts w:ascii="Arial" w:hAnsi="Arial" w:cs="Arial"/>
          <w:bCs/>
          <w:iCs/>
          <w:sz w:val="20"/>
          <w:szCs w:val="20"/>
        </w:rPr>
        <w:t>(Gill 2007)</w:t>
      </w:r>
      <w:r w:rsidR="002B78FE" w:rsidRPr="00417AFD">
        <w:rPr>
          <w:rFonts w:ascii="Arial" w:hAnsi="Arial" w:cs="Arial"/>
          <w:bCs/>
          <w:iCs/>
          <w:sz w:val="20"/>
          <w:szCs w:val="20"/>
        </w:rPr>
        <w:t>.</w:t>
      </w:r>
      <w:r w:rsidR="007152EE" w:rsidRPr="00417AFD">
        <w:rPr>
          <w:rFonts w:ascii="Arial" w:hAnsi="Arial" w:cs="Arial"/>
          <w:bCs/>
          <w:iCs/>
          <w:sz w:val="20"/>
          <w:szCs w:val="20"/>
        </w:rPr>
        <w:t xml:space="preserve"> </w:t>
      </w:r>
      <w:r w:rsidR="002B78FE" w:rsidRPr="00417AFD">
        <w:rPr>
          <w:rFonts w:ascii="Arial" w:hAnsi="Arial" w:cs="Arial"/>
          <w:bCs/>
          <w:iCs/>
          <w:sz w:val="20"/>
          <w:szCs w:val="20"/>
        </w:rPr>
        <w:t>P</w:t>
      </w:r>
      <w:r w:rsidR="001B0AD8" w:rsidRPr="00417AFD">
        <w:rPr>
          <w:rFonts w:ascii="Arial" w:hAnsi="Arial" w:cs="Arial"/>
          <w:bCs/>
          <w:iCs/>
          <w:sz w:val="20"/>
          <w:szCs w:val="20"/>
        </w:rPr>
        <w:t xml:space="preserve">arental </w:t>
      </w:r>
      <w:r w:rsidR="001B0AD8" w:rsidRPr="00417AFD">
        <w:rPr>
          <w:rFonts w:ascii="Arial" w:hAnsi="Arial" w:cs="Arial"/>
          <w:bCs/>
          <w:iCs/>
          <w:sz w:val="20"/>
          <w:szCs w:val="20"/>
          <w:lang w:val="en-AU"/>
        </w:rPr>
        <w:t>f</w:t>
      </w:r>
      <w:r w:rsidR="004D67CD" w:rsidRPr="00417AFD">
        <w:rPr>
          <w:rFonts w:ascii="Arial" w:hAnsi="Arial" w:cs="Arial"/>
          <w:bCs/>
          <w:iCs/>
          <w:sz w:val="20"/>
          <w:szCs w:val="20"/>
          <w:lang w:val="en-AU"/>
        </w:rPr>
        <w:t xml:space="preserve">ear of strangers </w:t>
      </w:r>
      <w:r w:rsidR="00E879A9">
        <w:rPr>
          <w:rFonts w:ascii="Arial" w:hAnsi="Arial" w:cs="Arial"/>
          <w:bCs/>
          <w:iCs/>
          <w:sz w:val="20"/>
          <w:szCs w:val="20"/>
          <w:lang w:val="en-AU"/>
        </w:rPr>
        <w:t xml:space="preserve">and injury </w:t>
      </w:r>
      <w:r w:rsidR="004D67CD" w:rsidRPr="00417AFD">
        <w:rPr>
          <w:rFonts w:ascii="Arial" w:hAnsi="Arial" w:cs="Arial"/>
          <w:bCs/>
          <w:iCs/>
          <w:sz w:val="20"/>
          <w:szCs w:val="20"/>
          <w:lang w:val="en-AU"/>
        </w:rPr>
        <w:t>mean</w:t>
      </w:r>
      <w:r w:rsidR="001B0AD8" w:rsidRPr="00417AFD">
        <w:rPr>
          <w:rFonts w:ascii="Arial" w:hAnsi="Arial" w:cs="Arial"/>
          <w:bCs/>
          <w:iCs/>
          <w:sz w:val="20"/>
          <w:szCs w:val="20"/>
          <w:lang w:val="en-AU"/>
        </w:rPr>
        <w:t xml:space="preserve">s few children enjoy </w:t>
      </w:r>
      <w:r w:rsidR="002B78FE" w:rsidRPr="00417AFD">
        <w:rPr>
          <w:rFonts w:ascii="Arial" w:hAnsi="Arial" w:cs="Arial"/>
          <w:bCs/>
          <w:iCs/>
          <w:sz w:val="20"/>
          <w:szCs w:val="20"/>
          <w:lang w:val="en-AU"/>
        </w:rPr>
        <w:t>the same neighbourhood freedom</w:t>
      </w:r>
      <w:r w:rsidR="00F16FA5">
        <w:rPr>
          <w:rFonts w:ascii="Arial" w:hAnsi="Arial" w:cs="Arial"/>
          <w:bCs/>
          <w:iCs/>
          <w:sz w:val="20"/>
          <w:szCs w:val="20"/>
          <w:lang w:val="en-AU"/>
        </w:rPr>
        <w:t>s</w:t>
      </w:r>
      <w:r w:rsidR="00D43521">
        <w:rPr>
          <w:rFonts w:ascii="Arial" w:hAnsi="Arial" w:cs="Arial"/>
          <w:bCs/>
          <w:iCs/>
          <w:sz w:val="20"/>
          <w:szCs w:val="20"/>
          <w:lang w:val="en-AU"/>
        </w:rPr>
        <w:t xml:space="preserve"> </w:t>
      </w:r>
      <w:r w:rsidR="001B0AD8" w:rsidRPr="00417AFD">
        <w:rPr>
          <w:rFonts w:ascii="Arial" w:hAnsi="Arial" w:cs="Arial"/>
          <w:bCs/>
          <w:iCs/>
          <w:sz w:val="20"/>
          <w:szCs w:val="20"/>
          <w:lang w:val="en-AU"/>
        </w:rPr>
        <w:t>their parents enjoyed</w:t>
      </w:r>
      <w:r w:rsidR="007152EE" w:rsidRPr="00417AFD">
        <w:rPr>
          <w:rFonts w:ascii="Arial" w:hAnsi="Arial" w:cs="Arial"/>
          <w:bCs/>
          <w:iCs/>
          <w:sz w:val="20"/>
          <w:szCs w:val="20"/>
          <w:lang w:val="en-AU"/>
        </w:rPr>
        <w:t xml:space="preserve"> (</w:t>
      </w:r>
      <w:r w:rsidR="001A608A" w:rsidRPr="00417AFD">
        <w:rPr>
          <w:rFonts w:ascii="Arial" w:hAnsi="Arial" w:cs="Arial"/>
          <w:bCs/>
          <w:iCs/>
          <w:sz w:val="20"/>
          <w:szCs w:val="20"/>
          <w:lang w:val="en-AU"/>
        </w:rPr>
        <w:t>O’Brien</w:t>
      </w:r>
      <w:r w:rsidR="002B78FE" w:rsidRPr="00417AFD">
        <w:rPr>
          <w:rFonts w:ascii="Arial" w:hAnsi="Arial" w:cs="Arial"/>
          <w:bCs/>
          <w:iCs/>
          <w:sz w:val="20"/>
          <w:szCs w:val="20"/>
          <w:lang w:val="en-AU"/>
        </w:rPr>
        <w:t xml:space="preserve"> 2013)</w:t>
      </w:r>
      <w:r w:rsidR="004D67CD" w:rsidRPr="00417AFD">
        <w:rPr>
          <w:rFonts w:ascii="Arial" w:hAnsi="Arial" w:cs="Arial"/>
          <w:bCs/>
          <w:iCs/>
          <w:sz w:val="20"/>
          <w:szCs w:val="20"/>
          <w:lang w:val="en-AU"/>
        </w:rPr>
        <w:t xml:space="preserve">. </w:t>
      </w:r>
      <w:r w:rsidR="008A43E5">
        <w:rPr>
          <w:rFonts w:ascii="Arial" w:hAnsi="Arial" w:cs="Arial"/>
          <w:bCs/>
          <w:iCs/>
          <w:sz w:val="20"/>
          <w:szCs w:val="20"/>
          <w:lang w:val="en-AU"/>
        </w:rPr>
        <w:t xml:space="preserve">This change is happening </w:t>
      </w:r>
      <w:r w:rsidR="008C5D0D" w:rsidRPr="00417AFD">
        <w:rPr>
          <w:rFonts w:ascii="Arial" w:hAnsi="Arial" w:cs="Arial"/>
          <w:bCs/>
          <w:iCs/>
          <w:sz w:val="20"/>
          <w:szCs w:val="20"/>
          <w:lang w:val="en-AU"/>
        </w:rPr>
        <w:t xml:space="preserve">as the </w:t>
      </w:r>
      <w:r w:rsidR="007152EE" w:rsidRPr="00417AFD">
        <w:rPr>
          <w:rFonts w:ascii="Arial" w:hAnsi="Arial" w:cs="Arial"/>
          <w:bCs/>
          <w:iCs/>
          <w:sz w:val="20"/>
          <w:szCs w:val="20"/>
          <w:lang w:val="en-AU"/>
        </w:rPr>
        <w:t xml:space="preserve">evidence </w:t>
      </w:r>
      <w:r w:rsidR="008C5D0D" w:rsidRPr="00417AFD">
        <w:rPr>
          <w:rFonts w:ascii="Arial" w:hAnsi="Arial" w:cs="Arial"/>
          <w:bCs/>
          <w:iCs/>
          <w:sz w:val="20"/>
          <w:szCs w:val="20"/>
          <w:lang w:val="en-AU"/>
        </w:rPr>
        <w:t xml:space="preserve">grows </w:t>
      </w:r>
      <w:r w:rsidR="002B78FE" w:rsidRPr="00417AFD">
        <w:rPr>
          <w:rFonts w:ascii="Arial" w:hAnsi="Arial" w:cs="Arial"/>
          <w:bCs/>
          <w:iCs/>
          <w:sz w:val="20"/>
          <w:szCs w:val="20"/>
          <w:lang w:val="en-AU"/>
        </w:rPr>
        <w:t xml:space="preserve">about the benefits </w:t>
      </w:r>
      <w:r w:rsidR="007152EE" w:rsidRPr="00417AFD">
        <w:rPr>
          <w:rFonts w:ascii="Arial" w:hAnsi="Arial" w:cs="Arial"/>
          <w:bCs/>
          <w:iCs/>
          <w:sz w:val="20"/>
          <w:szCs w:val="20"/>
          <w:lang w:val="en-AU"/>
        </w:rPr>
        <w:t>of outdoor play for</w:t>
      </w:r>
      <w:r w:rsidR="001A608A" w:rsidRPr="00417AFD">
        <w:rPr>
          <w:rFonts w:ascii="Arial" w:hAnsi="Arial" w:cs="Arial"/>
          <w:bCs/>
          <w:iCs/>
          <w:sz w:val="20"/>
          <w:szCs w:val="20"/>
          <w:lang w:val="en-AU"/>
        </w:rPr>
        <w:t xml:space="preserve"> </w:t>
      </w:r>
      <w:r w:rsidR="002B78FE" w:rsidRPr="00417AFD">
        <w:rPr>
          <w:rFonts w:ascii="Arial" w:hAnsi="Arial" w:cs="Arial"/>
          <w:bCs/>
          <w:iCs/>
          <w:sz w:val="20"/>
          <w:szCs w:val="20"/>
          <w:lang w:val="en-AU"/>
        </w:rPr>
        <w:t xml:space="preserve">children’s </w:t>
      </w:r>
      <w:r w:rsidR="001A608A" w:rsidRPr="00417AFD">
        <w:rPr>
          <w:rFonts w:ascii="Arial" w:hAnsi="Arial" w:cs="Arial"/>
          <w:bCs/>
          <w:iCs/>
          <w:sz w:val="20"/>
          <w:szCs w:val="20"/>
          <w:lang w:val="en-AU"/>
        </w:rPr>
        <w:t xml:space="preserve">cognitive </w:t>
      </w:r>
      <w:r w:rsidR="008C5D0D" w:rsidRPr="00417AFD">
        <w:rPr>
          <w:rFonts w:ascii="Arial" w:hAnsi="Arial" w:cs="Arial"/>
          <w:bCs/>
          <w:iCs/>
          <w:sz w:val="20"/>
          <w:szCs w:val="20"/>
          <w:lang w:val="en-AU"/>
        </w:rPr>
        <w:t>development</w:t>
      </w:r>
      <w:r w:rsidR="002B78FE" w:rsidRPr="00417AFD">
        <w:rPr>
          <w:rFonts w:ascii="Arial" w:hAnsi="Arial" w:cs="Arial"/>
          <w:bCs/>
          <w:iCs/>
          <w:sz w:val="20"/>
          <w:szCs w:val="20"/>
          <w:lang w:val="en-AU"/>
        </w:rPr>
        <w:t xml:space="preserve"> and </w:t>
      </w:r>
      <w:r w:rsidR="00375D71" w:rsidRPr="00417AFD">
        <w:rPr>
          <w:rFonts w:ascii="Arial" w:hAnsi="Arial" w:cs="Arial"/>
          <w:bCs/>
          <w:iCs/>
          <w:sz w:val="20"/>
          <w:szCs w:val="20"/>
          <w:lang w:val="en-AU"/>
        </w:rPr>
        <w:t xml:space="preserve">increasing rates of childhood obesity and </w:t>
      </w:r>
      <w:r w:rsidR="008C5D0D" w:rsidRPr="00417AFD">
        <w:rPr>
          <w:rFonts w:ascii="Arial" w:hAnsi="Arial" w:cs="Arial"/>
          <w:bCs/>
          <w:iCs/>
          <w:sz w:val="20"/>
          <w:szCs w:val="20"/>
          <w:lang w:val="en-AU"/>
        </w:rPr>
        <w:t xml:space="preserve">declining physical activity </w:t>
      </w:r>
      <w:r w:rsidR="00E879A9">
        <w:rPr>
          <w:rFonts w:ascii="Arial" w:hAnsi="Arial" w:cs="Arial"/>
          <w:bCs/>
          <w:iCs/>
          <w:sz w:val="20"/>
          <w:szCs w:val="20"/>
          <w:lang w:val="en-AU"/>
        </w:rPr>
        <w:t>(T</w:t>
      </w:r>
      <w:r w:rsidR="008C5D0D" w:rsidRPr="00417AFD">
        <w:rPr>
          <w:rFonts w:ascii="Arial" w:hAnsi="Arial" w:cs="Arial"/>
          <w:bCs/>
          <w:iCs/>
          <w:sz w:val="20"/>
          <w:szCs w:val="20"/>
          <w:lang w:val="en-AU"/>
        </w:rPr>
        <w:t>elford</w:t>
      </w:r>
      <w:r w:rsidR="00E879A9">
        <w:rPr>
          <w:rFonts w:ascii="Arial" w:hAnsi="Arial" w:cs="Arial"/>
          <w:bCs/>
          <w:iCs/>
          <w:sz w:val="20"/>
          <w:szCs w:val="20"/>
          <w:lang w:val="en-AU"/>
        </w:rPr>
        <w:t xml:space="preserve"> 2017</w:t>
      </w:r>
      <w:r w:rsidR="008C5D0D" w:rsidRPr="00417AFD">
        <w:rPr>
          <w:rFonts w:ascii="Arial" w:hAnsi="Arial" w:cs="Arial"/>
          <w:bCs/>
          <w:iCs/>
          <w:sz w:val="20"/>
          <w:szCs w:val="20"/>
          <w:lang w:val="en-AU"/>
        </w:rPr>
        <w:t>)</w:t>
      </w:r>
      <w:r w:rsidR="008A43E5">
        <w:rPr>
          <w:rFonts w:ascii="Arial" w:hAnsi="Arial" w:cs="Arial"/>
          <w:bCs/>
          <w:iCs/>
          <w:sz w:val="20"/>
          <w:szCs w:val="20"/>
          <w:lang w:val="en-AU"/>
        </w:rPr>
        <w:t>.</w:t>
      </w:r>
      <w:r w:rsidR="008C5D0D" w:rsidRPr="00417AFD">
        <w:rPr>
          <w:rFonts w:ascii="Arial" w:hAnsi="Arial" w:cs="Arial"/>
          <w:bCs/>
          <w:iCs/>
          <w:sz w:val="20"/>
          <w:szCs w:val="20"/>
          <w:lang w:val="en-AU"/>
        </w:rPr>
        <w:t xml:space="preserve">    </w:t>
      </w:r>
      <w:r w:rsidR="002140ED">
        <w:rPr>
          <w:rFonts w:ascii="Arial" w:hAnsi="Arial" w:cs="Arial"/>
          <w:bCs/>
          <w:iCs/>
          <w:sz w:val="20"/>
          <w:szCs w:val="20"/>
          <w:lang w:val="en-AU"/>
        </w:rPr>
        <w:t xml:space="preserve">  </w:t>
      </w:r>
    </w:p>
    <w:p w14:paraId="0021C9DA" w14:textId="77777777" w:rsidR="00E879A9" w:rsidRDefault="00E879A9" w:rsidP="00417AFD">
      <w:pPr>
        <w:jc w:val="both"/>
        <w:rPr>
          <w:rFonts w:ascii="Arial" w:hAnsi="Arial" w:cs="Arial"/>
          <w:bCs/>
          <w:iCs/>
          <w:sz w:val="20"/>
          <w:szCs w:val="20"/>
        </w:rPr>
      </w:pPr>
    </w:p>
    <w:p w14:paraId="2DA4FF66" w14:textId="7059648A" w:rsidR="008C5D0D" w:rsidRPr="00417AFD" w:rsidRDefault="00572864" w:rsidP="00417AFD">
      <w:pPr>
        <w:jc w:val="both"/>
        <w:rPr>
          <w:rFonts w:ascii="Arial" w:hAnsi="Arial" w:cs="Arial"/>
          <w:bCs/>
          <w:iCs/>
          <w:sz w:val="20"/>
          <w:szCs w:val="20"/>
        </w:rPr>
      </w:pPr>
      <w:r>
        <w:rPr>
          <w:rFonts w:ascii="Arial" w:hAnsi="Arial" w:cs="Arial"/>
          <w:bCs/>
          <w:iCs/>
          <w:sz w:val="20"/>
          <w:szCs w:val="20"/>
        </w:rPr>
        <w:t>Importantly</w:t>
      </w:r>
      <w:r w:rsidR="00375D71" w:rsidRPr="00417AFD">
        <w:rPr>
          <w:rFonts w:ascii="Arial" w:hAnsi="Arial" w:cs="Arial"/>
          <w:bCs/>
          <w:iCs/>
          <w:sz w:val="20"/>
          <w:szCs w:val="20"/>
        </w:rPr>
        <w:t>,</w:t>
      </w:r>
      <w:r w:rsidR="002B78FE" w:rsidRPr="00417AFD">
        <w:rPr>
          <w:rFonts w:ascii="Arial" w:hAnsi="Arial" w:cs="Arial"/>
          <w:bCs/>
          <w:iCs/>
          <w:sz w:val="20"/>
          <w:szCs w:val="20"/>
        </w:rPr>
        <w:t xml:space="preserve"> </w:t>
      </w:r>
      <w:r w:rsidR="00375D71" w:rsidRPr="00417AFD">
        <w:rPr>
          <w:rFonts w:ascii="Arial" w:hAnsi="Arial" w:cs="Arial"/>
          <w:bCs/>
          <w:iCs/>
          <w:sz w:val="20"/>
          <w:szCs w:val="20"/>
        </w:rPr>
        <w:t xml:space="preserve">outdoor </w:t>
      </w:r>
      <w:r w:rsidR="00363DDA" w:rsidRPr="00417AFD">
        <w:rPr>
          <w:rFonts w:ascii="Arial" w:hAnsi="Arial" w:cs="Arial"/>
          <w:bCs/>
          <w:iCs/>
          <w:sz w:val="20"/>
          <w:szCs w:val="20"/>
        </w:rPr>
        <w:t>experiences involv</w:t>
      </w:r>
      <w:r w:rsidR="008A43E5">
        <w:rPr>
          <w:rFonts w:ascii="Arial" w:hAnsi="Arial" w:cs="Arial"/>
          <w:bCs/>
          <w:iCs/>
          <w:sz w:val="20"/>
          <w:szCs w:val="20"/>
        </w:rPr>
        <w:t>ing</w:t>
      </w:r>
      <w:r w:rsidR="00363DDA" w:rsidRPr="00417AFD">
        <w:rPr>
          <w:rFonts w:ascii="Arial" w:hAnsi="Arial" w:cs="Arial"/>
          <w:bCs/>
          <w:iCs/>
          <w:sz w:val="20"/>
          <w:szCs w:val="20"/>
        </w:rPr>
        <w:t xml:space="preserve"> repeated visits to the same site</w:t>
      </w:r>
      <w:r w:rsidR="00375D71" w:rsidRPr="00417AFD">
        <w:rPr>
          <w:rFonts w:ascii="Arial" w:hAnsi="Arial" w:cs="Arial"/>
          <w:bCs/>
          <w:iCs/>
          <w:sz w:val="20"/>
          <w:szCs w:val="20"/>
        </w:rPr>
        <w:t xml:space="preserve"> (like a</w:t>
      </w:r>
      <w:r w:rsidR="002B78FE" w:rsidRPr="00417AFD">
        <w:rPr>
          <w:rFonts w:ascii="Arial" w:hAnsi="Arial" w:cs="Arial"/>
          <w:bCs/>
          <w:iCs/>
          <w:sz w:val="20"/>
          <w:szCs w:val="20"/>
        </w:rPr>
        <w:t xml:space="preserve"> local reserve) </w:t>
      </w:r>
      <w:r w:rsidR="00363DDA" w:rsidRPr="00417AFD">
        <w:rPr>
          <w:rFonts w:ascii="Arial" w:hAnsi="Arial" w:cs="Arial"/>
          <w:bCs/>
          <w:iCs/>
          <w:sz w:val="20"/>
          <w:szCs w:val="20"/>
        </w:rPr>
        <w:t xml:space="preserve">give children </w:t>
      </w:r>
      <w:r w:rsidR="002B78FE" w:rsidRPr="00417AFD">
        <w:rPr>
          <w:rFonts w:ascii="Arial" w:hAnsi="Arial" w:cs="Arial"/>
          <w:bCs/>
          <w:iCs/>
          <w:sz w:val="20"/>
          <w:szCs w:val="20"/>
        </w:rPr>
        <w:t xml:space="preserve">the </w:t>
      </w:r>
      <w:r w:rsidR="00363DDA" w:rsidRPr="00417AFD">
        <w:rPr>
          <w:rFonts w:ascii="Arial" w:hAnsi="Arial" w:cs="Arial"/>
          <w:bCs/>
          <w:iCs/>
          <w:sz w:val="20"/>
          <w:szCs w:val="20"/>
        </w:rPr>
        <w:t>exp</w:t>
      </w:r>
      <w:r w:rsidR="002B78FE" w:rsidRPr="00417AFD">
        <w:rPr>
          <w:rFonts w:ascii="Arial" w:hAnsi="Arial" w:cs="Arial"/>
          <w:bCs/>
          <w:iCs/>
          <w:sz w:val="20"/>
          <w:szCs w:val="20"/>
        </w:rPr>
        <w:t>loratory, play-oriented</w:t>
      </w:r>
      <w:r w:rsidR="00375D71" w:rsidRPr="00417AFD">
        <w:rPr>
          <w:rFonts w:ascii="Arial" w:hAnsi="Arial" w:cs="Arial"/>
          <w:bCs/>
          <w:iCs/>
          <w:sz w:val="20"/>
          <w:szCs w:val="20"/>
        </w:rPr>
        <w:t xml:space="preserve"> contact with nature </w:t>
      </w:r>
      <w:r w:rsidR="002B78FE" w:rsidRPr="00417AFD">
        <w:rPr>
          <w:rFonts w:ascii="Arial" w:hAnsi="Arial" w:cs="Arial"/>
          <w:bCs/>
          <w:iCs/>
          <w:sz w:val="20"/>
          <w:szCs w:val="20"/>
        </w:rPr>
        <w:t>that build</w:t>
      </w:r>
      <w:r w:rsidR="00F16FA5">
        <w:rPr>
          <w:rFonts w:ascii="Arial" w:hAnsi="Arial" w:cs="Arial"/>
          <w:bCs/>
          <w:iCs/>
          <w:sz w:val="20"/>
          <w:szCs w:val="20"/>
        </w:rPr>
        <w:t>s</w:t>
      </w:r>
      <w:r w:rsidR="002B78FE" w:rsidRPr="00417AFD">
        <w:rPr>
          <w:rFonts w:ascii="Arial" w:hAnsi="Arial" w:cs="Arial"/>
          <w:bCs/>
          <w:iCs/>
          <w:sz w:val="20"/>
          <w:szCs w:val="20"/>
        </w:rPr>
        <w:t xml:space="preserve"> affinity with their </w:t>
      </w:r>
      <w:r w:rsidR="00375D71" w:rsidRPr="00417AFD">
        <w:rPr>
          <w:rFonts w:ascii="Arial" w:hAnsi="Arial" w:cs="Arial"/>
          <w:bCs/>
          <w:iCs/>
          <w:sz w:val="20"/>
          <w:szCs w:val="20"/>
        </w:rPr>
        <w:t>environment (</w:t>
      </w:r>
      <w:r w:rsidR="00435531">
        <w:rPr>
          <w:rFonts w:ascii="Arial" w:hAnsi="Arial" w:cs="Arial"/>
          <w:bCs/>
          <w:iCs/>
          <w:sz w:val="20"/>
          <w:szCs w:val="20"/>
        </w:rPr>
        <w:t>Gill 2011</w:t>
      </w:r>
      <w:r w:rsidR="00375D71" w:rsidRPr="00417AFD">
        <w:rPr>
          <w:rFonts w:ascii="Arial" w:hAnsi="Arial" w:cs="Arial"/>
          <w:bCs/>
          <w:iCs/>
          <w:sz w:val="20"/>
          <w:szCs w:val="20"/>
        </w:rPr>
        <w:t>)</w:t>
      </w:r>
      <w:r w:rsidR="002B78FE" w:rsidRPr="00417AFD">
        <w:rPr>
          <w:rFonts w:ascii="Arial" w:hAnsi="Arial" w:cs="Arial"/>
          <w:bCs/>
          <w:iCs/>
          <w:sz w:val="20"/>
          <w:szCs w:val="20"/>
        </w:rPr>
        <w:t>.</w:t>
      </w:r>
      <w:r>
        <w:rPr>
          <w:rFonts w:ascii="Arial" w:hAnsi="Arial" w:cs="Arial"/>
          <w:bCs/>
          <w:iCs/>
          <w:sz w:val="20"/>
          <w:szCs w:val="20"/>
        </w:rPr>
        <w:t xml:space="preserve"> At the </w:t>
      </w:r>
      <w:r w:rsidR="00F16FA5">
        <w:rPr>
          <w:rFonts w:ascii="Arial" w:hAnsi="Arial" w:cs="Arial"/>
          <w:bCs/>
          <w:iCs/>
          <w:sz w:val="20"/>
          <w:szCs w:val="20"/>
        </w:rPr>
        <w:t xml:space="preserve">most recent </w:t>
      </w:r>
      <w:r>
        <w:rPr>
          <w:rFonts w:ascii="Arial" w:hAnsi="Arial" w:cs="Arial"/>
          <w:bCs/>
          <w:iCs/>
          <w:sz w:val="20"/>
          <w:szCs w:val="20"/>
        </w:rPr>
        <w:t>World Parks Congress</w:t>
      </w:r>
      <w:r w:rsidR="007A2AD5">
        <w:rPr>
          <w:rFonts w:ascii="Arial" w:hAnsi="Arial" w:cs="Arial"/>
          <w:bCs/>
          <w:iCs/>
          <w:sz w:val="20"/>
          <w:szCs w:val="20"/>
        </w:rPr>
        <w:t>,</w:t>
      </w:r>
      <w:r>
        <w:rPr>
          <w:rFonts w:ascii="Arial" w:hAnsi="Arial" w:cs="Arial"/>
          <w:bCs/>
          <w:iCs/>
          <w:sz w:val="20"/>
          <w:szCs w:val="20"/>
        </w:rPr>
        <w:t xml:space="preserve"> </w:t>
      </w:r>
      <w:r w:rsidR="00960F0D">
        <w:rPr>
          <w:rFonts w:ascii="Arial" w:hAnsi="Arial" w:cs="Arial"/>
          <w:bCs/>
          <w:iCs/>
          <w:sz w:val="20"/>
          <w:szCs w:val="20"/>
        </w:rPr>
        <w:t xml:space="preserve">there was unanimous recognition of the need to connect young people with nature and </w:t>
      </w:r>
      <w:r w:rsidR="008A43E5">
        <w:rPr>
          <w:rFonts w:ascii="Arial" w:hAnsi="Arial" w:cs="Arial"/>
          <w:bCs/>
          <w:iCs/>
          <w:sz w:val="20"/>
          <w:szCs w:val="20"/>
        </w:rPr>
        <w:t xml:space="preserve">the </w:t>
      </w:r>
      <w:r w:rsidR="00960F0D">
        <w:rPr>
          <w:rFonts w:ascii="Arial" w:hAnsi="Arial" w:cs="Arial"/>
          <w:bCs/>
          <w:iCs/>
          <w:sz w:val="20"/>
          <w:szCs w:val="20"/>
        </w:rPr>
        <w:t xml:space="preserve">role </w:t>
      </w:r>
      <w:r w:rsidR="008A43E5">
        <w:rPr>
          <w:rFonts w:ascii="Arial" w:hAnsi="Arial" w:cs="Arial"/>
          <w:bCs/>
          <w:iCs/>
          <w:sz w:val="20"/>
          <w:szCs w:val="20"/>
        </w:rPr>
        <w:t xml:space="preserve">for </w:t>
      </w:r>
      <w:r w:rsidR="00960F0D">
        <w:rPr>
          <w:rFonts w:ascii="Arial" w:hAnsi="Arial" w:cs="Arial"/>
          <w:bCs/>
          <w:iCs/>
          <w:sz w:val="20"/>
          <w:szCs w:val="20"/>
        </w:rPr>
        <w:t xml:space="preserve">protected areas to offer </w:t>
      </w:r>
      <w:r w:rsidR="008A43E5">
        <w:rPr>
          <w:rFonts w:ascii="Arial" w:hAnsi="Arial" w:cs="Arial"/>
          <w:bCs/>
          <w:iCs/>
          <w:sz w:val="20"/>
          <w:szCs w:val="20"/>
        </w:rPr>
        <w:t xml:space="preserve">these </w:t>
      </w:r>
      <w:r w:rsidR="00960F0D">
        <w:rPr>
          <w:rFonts w:ascii="Arial" w:hAnsi="Arial" w:cs="Arial"/>
          <w:bCs/>
          <w:iCs/>
          <w:sz w:val="20"/>
          <w:szCs w:val="20"/>
        </w:rPr>
        <w:t xml:space="preserve">meaningful experiences (IUCN 2014).  </w:t>
      </w:r>
    </w:p>
    <w:p w14:paraId="22118D14" w14:textId="77777777" w:rsidR="00375D71" w:rsidRPr="00417AFD" w:rsidRDefault="00375D71" w:rsidP="00417AFD">
      <w:pPr>
        <w:jc w:val="both"/>
        <w:rPr>
          <w:rFonts w:ascii="Arial" w:hAnsi="Arial" w:cs="Arial"/>
          <w:sz w:val="20"/>
          <w:szCs w:val="20"/>
        </w:rPr>
      </w:pPr>
    </w:p>
    <w:p w14:paraId="09299C15" w14:textId="41CC67EA" w:rsidR="00C16E78" w:rsidRPr="00417AFD" w:rsidRDefault="00E879A9" w:rsidP="00C16E78">
      <w:pPr>
        <w:jc w:val="both"/>
        <w:rPr>
          <w:rFonts w:ascii="Arial" w:hAnsi="Arial" w:cs="Arial"/>
          <w:sz w:val="20"/>
          <w:szCs w:val="20"/>
        </w:rPr>
      </w:pPr>
      <w:r>
        <w:rPr>
          <w:rFonts w:ascii="Arial" w:hAnsi="Arial" w:cs="Arial"/>
          <w:sz w:val="20"/>
          <w:szCs w:val="20"/>
        </w:rPr>
        <w:t>Bounded m</w:t>
      </w:r>
      <w:r w:rsidR="00375D71" w:rsidRPr="00417AFD">
        <w:rPr>
          <w:rFonts w:ascii="Arial" w:hAnsi="Arial" w:cs="Arial"/>
          <w:sz w:val="20"/>
          <w:szCs w:val="20"/>
        </w:rPr>
        <w:t xml:space="preserve">anagement </w:t>
      </w:r>
      <w:r w:rsidR="008A43E5">
        <w:rPr>
          <w:rFonts w:ascii="Arial" w:hAnsi="Arial" w:cs="Arial"/>
          <w:sz w:val="20"/>
          <w:szCs w:val="20"/>
        </w:rPr>
        <w:t xml:space="preserve">however is </w:t>
      </w:r>
      <w:r>
        <w:rPr>
          <w:rFonts w:ascii="Arial" w:hAnsi="Arial" w:cs="Arial"/>
          <w:sz w:val="20"/>
          <w:szCs w:val="20"/>
        </w:rPr>
        <w:t>exclud</w:t>
      </w:r>
      <w:r w:rsidR="008A43E5">
        <w:rPr>
          <w:rFonts w:ascii="Arial" w:hAnsi="Arial" w:cs="Arial"/>
          <w:sz w:val="20"/>
          <w:szCs w:val="20"/>
        </w:rPr>
        <w:t xml:space="preserve">ing </w:t>
      </w:r>
      <w:r>
        <w:rPr>
          <w:rFonts w:ascii="Arial" w:hAnsi="Arial" w:cs="Arial"/>
          <w:sz w:val="20"/>
          <w:szCs w:val="20"/>
        </w:rPr>
        <w:t>rather than facilitat</w:t>
      </w:r>
      <w:r w:rsidR="008A43E5">
        <w:rPr>
          <w:rFonts w:ascii="Arial" w:hAnsi="Arial" w:cs="Arial"/>
          <w:sz w:val="20"/>
          <w:szCs w:val="20"/>
        </w:rPr>
        <w:t>ing</w:t>
      </w:r>
      <w:r>
        <w:rPr>
          <w:rFonts w:ascii="Arial" w:hAnsi="Arial" w:cs="Arial"/>
          <w:sz w:val="20"/>
          <w:szCs w:val="20"/>
        </w:rPr>
        <w:t xml:space="preserve"> </w:t>
      </w:r>
      <w:r w:rsidR="008A43E5">
        <w:rPr>
          <w:rFonts w:ascii="Arial" w:hAnsi="Arial" w:cs="Arial"/>
          <w:sz w:val="20"/>
          <w:szCs w:val="20"/>
        </w:rPr>
        <w:t xml:space="preserve">youth </w:t>
      </w:r>
      <w:r w:rsidR="00F16FA5">
        <w:rPr>
          <w:rFonts w:ascii="Arial" w:hAnsi="Arial" w:cs="Arial"/>
          <w:sz w:val="20"/>
          <w:szCs w:val="20"/>
        </w:rPr>
        <w:t>e</w:t>
      </w:r>
      <w:r w:rsidR="008A43E5">
        <w:rPr>
          <w:rFonts w:ascii="Arial" w:hAnsi="Arial" w:cs="Arial"/>
          <w:sz w:val="20"/>
          <w:szCs w:val="20"/>
        </w:rPr>
        <w:t xml:space="preserve">ngagement </w:t>
      </w:r>
      <w:r>
        <w:rPr>
          <w:rFonts w:ascii="Arial" w:hAnsi="Arial" w:cs="Arial"/>
          <w:sz w:val="20"/>
          <w:szCs w:val="20"/>
        </w:rPr>
        <w:t xml:space="preserve">with </w:t>
      </w:r>
      <w:r w:rsidRPr="00417AFD">
        <w:rPr>
          <w:rFonts w:ascii="Arial" w:hAnsi="Arial" w:cs="Arial"/>
          <w:bCs/>
          <w:iCs/>
          <w:sz w:val="20"/>
          <w:szCs w:val="20"/>
        </w:rPr>
        <w:t xml:space="preserve">little tolerance for exploratory activities like </w:t>
      </w:r>
      <w:r w:rsidR="000C43D2">
        <w:rPr>
          <w:rFonts w:ascii="Arial" w:hAnsi="Arial" w:cs="Arial"/>
          <w:bCs/>
          <w:iCs/>
          <w:sz w:val="20"/>
          <w:szCs w:val="20"/>
        </w:rPr>
        <w:t>cubby building</w:t>
      </w:r>
      <w:r>
        <w:rPr>
          <w:rFonts w:ascii="Arial" w:hAnsi="Arial" w:cs="Arial"/>
          <w:bCs/>
          <w:iCs/>
          <w:sz w:val="20"/>
          <w:szCs w:val="20"/>
        </w:rPr>
        <w:t xml:space="preserve"> (Ryan 2016)</w:t>
      </w:r>
      <w:r w:rsidR="00C16E78">
        <w:rPr>
          <w:rFonts w:ascii="Arial" w:hAnsi="Arial" w:cs="Arial"/>
          <w:bCs/>
          <w:iCs/>
          <w:sz w:val="20"/>
          <w:szCs w:val="20"/>
        </w:rPr>
        <w:t xml:space="preserve">. </w:t>
      </w:r>
      <w:r w:rsidR="005269E6">
        <w:rPr>
          <w:rFonts w:ascii="Arial" w:hAnsi="Arial" w:cs="Arial"/>
          <w:bCs/>
          <w:iCs/>
          <w:sz w:val="20"/>
          <w:szCs w:val="20"/>
        </w:rPr>
        <w:t xml:space="preserve">It also </w:t>
      </w:r>
      <w:r w:rsidR="00FB6A23">
        <w:rPr>
          <w:rFonts w:ascii="Arial" w:hAnsi="Arial" w:cs="Arial"/>
          <w:bCs/>
          <w:iCs/>
          <w:sz w:val="20"/>
          <w:szCs w:val="20"/>
        </w:rPr>
        <w:t xml:space="preserve">makes it </w:t>
      </w:r>
      <w:r w:rsidR="00FE24BF">
        <w:rPr>
          <w:rFonts w:ascii="Arial" w:hAnsi="Arial" w:cs="Arial"/>
          <w:bCs/>
          <w:iCs/>
          <w:sz w:val="20"/>
          <w:szCs w:val="20"/>
        </w:rPr>
        <w:t xml:space="preserve">more </w:t>
      </w:r>
      <w:r w:rsidR="00FB6A23">
        <w:rPr>
          <w:rFonts w:ascii="Arial" w:hAnsi="Arial" w:cs="Arial"/>
          <w:bCs/>
          <w:iCs/>
          <w:sz w:val="20"/>
          <w:szCs w:val="20"/>
        </w:rPr>
        <w:t xml:space="preserve">difficult to </w:t>
      </w:r>
      <w:r w:rsidR="00C16E78" w:rsidRPr="00417AFD">
        <w:rPr>
          <w:rFonts w:ascii="Arial" w:hAnsi="Arial" w:cs="Arial"/>
          <w:sz w:val="20"/>
          <w:szCs w:val="20"/>
        </w:rPr>
        <w:t>align</w:t>
      </w:r>
      <w:r w:rsidR="00FB6A23">
        <w:rPr>
          <w:rFonts w:ascii="Arial" w:hAnsi="Arial" w:cs="Arial"/>
          <w:sz w:val="20"/>
          <w:szCs w:val="20"/>
        </w:rPr>
        <w:t xml:space="preserve"> </w:t>
      </w:r>
      <w:r w:rsidR="00C16E78" w:rsidRPr="00417AFD">
        <w:rPr>
          <w:rFonts w:ascii="Arial" w:hAnsi="Arial" w:cs="Arial"/>
          <w:sz w:val="20"/>
          <w:szCs w:val="20"/>
        </w:rPr>
        <w:t xml:space="preserve">with other </w:t>
      </w:r>
      <w:r w:rsidR="00F16FA5">
        <w:rPr>
          <w:rFonts w:ascii="Arial" w:hAnsi="Arial" w:cs="Arial"/>
          <w:sz w:val="20"/>
          <w:szCs w:val="20"/>
        </w:rPr>
        <w:t>policy</w:t>
      </w:r>
      <w:r w:rsidR="008A43E5">
        <w:rPr>
          <w:rFonts w:ascii="Arial" w:hAnsi="Arial" w:cs="Arial"/>
          <w:sz w:val="20"/>
          <w:szCs w:val="20"/>
        </w:rPr>
        <w:t xml:space="preserve"> initiatives</w:t>
      </w:r>
      <w:r w:rsidR="00FB6A23">
        <w:rPr>
          <w:rFonts w:ascii="Arial" w:hAnsi="Arial" w:cs="Arial"/>
          <w:sz w:val="20"/>
          <w:szCs w:val="20"/>
        </w:rPr>
        <w:t xml:space="preserve">. </w:t>
      </w:r>
      <w:r w:rsidR="008A43E5">
        <w:rPr>
          <w:rFonts w:ascii="Arial" w:hAnsi="Arial" w:cs="Arial"/>
          <w:sz w:val="20"/>
          <w:szCs w:val="20"/>
        </w:rPr>
        <w:t>T</w:t>
      </w:r>
      <w:r w:rsidR="00C16E78" w:rsidRPr="00417AFD">
        <w:rPr>
          <w:rFonts w:ascii="Arial" w:hAnsi="Arial" w:cs="Arial"/>
          <w:sz w:val="20"/>
          <w:szCs w:val="20"/>
        </w:rPr>
        <w:t xml:space="preserve">he </w:t>
      </w:r>
      <w:r w:rsidR="00C16E78" w:rsidRPr="00417AFD">
        <w:rPr>
          <w:rFonts w:ascii="Arial" w:hAnsi="Arial" w:cs="Arial"/>
          <w:bCs/>
          <w:sz w:val="20"/>
          <w:szCs w:val="20"/>
          <w:lang w:val="en-AU"/>
        </w:rPr>
        <w:t xml:space="preserve">ACT’s </w:t>
      </w:r>
      <w:r w:rsidR="00C16E78" w:rsidRPr="00417AFD">
        <w:rPr>
          <w:rFonts w:ascii="Arial" w:hAnsi="Arial" w:cs="Arial"/>
          <w:bCs/>
          <w:i/>
          <w:iCs/>
          <w:sz w:val="20"/>
          <w:szCs w:val="20"/>
          <w:lang w:val="en-AU"/>
        </w:rPr>
        <w:t xml:space="preserve">Healthy Weight Action Plan </w:t>
      </w:r>
      <w:r w:rsidR="008A43E5">
        <w:rPr>
          <w:rFonts w:ascii="Arial" w:hAnsi="Arial" w:cs="Arial"/>
          <w:bCs/>
          <w:iCs/>
          <w:sz w:val="20"/>
          <w:szCs w:val="20"/>
          <w:lang w:val="en-AU"/>
        </w:rPr>
        <w:t>a</w:t>
      </w:r>
      <w:r w:rsidR="00FE24BF">
        <w:rPr>
          <w:rFonts w:ascii="Arial" w:hAnsi="Arial" w:cs="Arial"/>
          <w:bCs/>
          <w:iCs/>
          <w:sz w:val="20"/>
          <w:szCs w:val="20"/>
          <w:lang w:val="en-AU"/>
        </w:rPr>
        <w:t xml:space="preserve"> </w:t>
      </w:r>
      <w:r w:rsidR="00C16E78" w:rsidRPr="00417AFD">
        <w:rPr>
          <w:rFonts w:ascii="Arial" w:hAnsi="Arial" w:cs="Arial"/>
          <w:bCs/>
          <w:sz w:val="20"/>
          <w:szCs w:val="20"/>
          <w:lang w:val="en-AU"/>
        </w:rPr>
        <w:t>‘whole of government’</w:t>
      </w:r>
      <w:r w:rsidR="00FB6A23">
        <w:rPr>
          <w:rFonts w:ascii="Arial" w:hAnsi="Arial" w:cs="Arial"/>
          <w:bCs/>
          <w:sz w:val="20"/>
          <w:szCs w:val="20"/>
          <w:lang w:val="en-AU"/>
        </w:rPr>
        <w:t xml:space="preserve"> </w:t>
      </w:r>
      <w:r w:rsidR="00FE24BF">
        <w:rPr>
          <w:rFonts w:ascii="Arial" w:hAnsi="Arial" w:cs="Arial"/>
          <w:bCs/>
          <w:sz w:val="20"/>
          <w:szCs w:val="20"/>
          <w:lang w:val="en-AU"/>
        </w:rPr>
        <w:t xml:space="preserve">policy </w:t>
      </w:r>
      <w:r w:rsidR="00FB6A23">
        <w:rPr>
          <w:rFonts w:ascii="Arial" w:hAnsi="Arial" w:cs="Arial"/>
          <w:bCs/>
          <w:sz w:val="20"/>
          <w:szCs w:val="20"/>
          <w:lang w:val="en-AU"/>
        </w:rPr>
        <w:t xml:space="preserve">makes </w:t>
      </w:r>
      <w:r w:rsidR="00C16E78" w:rsidRPr="00417AFD">
        <w:rPr>
          <w:rFonts w:ascii="Arial" w:hAnsi="Arial" w:cs="Arial"/>
          <w:bCs/>
          <w:sz w:val="20"/>
          <w:szCs w:val="20"/>
          <w:lang w:val="en-AU"/>
        </w:rPr>
        <w:t xml:space="preserve">no mention of Canberra’s nature reserve network nor </w:t>
      </w:r>
      <w:r w:rsidR="00FE24BF">
        <w:rPr>
          <w:rFonts w:ascii="Arial" w:hAnsi="Arial" w:cs="Arial"/>
          <w:bCs/>
          <w:sz w:val="20"/>
          <w:szCs w:val="20"/>
          <w:lang w:val="en-AU"/>
        </w:rPr>
        <w:t xml:space="preserve">are </w:t>
      </w:r>
      <w:r w:rsidR="00C16E78" w:rsidRPr="00417AFD">
        <w:rPr>
          <w:rFonts w:ascii="Arial" w:hAnsi="Arial" w:cs="Arial"/>
          <w:bCs/>
          <w:sz w:val="20"/>
          <w:szCs w:val="20"/>
          <w:lang w:val="en-AU"/>
        </w:rPr>
        <w:t>funds being directed to this outdoor infrastructure</w:t>
      </w:r>
      <w:r w:rsidR="008A43E5">
        <w:rPr>
          <w:rFonts w:ascii="Arial" w:hAnsi="Arial" w:cs="Arial"/>
          <w:bCs/>
          <w:sz w:val="20"/>
          <w:szCs w:val="20"/>
          <w:lang w:val="en-AU"/>
        </w:rPr>
        <w:t xml:space="preserve"> </w:t>
      </w:r>
      <w:r w:rsidR="008A43E5" w:rsidRPr="00417AFD">
        <w:rPr>
          <w:rFonts w:ascii="Arial" w:hAnsi="Arial" w:cs="Arial"/>
          <w:bCs/>
          <w:iCs/>
          <w:sz w:val="20"/>
          <w:szCs w:val="20"/>
          <w:lang w:val="en-AU"/>
        </w:rPr>
        <w:t>(A</w:t>
      </w:r>
      <w:r w:rsidR="008A43E5">
        <w:rPr>
          <w:rFonts w:ascii="Arial" w:hAnsi="Arial" w:cs="Arial"/>
          <w:bCs/>
          <w:iCs/>
          <w:sz w:val="20"/>
          <w:szCs w:val="20"/>
          <w:lang w:val="en-AU"/>
        </w:rPr>
        <w:t xml:space="preserve">CTG </w:t>
      </w:r>
      <w:r w:rsidR="008A43E5" w:rsidRPr="00417AFD">
        <w:rPr>
          <w:rFonts w:ascii="Arial" w:hAnsi="Arial" w:cs="Arial"/>
          <w:bCs/>
          <w:iCs/>
          <w:sz w:val="20"/>
          <w:szCs w:val="20"/>
          <w:lang w:val="en-AU"/>
        </w:rPr>
        <w:t>201</w:t>
      </w:r>
      <w:r w:rsidR="008A43E5">
        <w:rPr>
          <w:rFonts w:ascii="Arial" w:hAnsi="Arial" w:cs="Arial"/>
          <w:bCs/>
          <w:iCs/>
          <w:sz w:val="20"/>
          <w:szCs w:val="20"/>
          <w:lang w:val="en-AU"/>
        </w:rPr>
        <w:t>3)</w:t>
      </w:r>
      <w:r w:rsidR="00C16E78" w:rsidRPr="00417AFD">
        <w:rPr>
          <w:rFonts w:ascii="Arial" w:hAnsi="Arial" w:cs="Arial"/>
          <w:bCs/>
          <w:sz w:val="20"/>
          <w:szCs w:val="20"/>
          <w:lang w:val="en-AU"/>
        </w:rPr>
        <w:t xml:space="preserve">. </w:t>
      </w:r>
      <w:r w:rsidR="00C16E78" w:rsidRPr="00417AFD">
        <w:rPr>
          <w:rFonts w:ascii="Arial" w:hAnsi="Arial" w:cs="Arial"/>
          <w:sz w:val="20"/>
          <w:szCs w:val="20"/>
        </w:rPr>
        <w:t xml:space="preserve">Funds </w:t>
      </w:r>
      <w:r w:rsidR="00F16FA5">
        <w:rPr>
          <w:rFonts w:ascii="Arial" w:hAnsi="Arial" w:cs="Arial"/>
          <w:sz w:val="20"/>
          <w:szCs w:val="20"/>
        </w:rPr>
        <w:t xml:space="preserve">are </w:t>
      </w:r>
      <w:r w:rsidR="00C16E78" w:rsidRPr="00417AFD">
        <w:rPr>
          <w:rFonts w:ascii="Arial" w:hAnsi="Arial" w:cs="Arial"/>
          <w:sz w:val="20"/>
          <w:szCs w:val="20"/>
        </w:rPr>
        <w:t xml:space="preserve">being spent on </w:t>
      </w:r>
      <w:r w:rsidR="00700835" w:rsidRPr="00417AFD">
        <w:rPr>
          <w:rFonts w:ascii="Arial" w:hAnsi="Arial" w:cs="Arial"/>
          <w:sz w:val="20"/>
          <w:szCs w:val="20"/>
        </w:rPr>
        <w:t>retrofitting</w:t>
      </w:r>
      <w:r w:rsidR="00C16E78" w:rsidRPr="00417AFD">
        <w:rPr>
          <w:rFonts w:ascii="Arial" w:hAnsi="Arial" w:cs="Arial"/>
          <w:sz w:val="20"/>
          <w:szCs w:val="20"/>
        </w:rPr>
        <w:t xml:space="preserve"> </w:t>
      </w:r>
      <w:r w:rsidR="007A2AD5">
        <w:rPr>
          <w:rFonts w:ascii="Arial" w:hAnsi="Arial" w:cs="Arial"/>
          <w:sz w:val="20"/>
          <w:szCs w:val="20"/>
        </w:rPr>
        <w:t xml:space="preserve">‘nature’ </w:t>
      </w:r>
      <w:r w:rsidR="00C16E78" w:rsidRPr="00417AFD">
        <w:rPr>
          <w:rFonts w:ascii="Arial" w:hAnsi="Arial" w:cs="Arial"/>
          <w:sz w:val="20"/>
          <w:szCs w:val="20"/>
        </w:rPr>
        <w:t xml:space="preserve">playgrounds </w:t>
      </w:r>
      <w:r w:rsidR="00C16E78">
        <w:rPr>
          <w:rFonts w:ascii="Arial" w:hAnsi="Arial" w:cs="Arial"/>
          <w:sz w:val="20"/>
          <w:szCs w:val="20"/>
        </w:rPr>
        <w:t>(</w:t>
      </w:r>
      <w:r w:rsidR="005269E6">
        <w:rPr>
          <w:rFonts w:ascii="Arial" w:hAnsi="Arial" w:cs="Arial"/>
          <w:sz w:val="20"/>
          <w:szCs w:val="20"/>
        </w:rPr>
        <w:t xml:space="preserve">Gupta </w:t>
      </w:r>
      <w:r w:rsidR="00F16FA5">
        <w:rPr>
          <w:rFonts w:ascii="Arial" w:hAnsi="Arial" w:cs="Arial"/>
          <w:sz w:val="20"/>
          <w:szCs w:val="20"/>
        </w:rPr>
        <w:t>2016</w:t>
      </w:r>
      <w:r w:rsidR="00700835">
        <w:rPr>
          <w:rFonts w:ascii="Arial" w:hAnsi="Arial" w:cs="Arial"/>
          <w:sz w:val="20"/>
          <w:szCs w:val="20"/>
        </w:rPr>
        <w:t>) that while merit</w:t>
      </w:r>
      <w:r w:rsidR="00FE24BF">
        <w:rPr>
          <w:rFonts w:ascii="Arial" w:hAnsi="Arial" w:cs="Arial"/>
          <w:sz w:val="20"/>
          <w:szCs w:val="20"/>
        </w:rPr>
        <w:t>orious</w:t>
      </w:r>
      <w:r w:rsidR="00700835">
        <w:rPr>
          <w:rFonts w:ascii="Arial" w:hAnsi="Arial" w:cs="Arial"/>
          <w:sz w:val="20"/>
          <w:szCs w:val="20"/>
        </w:rPr>
        <w:t xml:space="preserve">, </w:t>
      </w:r>
      <w:r w:rsidR="00FE24BF">
        <w:rPr>
          <w:rFonts w:ascii="Arial" w:hAnsi="Arial" w:cs="Arial"/>
          <w:sz w:val="20"/>
          <w:szCs w:val="20"/>
        </w:rPr>
        <w:t xml:space="preserve">ignores </w:t>
      </w:r>
      <w:r w:rsidR="00C16E78">
        <w:rPr>
          <w:rFonts w:ascii="Arial" w:hAnsi="Arial" w:cs="Arial"/>
          <w:sz w:val="20"/>
          <w:szCs w:val="20"/>
        </w:rPr>
        <w:t xml:space="preserve">the </w:t>
      </w:r>
      <w:r w:rsidR="00FE24BF">
        <w:rPr>
          <w:rFonts w:ascii="Arial" w:hAnsi="Arial" w:cs="Arial"/>
          <w:sz w:val="20"/>
          <w:szCs w:val="20"/>
        </w:rPr>
        <w:t xml:space="preserve">natural </w:t>
      </w:r>
      <w:r w:rsidR="00C16E78">
        <w:rPr>
          <w:rFonts w:ascii="Arial" w:hAnsi="Arial" w:cs="Arial"/>
          <w:sz w:val="20"/>
          <w:szCs w:val="20"/>
        </w:rPr>
        <w:t>free-</w:t>
      </w:r>
      <w:r w:rsidR="00C16E78" w:rsidRPr="00417AFD">
        <w:rPr>
          <w:rFonts w:ascii="Arial" w:hAnsi="Arial" w:cs="Arial"/>
          <w:sz w:val="20"/>
          <w:szCs w:val="20"/>
        </w:rPr>
        <w:t xml:space="preserve">play areas </w:t>
      </w:r>
      <w:r w:rsidR="00FE24BF">
        <w:rPr>
          <w:rFonts w:ascii="Arial" w:hAnsi="Arial" w:cs="Arial"/>
          <w:sz w:val="20"/>
          <w:szCs w:val="20"/>
        </w:rPr>
        <w:t xml:space="preserve">that </w:t>
      </w:r>
      <w:r w:rsidR="00C16E78" w:rsidRPr="00417AFD">
        <w:rPr>
          <w:rFonts w:ascii="Arial" w:hAnsi="Arial" w:cs="Arial"/>
          <w:sz w:val="20"/>
          <w:szCs w:val="20"/>
        </w:rPr>
        <w:t xml:space="preserve">already exist at the backdoor. </w:t>
      </w:r>
    </w:p>
    <w:p w14:paraId="1C5598BD" w14:textId="77777777" w:rsidR="00C16E78" w:rsidRPr="00417AFD" w:rsidRDefault="00C16E78" w:rsidP="00C16E78">
      <w:pPr>
        <w:jc w:val="both"/>
        <w:rPr>
          <w:rFonts w:ascii="Arial" w:hAnsi="Arial" w:cs="Arial"/>
          <w:sz w:val="20"/>
          <w:szCs w:val="20"/>
        </w:rPr>
      </w:pPr>
    </w:p>
    <w:p w14:paraId="34B6FC64" w14:textId="2FD6D7AA" w:rsidR="00CE6CF1" w:rsidRDefault="00C16E78" w:rsidP="00417AFD">
      <w:pPr>
        <w:jc w:val="both"/>
        <w:rPr>
          <w:rFonts w:ascii="Arial" w:hAnsi="Arial" w:cs="Arial"/>
          <w:sz w:val="20"/>
          <w:szCs w:val="20"/>
        </w:rPr>
      </w:pPr>
      <w:r>
        <w:rPr>
          <w:rFonts w:ascii="Arial" w:hAnsi="Arial" w:cs="Arial"/>
          <w:bCs/>
          <w:iCs/>
          <w:sz w:val="20"/>
          <w:szCs w:val="20"/>
        </w:rPr>
        <w:t xml:space="preserve">Bounded management is also </w:t>
      </w:r>
      <w:r w:rsidR="00375D71" w:rsidRPr="00417AFD">
        <w:rPr>
          <w:rFonts w:ascii="Arial" w:hAnsi="Arial" w:cs="Arial"/>
          <w:sz w:val="20"/>
          <w:szCs w:val="20"/>
        </w:rPr>
        <w:t xml:space="preserve">failing </w:t>
      </w:r>
      <w:r>
        <w:rPr>
          <w:rFonts w:ascii="Arial" w:hAnsi="Arial" w:cs="Arial"/>
          <w:sz w:val="20"/>
          <w:szCs w:val="20"/>
        </w:rPr>
        <w:t xml:space="preserve">to protect </w:t>
      </w:r>
      <w:r w:rsidR="00375D71" w:rsidRPr="00417AFD">
        <w:rPr>
          <w:rFonts w:ascii="Arial" w:hAnsi="Arial" w:cs="Arial"/>
          <w:sz w:val="20"/>
          <w:szCs w:val="20"/>
        </w:rPr>
        <w:t>conservation</w:t>
      </w:r>
      <w:r>
        <w:rPr>
          <w:rFonts w:ascii="Arial" w:hAnsi="Arial" w:cs="Arial"/>
          <w:sz w:val="20"/>
          <w:szCs w:val="20"/>
        </w:rPr>
        <w:t xml:space="preserve"> values </w:t>
      </w:r>
      <w:r w:rsidR="00375D71" w:rsidRPr="00417AFD">
        <w:rPr>
          <w:rFonts w:ascii="Arial" w:hAnsi="Arial" w:cs="Arial"/>
          <w:sz w:val="20"/>
          <w:szCs w:val="20"/>
        </w:rPr>
        <w:t xml:space="preserve">with </w:t>
      </w:r>
      <w:r w:rsidR="00375D71" w:rsidRPr="00417AFD">
        <w:rPr>
          <w:rFonts w:ascii="Arial" w:hAnsi="Arial" w:cs="Arial"/>
          <w:bCs/>
          <w:iCs/>
          <w:sz w:val="20"/>
          <w:szCs w:val="20"/>
        </w:rPr>
        <w:t>Park</w:t>
      </w:r>
      <w:r w:rsidR="00FE24BF">
        <w:rPr>
          <w:rFonts w:ascii="Arial" w:hAnsi="Arial" w:cs="Arial"/>
          <w:bCs/>
          <w:iCs/>
          <w:sz w:val="20"/>
          <w:szCs w:val="20"/>
        </w:rPr>
        <w:t>C</w:t>
      </w:r>
      <w:r w:rsidR="00375D71" w:rsidRPr="00417AFD">
        <w:rPr>
          <w:rFonts w:ascii="Arial" w:hAnsi="Arial" w:cs="Arial"/>
          <w:bCs/>
          <w:iCs/>
          <w:sz w:val="20"/>
          <w:szCs w:val="20"/>
        </w:rPr>
        <w:t xml:space="preserve">are volunteers holding it together for a resource stretched agency </w:t>
      </w:r>
      <w:r w:rsidR="00375D71" w:rsidRPr="00417AFD">
        <w:rPr>
          <w:rFonts w:ascii="Arial" w:hAnsi="Arial" w:cs="Arial"/>
          <w:sz w:val="20"/>
          <w:szCs w:val="20"/>
        </w:rPr>
        <w:t>(Beeby 2011)</w:t>
      </w:r>
      <w:r w:rsidR="005E072C">
        <w:rPr>
          <w:rFonts w:ascii="Arial" w:hAnsi="Arial" w:cs="Arial"/>
          <w:sz w:val="20"/>
          <w:szCs w:val="20"/>
        </w:rPr>
        <w:t xml:space="preserve">. </w:t>
      </w:r>
      <w:r w:rsidR="007A2AD5">
        <w:rPr>
          <w:rFonts w:ascii="Arial" w:hAnsi="Arial" w:cs="Arial"/>
          <w:sz w:val="20"/>
          <w:szCs w:val="20"/>
        </w:rPr>
        <w:t>In</w:t>
      </w:r>
      <w:r w:rsidR="00F16FA5">
        <w:rPr>
          <w:rFonts w:ascii="Arial" w:hAnsi="Arial" w:cs="Arial"/>
          <w:sz w:val="20"/>
          <w:szCs w:val="20"/>
        </w:rPr>
        <w:t>f</w:t>
      </w:r>
      <w:r w:rsidR="00375D71" w:rsidRPr="00417AFD">
        <w:rPr>
          <w:rFonts w:ascii="Arial" w:hAnsi="Arial" w:cs="Arial"/>
          <w:sz w:val="20"/>
          <w:szCs w:val="20"/>
        </w:rPr>
        <w:t>ormants in this study and other</w:t>
      </w:r>
      <w:r w:rsidR="00FE24BF">
        <w:rPr>
          <w:rFonts w:ascii="Arial" w:hAnsi="Arial" w:cs="Arial"/>
          <w:sz w:val="20"/>
          <w:szCs w:val="20"/>
        </w:rPr>
        <w:t xml:space="preserve">s </w:t>
      </w:r>
      <w:r w:rsidR="00375D71" w:rsidRPr="00417AFD">
        <w:rPr>
          <w:rFonts w:ascii="Arial" w:hAnsi="Arial" w:cs="Arial"/>
          <w:sz w:val="20"/>
          <w:szCs w:val="20"/>
        </w:rPr>
        <w:t>identify</w:t>
      </w:r>
      <w:r w:rsidR="000B610F" w:rsidRPr="00417AFD">
        <w:rPr>
          <w:rFonts w:ascii="Arial" w:hAnsi="Arial" w:cs="Arial"/>
          <w:sz w:val="20"/>
          <w:szCs w:val="20"/>
        </w:rPr>
        <w:t xml:space="preserve"> </w:t>
      </w:r>
      <w:r w:rsidR="00375D71" w:rsidRPr="00417AFD">
        <w:rPr>
          <w:rFonts w:ascii="Arial" w:hAnsi="Arial" w:cs="Arial"/>
          <w:sz w:val="20"/>
          <w:szCs w:val="20"/>
        </w:rPr>
        <w:t>‘overuse’ as the biggest impacts</w:t>
      </w:r>
      <w:r w:rsidR="005269E6">
        <w:rPr>
          <w:rFonts w:ascii="Arial" w:hAnsi="Arial" w:cs="Arial"/>
          <w:sz w:val="20"/>
          <w:szCs w:val="20"/>
        </w:rPr>
        <w:t xml:space="preserve"> </w:t>
      </w:r>
      <w:r w:rsidR="00375D71" w:rsidRPr="00417AFD">
        <w:rPr>
          <w:rFonts w:ascii="Arial" w:hAnsi="Arial" w:cs="Arial"/>
          <w:sz w:val="20"/>
          <w:szCs w:val="20"/>
        </w:rPr>
        <w:t>on reserves</w:t>
      </w:r>
      <w:r w:rsidR="005E072C">
        <w:rPr>
          <w:rFonts w:ascii="Arial" w:hAnsi="Arial" w:cs="Arial"/>
          <w:sz w:val="20"/>
          <w:szCs w:val="20"/>
        </w:rPr>
        <w:t xml:space="preserve"> </w:t>
      </w:r>
      <w:r w:rsidR="00375D71" w:rsidRPr="00417AFD">
        <w:rPr>
          <w:rFonts w:ascii="Arial" w:hAnsi="Arial" w:cs="Arial"/>
          <w:sz w:val="20"/>
          <w:szCs w:val="20"/>
        </w:rPr>
        <w:t xml:space="preserve">(CoA 1992, Chevalier and Norman 2010, ACTG 2010). </w:t>
      </w:r>
      <w:r w:rsidR="00F16FA5">
        <w:rPr>
          <w:rFonts w:ascii="Arial" w:hAnsi="Arial" w:cs="Arial"/>
          <w:sz w:val="20"/>
          <w:szCs w:val="20"/>
        </w:rPr>
        <w:t xml:space="preserve">This </w:t>
      </w:r>
      <w:r w:rsidR="00375D71" w:rsidRPr="00417AFD">
        <w:rPr>
          <w:rFonts w:ascii="Arial" w:hAnsi="Arial" w:cs="Arial"/>
          <w:sz w:val="20"/>
          <w:szCs w:val="20"/>
        </w:rPr>
        <w:t xml:space="preserve">has </w:t>
      </w:r>
      <w:r w:rsidR="00317472">
        <w:rPr>
          <w:rFonts w:ascii="Arial" w:hAnsi="Arial" w:cs="Arial"/>
          <w:sz w:val="20"/>
          <w:szCs w:val="20"/>
        </w:rPr>
        <w:t xml:space="preserve">become </w:t>
      </w:r>
      <w:r w:rsidR="007A2AD5">
        <w:rPr>
          <w:rFonts w:ascii="Arial" w:hAnsi="Arial" w:cs="Arial"/>
          <w:sz w:val="20"/>
          <w:szCs w:val="20"/>
        </w:rPr>
        <w:t xml:space="preserve">such a </w:t>
      </w:r>
      <w:r w:rsidR="00375D71" w:rsidRPr="00417AFD">
        <w:rPr>
          <w:rFonts w:ascii="Arial" w:hAnsi="Arial" w:cs="Arial"/>
          <w:sz w:val="20"/>
          <w:szCs w:val="20"/>
        </w:rPr>
        <w:t>dominant narrative</w:t>
      </w:r>
      <w:r w:rsidR="00235317">
        <w:rPr>
          <w:rFonts w:ascii="Arial" w:hAnsi="Arial" w:cs="Arial"/>
          <w:sz w:val="20"/>
          <w:szCs w:val="20"/>
        </w:rPr>
        <w:t xml:space="preserve"> that </w:t>
      </w:r>
      <w:r w:rsidR="007A2AD5">
        <w:rPr>
          <w:rFonts w:ascii="Arial" w:hAnsi="Arial" w:cs="Arial"/>
          <w:sz w:val="20"/>
          <w:szCs w:val="20"/>
        </w:rPr>
        <w:t>it</w:t>
      </w:r>
      <w:r w:rsidR="00375D71" w:rsidRPr="00417AFD">
        <w:rPr>
          <w:rFonts w:ascii="Arial" w:hAnsi="Arial" w:cs="Arial"/>
          <w:sz w:val="20"/>
          <w:szCs w:val="20"/>
        </w:rPr>
        <w:t xml:space="preserve"> </w:t>
      </w:r>
      <w:r w:rsidR="00F16FA5">
        <w:rPr>
          <w:rFonts w:ascii="Arial" w:hAnsi="Arial" w:cs="Arial"/>
          <w:sz w:val="20"/>
          <w:szCs w:val="20"/>
        </w:rPr>
        <w:t>deflect</w:t>
      </w:r>
      <w:r w:rsidR="00317472">
        <w:rPr>
          <w:rFonts w:ascii="Arial" w:hAnsi="Arial" w:cs="Arial"/>
          <w:sz w:val="20"/>
          <w:szCs w:val="20"/>
        </w:rPr>
        <w:t>s from t</w:t>
      </w:r>
      <w:r w:rsidR="00F16FA5">
        <w:rPr>
          <w:rFonts w:ascii="Arial" w:hAnsi="Arial" w:cs="Arial"/>
          <w:sz w:val="20"/>
          <w:szCs w:val="20"/>
        </w:rPr>
        <w:t xml:space="preserve">he failure of </w:t>
      </w:r>
      <w:r>
        <w:rPr>
          <w:rFonts w:ascii="Arial" w:hAnsi="Arial" w:cs="Arial"/>
          <w:sz w:val="20"/>
          <w:szCs w:val="20"/>
        </w:rPr>
        <w:t xml:space="preserve">current management </w:t>
      </w:r>
      <w:r w:rsidRPr="00417AFD">
        <w:rPr>
          <w:rFonts w:ascii="Arial" w:hAnsi="Arial" w:cs="Arial"/>
          <w:sz w:val="20"/>
          <w:szCs w:val="20"/>
        </w:rPr>
        <w:t xml:space="preserve">to </w:t>
      </w:r>
      <w:r w:rsidR="00F16FA5">
        <w:rPr>
          <w:rFonts w:ascii="Arial" w:hAnsi="Arial" w:cs="Arial"/>
          <w:sz w:val="20"/>
          <w:szCs w:val="20"/>
        </w:rPr>
        <w:t xml:space="preserve">deliver </w:t>
      </w:r>
      <w:r w:rsidRPr="00417AFD">
        <w:rPr>
          <w:rFonts w:ascii="Arial" w:hAnsi="Arial" w:cs="Arial"/>
          <w:bCs/>
          <w:sz w:val="20"/>
          <w:szCs w:val="20"/>
        </w:rPr>
        <w:t>basic</w:t>
      </w:r>
      <w:r w:rsidR="007A2AD5">
        <w:rPr>
          <w:rFonts w:ascii="Arial" w:hAnsi="Arial" w:cs="Arial"/>
          <w:bCs/>
          <w:sz w:val="20"/>
          <w:szCs w:val="20"/>
        </w:rPr>
        <w:t xml:space="preserve"> </w:t>
      </w:r>
      <w:r w:rsidR="00FE24BF">
        <w:rPr>
          <w:rFonts w:ascii="Arial" w:hAnsi="Arial" w:cs="Arial"/>
          <w:bCs/>
          <w:sz w:val="20"/>
          <w:szCs w:val="20"/>
        </w:rPr>
        <w:t xml:space="preserve">urban </w:t>
      </w:r>
      <w:r w:rsidR="007A2AD5">
        <w:rPr>
          <w:rFonts w:ascii="Arial" w:hAnsi="Arial" w:cs="Arial"/>
          <w:bCs/>
          <w:sz w:val="20"/>
          <w:szCs w:val="20"/>
        </w:rPr>
        <w:t xml:space="preserve">park </w:t>
      </w:r>
      <w:r w:rsidR="00317472">
        <w:rPr>
          <w:rFonts w:ascii="Arial" w:hAnsi="Arial" w:cs="Arial"/>
          <w:bCs/>
          <w:sz w:val="20"/>
          <w:szCs w:val="20"/>
        </w:rPr>
        <w:t xml:space="preserve">infrastructure and outreach </w:t>
      </w:r>
      <w:r w:rsidRPr="00417AFD">
        <w:rPr>
          <w:rFonts w:ascii="Arial" w:hAnsi="Arial" w:cs="Arial"/>
          <w:bCs/>
          <w:sz w:val="20"/>
          <w:szCs w:val="20"/>
        </w:rPr>
        <w:t>to allow social and ecological values to co-exist</w:t>
      </w:r>
      <w:r w:rsidR="00FE24BF">
        <w:rPr>
          <w:rFonts w:ascii="Arial" w:hAnsi="Arial" w:cs="Arial"/>
          <w:bCs/>
          <w:sz w:val="20"/>
          <w:szCs w:val="20"/>
        </w:rPr>
        <w:t>.</w:t>
      </w:r>
      <w:r w:rsidR="00317472">
        <w:rPr>
          <w:rFonts w:ascii="Arial" w:hAnsi="Arial" w:cs="Arial"/>
          <w:bCs/>
          <w:sz w:val="20"/>
          <w:szCs w:val="20"/>
        </w:rPr>
        <w:t xml:space="preserve"> </w:t>
      </w:r>
    </w:p>
    <w:p w14:paraId="778636F1" w14:textId="77777777" w:rsidR="00C16E78" w:rsidRPr="00417AFD" w:rsidRDefault="00C16E78" w:rsidP="00417AFD">
      <w:pPr>
        <w:jc w:val="both"/>
        <w:rPr>
          <w:rFonts w:ascii="Arial" w:hAnsi="Arial" w:cs="Arial"/>
          <w:sz w:val="20"/>
          <w:szCs w:val="20"/>
        </w:rPr>
      </w:pPr>
    </w:p>
    <w:p w14:paraId="5214936C" w14:textId="1DB5771C" w:rsidR="00E835C9" w:rsidRPr="00417AFD" w:rsidRDefault="00FB6A23" w:rsidP="00417AFD">
      <w:pPr>
        <w:jc w:val="both"/>
        <w:rPr>
          <w:rFonts w:ascii="Arial" w:hAnsi="Arial" w:cs="Arial"/>
          <w:sz w:val="20"/>
          <w:szCs w:val="20"/>
        </w:rPr>
      </w:pPr>
      <w:r>
        <w:rPr>
          <w:rFonts w:ascii="Arial" w:hAnsi="Arial" w:cs="Arial"/>
          <w:bCs/>
          <w:iCs/>
          <w:sz w:val="20"/>
          <w:szCs w:val="20"/>
          <w:lang w:val="en-AU"/>
        </w:rPr>
        <w:t>What i</w:t>
      </w:r>
      <w:r w:rsidR="000B610F" w:rsidRPr="00417AFD">
        <w:rPr>
          <w:rFonts w:ascii="Arial" w:hAnsi="Arial" w:cs="Arial"/>
          <w:bCs/>
          <w:iCs/>
          <w:sz w:val="20"/>
          <w:szCs w:val="20"/>
          <w:lang w:val="en-AU"/>
        </w:rPr>
        <w:t xml:space="preserve">f </w:t>
      </w:r>
      <w:r>
        <w:rPr>
          <w:rFonts w:ascii="Arial" w:hAnsi="Arial" w:cs="Arial"/>
          <w:bCs/>
          <w:iCs/>
          <w:sz w:val="20"/>
          <w:szCs w:val="20"/>
          <w:lang w:val="en-AU"/>
        </w:rPr>
        <w:t xml:space="preserve">the </w:t>
      </w:r>
      <w:r w:rsidR="005269E6" w:rsidRPr="00417AFD">
        <w:rPr>
          <w:rFonts w:ascii="Arial" w:hAnsi="Arial" w:cs="Arial"/>
          <w:sz w:val="20"/>
          <w:szCs w:val="20"/>
        </w:rPr>
        <w:t xml:space="preserve">positive local attachments </w:t>
      </w:r>
      <w:r>
        <w:rPr>
          <w:rFonts w:ascii="Arial" w:hAnsi="Arial" w:cs="Arial"/>
          <w:sz w:val="20"/>
          <w:szCs w:val="20"/>
        </w:rPr>
        <w:t>evident on Mt Taylor were recognised as</w:t>
      </w:r>
      <w:r w:rsidR="005269E6" w:rsidRPr="00417AFD">
        <w:rPr>
          <w:rFonts w:ascii="Arial" w:hAnsi="Arial" w:cs="Arial"/>
          <w:sz w:val="20"/>
          <w:szCs w:val="20"/>
        </w:rPr>
        <w:t xml:space="preserve"> important for community engagement </w:t>
      </w:r>
      <w:r w:rsidRPr="00417AFD">
        <w:rPr>
          <w:rFonts w:ascii="Arial" w:hAnsi="Arial" w:cs="Arial"/>
          <w:sz w:val="20"/>
          <w:szCs w:val="20"/>
        </w:rPr>
        <w:t>(Head and Muir 2007)</w:t>
      </w:r>
      <w:r>
        <w:rPr>
          <w:rFonts w:ascii="Arial" w:hAnsi="Arial" w:cs="Arial"/>
          <w:sz w:val="20"/>
          <w:szCs w:val="20"/>
        </w:rPr>
        <w:t xml:space="preserve"> and building blocks for management success</w:t>
      </w:r>
      <w:r w:rsidR="00582816">
        <w:rPr>
          <w:rFonts w:ascii="Arial" w:hAnsi="Arial" w:cs="Arial"/>
          <w:sz w:val="20"/>
          <w:szCs w:val="20"/>
        </w:rPr>
        <w:t>.</w:t>
      </w:r>
      <w:r>
        <w:rPr>
          <w:rFonts w:ascii="Arial" w:hAnsi="Arial" w:cs="Arial"/>
          <w:sz w:val="20"/>
          <w:szCs w:val="20"/>
        </w:rPr>
        <w:t xml:space="preserve"> U</w:t>
      </w:r>
      <w:r w:rsidR="000B610F" w:rsidRPr="00417AFD">
        <w:rPr>
          <w:rFonts w:ascii="Arial" w:hAnsi="Arial" w:cs="Arial"/>
          <w:bCs/>
          <w:iCs/>
          <w:sz w:val="20"/>
          <w:szCs w:val="20"/>
          <w:lang w:val="en-AU"/>
        </w:rPr>
        <w:t xml:space="preserve">sers and neighbours </w:t>
      </w:r>
      <w:r>
        <w:rPr>
          <w:rFonts w:ascii="Arial" w:hAnsi="Arial" w:cs="Arial"/>
          <w:bCs/>
          <w:iCs/>
          <w:sz w:val="20"/>
          <w:szCs w:val="20"/>
          <w:lang w:val="en-AU"/>
        </w:rPr>
        <w:t xml:space="preserve">could then </w:t>
      </w:r>
      <w:r w:rsidR="005269E6">
        <w:rPr>
          <w:rFonts w:ascii="Arial" w:hAnsi="Arial" w:cs="Arial"/>
          <w:bCs/>
          <w:iCs/>
          <w:sz w:val="20"/>
          <w:szCs w:val="20"/>
          <w:lang w:val="en-AU"/>
        </w:rPr>
        <w:t xml:space="preserve">be positioned </w:t>
      </w:r>
      <w:r w:rsidR="00C16E78" w:rsidRPr="00417AFD">
        <w:rPr>
          <w:rFonts w:ascii="Arial" w:hAnsi="Arial" w:cs="Arial"/>
          <w:sz w:val="20"/>
          <w:szCs w:val="20"/>
        </w:rPr>
        <w:t>as advocates, partners and carers</w:t>
      </w:r>
      <w:r w:rsidR="005269E6">
        <w:rPr>
          <w:rFonts w:ascii="Arial" w:hAnsi="Arial" w:cs="Arial"/>
          <w:sz w:val="20"/>
          <w:szCs w:val="20"/>
        </w:rPr>
        <w:t xml:space="preserve"> and </w:t>
      </w:r>
      <w:r w:rsidR="005269E6" w:rsidRPr="00417AFD">
        <w:rPr>
          <w:rFonts w:ascii="Arial" w:hAnsi="Arial" w:cs="Arial"/>
          <w:bCs/>
          <w:iCs/>
          <w:sz w:val="20"/>
          <w:szCs w:val="20"/>
        </w:rPr>
        <w:t>program</w:t>
      </w:r>
      <w:r w:rsidR="005269E6">
        <w:rPr>
          <w:rFonts w:ascii="Arial" w:hAnsi="Arial" w:cs="Arial"/>
          <w:bCs/>
          <w:iCs/>
          <w:sz w:val="20"/>
          <w:szCs w:val="20"/>
        </w:rPr>
        <w:t>s</w:t>
      </w:r>
      <w:r w:rsidR="005269E6" w:rsidRPr="00417AFD">
        <w:rPr>
          <w:rFonts w:ascii="Arial" w:hAnsi="Arial" w:cs="Arial"/>
          <w:bCs/>
          <w:iCs/>
          <w:sz w:val="20"/>
          <w:szCs w:val="20"/>
        </w:rPr>
        <w:t xml:space="preserve"> </w:t>
      </w:r>
      <w:r w:rsidR="005269E6">
        <w:rPr>
          <w:rFonts w:ascii="Arial" w:hAnsi="Arial" w:cs="Arial"/>
          <w:bCs/>
          <w:iCs/>
          <w:sz w:val="20"/>
          <w:szCs w:val="20"/>
        </w:rPr>
        <w:t xml:space="preserve">developed to </w:t>
      </w:r>
      <w:r w:rsidR="005269E6" w:rsidRPr="00417AFD">
        <w:rPr>
          <w:rFonts w:ascii="Arial" w:hAnsi="Arial" w:cs="Arial"/>
          <w:bCs/>
          <w:iCs/>
          <w:sz w:val="20"/>
          <w:szCs w:val="20"/>
          <w:lang w:val="en-AU"/>
        </w:rPr>
        <w:t>‘</w:t>
      </w:r>
      <w:r w:rsidR="005269E6">
        <w:rPr>
          <w:rFonts w:ascii="Arial" w:hAnsi="Arial" w:cs="Arial"/>
          <w:bCs/>
          <w:iCs/>
          <w:sz w:val="20"/>
          <w:szCs w:val="20"/>
          <w:lang w:val="en-AU"/>
        </w:rPr>
        <w:t xml:space="preserve">harness </w:t>
      </w:r>
      <w:r w:rsidR="005269E6" w:rsidRPr="00417AFD">
        <w:rPr>
          <w:rFonts w:ascii="Arial" w:hAnsi="Arial" w:cs="Arial"/>
          <w:bCs/>
          <w:iCs/>
          <w:sz w:val="20"/>
          <w:szCs w:val="20"/>
          <w:lang w:val="en-AU"/>
        </w:rPr>
        <w:t>the love’</w:t>
      </w:r>
      <w:r w:rsidR="005269E6">
        <w:rPr>
          <w:rFonts w:ascii="Arial" w:hAnsi="Arial" w:cs="Arial"/>
          <w:bCs/>
          <w:iCs/>
          <w:sz w:val="20"/>
          <w:szCs w:val="20"/>
          <w:lang w:val="en-AU"/>
        </w:rPr>
        <w:t xml:space="preserve"> and e</w:t>
      </w:r>
      <w:r w:rsidR="005269E6" w:rsidRPr="00417AFD">
        <w:rPr>
          <w:rFonts w:ascii="Arial" w:hAnsi="Arial" w:cs="Arial"/>
          <w:bCs/>
          <w:iCs/>
          <w:sz w:val="20"/>
          <w:szCs w:val="20"/>
        </w:rPr>
        <w:t>ncourag</w:t>
      </w:r>
      <w:r w:rsidR="005269E6">
        <w:rPr>
          <w:rFonts w:ascii="Arial" w:hAnsi="Arial" w:cs="Arial"/>
          <w:bCs/>
          <w:iCs/>
          <w:sz w:val="20"/>
          <w:szCs w:val="20"/>
        </w:rPr>
        <w:t xml:space="preserve">e </w:t>
      </w:r>
      <w:r w:rsidR="005269E6" w:rsidRPr="00417AFD">
        <w:rPr>
          <w:rFonts w:ascii="Arial" w:hAnsi="Arial" w:cs="Arial"/>
          <w:bCs/>
          <w:iCs/>
          <w:sz w:val="20"/>
          <w:szCs w:val="20"/>
        </w:rPr>
        <w:t xml:space="preserve">care </w:t>
      </w:r>
      <w:r w:rsidR="005269E6" w:rsidRPr="00417AFD">
        <w:rPr>
          <w:rFonts w:ascii="Arial" w:hAnsi="Arial" w:cs="Arial"/>
          <w:bCs/>
          <w:iCs/>
          <w:sz w:val="20"/>
          <w:szCs w:val="20"/>
          <w:lang w:val="en-AU"/>
        </w:rPr>
        <w:t>behaviours</w:t>
      </w:r>
      <w:r w:rsidR="005269E6">
        <w:rPr>
          <w:rFonts w:ascii="Arial" w:hAnsi="Arial" w:cs="Arial"/>
          <w:sz w:val="20"/>
          <w:szCs w:val="20"/>
        </w:rPr>
        <w:t>.</w:t>
      </w:r>
      <w:r w:rsidR="00C16E78" w:rsidRPr="00417AFD">
        <w:rPr>
          <w:rFonts w:ascii="Arial" w:hAnsi="Arial" w:cs="Arial"/>
          <w:bCs/>
          <w:iCs/>
          <w:sz w:val="20"/>
          <w:szCs w:val="20"/>
        </w:rPr>
        <w:t xml:space="preserve"> </w:t>
      </w:r>
      <w:r w:rsidR="00E835C9" w:rsidRPr="00417AFD">
        <w:rPr>
          <w:rFonts w:ascii="Arial" w:hAnsi="Arial" w:cs="Arial"/>
          <w:sz w:val="20"/>
          <w:szCs w:val="20"/>
        </w:rPr>
        <w:t>Th</w:t>
      </w:r>
      <w:r>
        <w:rPr>
          <w:rFonts w:ascii="Arial" w:hAnsi="Arial" w:cs="Arial"/>
          <w:sz w:val="20"/>
          <w:szCs w:val="20"/>
        </w:rPr>
        <w:t>is is just one exampl</w:t>
      </w:r>
      <w:r w:rsidR="00E835C9" w:rsidRPr="00417AFD">
        <w:rPr>
          <w:rFonts w:ascii="Arial" w:hAnsi="Arial" w:cs="Arial"/>
          <w:sz w:val="20"/>
          <w:szCs w:val="20"/>
        </w:rPr>
        <w:t>e</w:t>
      </w:r>
      <w:r>
        <w:rPr>
          <w:rFonts w:ascii="Arial" w:hAnsi="Arial" w:cs="Arial"/>
          <w:sz w:val="20"/>
          <w:szCs w:val="20"/>
        </w:rPr>
        <w:t xml:space="preserve"> of the o</w:t>
      </w:r>
      <w:r w:rsidR="00E835C9" w:rsidRPr="00417AFD">
        <w:rPr>
          <w:rFonts w:ascii="Arial" w:hAnsi="Arial" w:cs="Arial"/>
          <w:sz w:val="20"/>
          <w:szCs w:val="20"/>
        </w:rPr>
        <w:t xml:space="preserve">pportunities to re-frame </w:t>
      </w:r>
      <w:r>
        <w:rPr>
          <w:rFonts w:ascii="Arial" w:hAnsi="Arial" w:cs="Arial"/>
          <w:sz w:val="20"/>
          <w:szCs w:val="20"/>
        </w:rPr>
        <w:t xml:space="preserve">management </w:t>
      </w:r>
      <w:r w:rsidR="00582816">
        <w:rPr>
          <w:rFonts w:ascii="Arial" w:hAnsi="Arial" w:cs="Arial"/>
          <w:sz w:val="20"/>
          <w:szCs w:val="20"/>
        </w:rPr>
        <w:t xml:space="preserve">of urban </w:t>
      </w:r>
      <w:r w:rsidR="00E835C9" w:rsidRPr="00417AFD">
        <w:rPr>
          <w:rFonts w:ascii="Arial" w:hAnsi="Arial" w:cs="Arial"/>
          <w:sz w:val="20"/>
          <w:szCs w:val="20"/>
        </w:rPr>
        <w:t xml:space="preserve">nature reserves </w:t>
      </w:r>
      <w:r w:rsidR="005269E6">
        <w:rPr>
          <w:rFonts w:ascii="Arial" w:hAnsi="Arial" w:cs="Arial"/>
          <w:sz w:val="20"/>
          <w:szCs w:val="20"/>
        </w:rPr>
        <w:t>like Mt Taylor</w:t>
      </w:r>
      <w:r>
        <w:rPr>
          <w:rFonts w:ascii="Arial" w:hAnsi="Arial" w:cs="Arial"/>
          <w:sz w:val="20"/>
          <w:szCs w:val="20"/>
        </w:rPr>
        <w:t>.</w:t>
      </w:r>
      <w:r w:rsidR="005269E6">
        <w:rPr>
          <w:rFonts w:ascii="Arial" w:hAnsi="Arial" w:cs="Arial"/>
          <w:sz w:val="20"/>
          <w:szCs w:val="20"/>
        </w:rPr>
        <w:t xml:space="preserve"> </w:t>
      </w:r>
    </w:p>
    <w:p w14:paraId="3F7D1008" w14:textId="77777777" w:rsidR="007A2AD5" w:rsidRDefault="007A2AD5" w:rsidP="00417AFD">
      <w:pPr>
        <w:jc w:val="both"/>
        <w:rPr>
          <w:rFonts w:ascii="Arial" w:hAnsi="Arial" w:cs="Arial"/>
          <w:b/>
          <w:bCs/>
          <w:iCs/>
          <w:sz w:val="20"/>
          <w:szCs w:val="20"/>
          <w:lang w:val="en-AU"/>
        </w:rPr>
      </w:pPr>
    </w:p>
    <w:p w14:paraId="2BD9548B" w14:textId="77777777" w:rsidR="003E5A6A" w:rsidRPr="00417AFD" w:rsidRDefault="003E5A6A" w:rsidP="002A0A88">
      <w:pPr>
        <w:jc w:val="both"/>
        <w:rPr>
          <w:rFonts w:ascii="Arial" w:hAnsi="Arial" w:cs="Arial"/>
          <w:b/>
          <w:bCs/>
          <w:iCs/>
          <w:sz w:val="20"/>
          <w:szCs w:val="20"/>
          <w:lang w:val="en-AU"/>
        </w:rPr>
      </w:pPr>
      <w:r w:rsidRPr="00417AFD">
        <w:rPr>
          <w:rFonts w:ascii="Arial" w:hAnsi="Arial" w:cs="Arial"/>
          <w:b/>
          <w:bCs/>
          <w:iCs/>
          <w:sz w:val="20"/>
          <w:szCs w:val="20"/>
          <w:lang w:val="en-AU"/>
        </w:rPr>
        <w:t>Conclusion</w:t>
      </w:r>
    </w:p>
    <w:p w14:paraId="225FAA61" w14:textId="5313BBE4" w:rsidR="007A6345" w:rsidRPr="00931654" w:rsidRDefault="007A6345" w:rsidP="002A0A88">
      <w:pPr>
        <w:jc w:val="both"/>
        <w:rPr>
          <w:rFonts w:ascii="Arial" w:eastAsia="Times New Roman" w:hAnsi="Arial" w:cs="Arial"/>
          <w:sz w:val="20"/>
          <w:szCs w:val="20"/>
          <w:lang w:eastAsia="en-AU"/>
        </w:rPr>
      </w:pPr>
      <w:r w:rsidRPr="00931654">
        <w:rPr>
          <w:rFonts w:ascii="Arial" w:eastAsia="Times New Roman" w:hAnsi="Arial" w:cs="Arial"/>
          <w:sz w:val="20"/>
          <w:szCs w:val="20"/>
          <w:lang w:eastAsia="en-AU"/>
        </w:rPr>
        <w:t>This research reveals strong attachments between residential neighbours and recreat</w:t>
      </w:r>
      <w:r w:rsidR="005439DC">
        <w:rPr>
          <w:rFonts w:ascii="Arial" w:eastAsia="Times New Roman" w:hAnsi="Arial" w:cs="Arial"/>
          <w:sz w:val="20"/>
          <w:szCs w:val="20"/>
          <w:lang w:eastAsia="en-AU"/>
        </w:rPr>
        <w:t>ional users with the Mt Taylor Nature R</w:t>
      </w:r>
      <w:r w:rsidRPr="00931654">
        <w:rPr>
          <w:rFonts w:ascii="Arial" w:eastAsia="Times New Roman" w:hAnsi="Arial" w:cs="Arial"/>
          <w:sz w:val="20"/>
          <w:szCs w:val="20"/>
          <w:lang w:eastAsia="en-AU"/>
        </w:rPr>
        <w:t xml:space="preserve">eserve. The reserve is both physically </w:t>
      </w:r>
      <w:r w:rsidR="005439DC">
        <w:rPr>
          <w:rFonts w:ascii="Arial" w:eastAsia="Times New Roman" w:hAnsi="Arial" w:cs="Arial"/>
          <w:sz w:val="20"/>
          <w:szCs w:val="20"/>
          <w:lang w:eastAsia="en-AU"/>
        </w:rPr>
        <w:t xml:space="preserve">and </w:t>
      </w:r>
      <w:r w:rsidRPr="00931654">
        <w:rPr>
          <w:rFonts w:ascii="Arial" w:eastAsia="Times New Roman" w:hAnsi="Arial" w:cs="Arial"/>
          <w:sz w:val="20"/>
          <w:szCs w:val="20"/>
          <w:lang w:eastAsia="en-AU"/>
        </w:rPr>
        <w:t xml:space="preserve">socially embedded in its urban setting, appreciated for its views, naturalness and </w:t>
      </w:r>
      <w:r w:rsidR="005439DC">
        <w:rPr>
          <w:rFonts w:ascii="Arial" w:eastAsia="Times New Roman" w:hAnsi="Arial" w:cs="Arial"/>
          <w:sz w:val="20"/>
          <w:szCs w:val="20"/>
          <w:lang w:eastAsia="en-AU"/>
        </w:rPr>
        <w:t>physical accessibility for exercise.</w:t>
      </w:r>
    </w:p>
    <w:p w14:paraId="58D1FA5E" w14:textId="77777777" w:rsidR="005269E6" w:rsidRDefault="005269E6" w:rsidP="002A0A88">
      <w:pPr>
        <w:jc w:val="both"/>
        <w:rPr>
          <w:rFonts w:ascii="Arial" w:eastAsia="Times New Roman" w:hAnsi="Arial" w:cs="Arial"/>
          <w:sz w:val="20"/>
          <w:szCs w:val="20"/>
          <w:lang w:eastAsia="en-AU"/>
        </w:rPr>
      </w:pPr>
    </w:p>
    <w:p w14:paraId="4C5B2DD6" w14:textId="0659CFAB" w:rsidR="00D73E4A" w:rsidRDefault="007A6345" w:rsidP="002A0A88">
      <w:pPr>
        <w:jc w:val="both"/>
        <w:rPr>
          <w:rFonts w:ascii="Arial" w:eastAsia="Times New Roman" w:hAnsi="Arial" w:cs="Arial"/>
          <w:sz w:val="20"/>
          <w:szCs w:val="20"/>
          <w:lang w:eastAsia="en-AU"/>
        </w:rPr>
      </w:pPr>
      <w:r w:rsidRPr="00931654">
        <w:rPr>
          <w:rFonts w:ascii="Arial" w:eastAsia="Times New Roman" w:hAnsi="Arial" w:cs="Arial"/>
          <w:sz w:val="20"/>
          <w:szCs w:val="20"/>
          <w:lang w:eastAsia="en-AU"/>
        </w:rPr>
        <w:t xml:space="preserve">These social connections are likely to be replicated across Canberra Nature Park but </w:t>
      </w:r>
      <w:r w:rsidR="005439DC">
        <w:rPr>
          <w:rFonts w:ascii="Arial" w:eastAsia="Times New Roman" w:hAnsi="Arial" w:cs="Arial"/>
          <w:sz w:val="20"/>
          <w:szCs w:val="20"/>
          <w:lang w:eastAsia="en-AU"/>
        </w:rPr>
        <w:t xml:space="preserve">are </w:t>
      </w:r>
      <w:r w:rsidRPr="00931654">
        <w:rPr>
          <w:rFonts w:ascii="Arial" w:eastAsia="Times New Roman" w:hAnsi="Arial" w:cs="Arial"/>
          <w:sz w:val="20"/>
          <w:szCs w:val="20"/>
          <w:lang w:eastAsia="en-AU"/>
        </w:rPr>
        <w:t xml:space="preserve">only loosely treated under </w:t>
      </w:r>
      <w:r w:rsidR="00FE24BF">
        <w:rPr>
          <w:rFonts w:ascii="Arial" w:eastAsia="Times New Roman" w:hAnsi="Arial" w:cs="Arial"/>
          <w:sz w:val="20"/>
          <w:szCs w:val="20"/>
          <w:lang w:eastAsia="en-AU"/>
        </w:rPr>
        <w:t xml:space="preserve">the </w:t>
      </w:r>
      <w:r w:rsidRPr="00931654">
        <w:rPr>
          <w:rFonts w:ascii="Arial" w:eastAsia="Times New Roman" w:hAnsi="Arial" w:cs="Arial"/>
          <w:sz w:val="20"/>
          <w:szCs w:val="20"/>
          <w:lang w:eastAsia="en-AU"/>
        </w:rPr>
        <w:t xml:space="preserve">‘bounded’ conservation </w:t>
      </w:r>
      <w:r w:rsidR="00CD78E4">
        <w:rPr>
          <w:rFonts w:ascii="Arial" w:eastAsia="Times New Roman" w:hAnsi="Arial" w:cs="Arial"/>
          <w:sz w:val="20"/>
          <w:szCs w:val="20"/>
          <w:lang w:eastAsia="en-AU"/>
        </w:rPr>
        <w:t>model</w:t>
      </w:r>
      <w:r w:rsidRPr="00931654">
        <w:rPr>
          <w:rFonts w:ascii="Arial" w:eastAsia="Times New Roman" w:hAnsi="Arial" w:cs="Arial"/>
          <w:sz w:val="20"/>
          <w:szCs w:val="20"/>
          <w:lang w:eastAsia="en-AU"/>
        </w:rPr>
        <w:t xml:space="preserve">. While neighbours and users are framed through an impact lens, there is little room to acknowledge this </w:t>
      </w:r>
      <w:r w:rsidR="005439DC">
        <w:rPr>
          <w:rFonts w:ascii="Arial" w:eastAsia="Times New Roman" w:hAnsi="Arial" w:cs="Arial"/>
          <w:sz w:val="20"/>
          <w:szCs w:val="20"/>
          <w:lang w:eastAsia="en-AU"/>
        </w:rPr>
        <w:t xml:space="preserve">social </w:t>
      </w:r>
      <w:r w:rsidRPr="00931654">
        <w:rPr>
          <w:rFonts w:ascii="Arial" w:eastAsia="Times New Roman" w:hAnsi="Arial" w:cs="Arial"/>
          <w:sz w:val="20"/>
          <w:szCs w:val="20"/>
          <w:lang w:eastAsia="en-AU"/>
        </w:rPr>
        <w:t xml:space="preserve">co-existence and how local protection of nature engenders valuable social practices and relationships (Bieling </w:t>
      </w:r>
      <w:r w:rsidRPr="00FE24BF">
        <w:rPr>
          <w:rFonts w:ascii="Arial" w:eastAsia="Times New Roman" w:hAnsi="Arial" w:cs="Arial"/>
          <w:i/>
          <w:sz w:val="20"/>
          <w:szCs w:val="20"/>
          <w:lang w:eastAsia="en-AU"/>
        </w:rPr>
        <w:t>et al</w:t>
      </w:r>
      <w:r w:rsidR="00FE24BF">
        <w:rPr>
          <w:rFonts w:ascii="Arial" w:eastAsia="Times New Roman" w:hAnsi="Arial" w:cs="Arial"/>
          <w:i/>
          <w:sz w:val="20"/>
          <w:szCs w:val="20"/>
          <w:lang w:eastAsia="en-AU"/>
        </w:rPr>
        <w:t>.</w:t>
      </w:r>
      <w:r w:rsidRPr="00931654">
        <w:rPr>
          <w:rFonts w:ascii="Arial" w:eastAsia="Times New Roman" w:hAnsi="Arial" w:cs="Arial"/>
          <w:sz w:val="20"/>
          <w:szCs w:val="20"/>
          <w:lang w:eastAsia="en-AU"/>
        </w:rPr>
        <w:t xml:space="preserve"> 2014). </w:t>
      </w:r>
    </w:p>
    <w:p w14:paraId="7D92E95F" w14:textId="77777777" w:rsidR="00D73E4A" w:rsidRDefault="00D73E4A" w:rsidP="002A0A88">
      <w:pPr>
        <w:jc w:val="both"/>
        <w:rPr>
          <w:rFonts w:ascii="Arial" w:eastAsia="Times New Roman" w:hAnsi="Arial" w:cs="Arial"/>
          <w:sz w:val="20"/>
          <w:szCs w:val="20"/>
          <w:lang w:eastAsia="en-AU"/>
        </w:rPr>
      </w:pPr>
    </w:p>
    <w:p w14:paraId="76FA5174" w14:textId="49EE9A49" w:rsidR="007A6345" w:rsidRPr="00931654" w:rsidRDefault="007A6345" w:rsidP="002A0A88">
      <w:pPr>
        <w:jc w:val="both"/>
        <w:rPr>
          <w:rFonts w:ascii="Arial" w:eastAsia="Times New Roman" w:hAnsi="Arial" w:cs="Arial"/>
          <w:sz w:val="20"/>
          <w:szCs w:val="20"/>
          <w:lang w:eastAsia="en-AU"/>
        </w:rPr>
      </w:pPr>
      <w:r w:rsidRPr="00931654">
        <w:rPr>
          <w:rFonts w:ascii="Arial" w:eastAsia="Times New Roman" w:hAnsi="Arial" w:cs="Arial"/>
          <w:sz w:val="20"/>
          <w:szCs w:val="20"/>
          <w:lang w:eastAsia="en-AU"/>
        </w:rPr>
        <w:t xml:space="preserve">Expanding our concepts of </w:t>
      </w:r>
      <w:r w:rsidR="005439DC">
        <w:rPr>
          <w:rFonts w:ascii="Arial" w:eastAsia="Times New Roman" w:hAnsi="Arial" w:cs="Arial"/>
          <w:sz w:val="20"/>
          <w:szCs w:val="20"/>
          <w:lang w:eastAsia="en-AU"/>
        </w:rPr>
        <w:t xml:space="preserve">how </w:t>
      </w:r>
      <w:r w:rsidRPr="00931654">
        <w:rPr>
          <w:rFonts w:ascii="Arial" w:eastAsia="Times New Roman" w:hAnsi="Arial" w:cs="Arial"/>
          <w:sz w:val="20"/>
          <w:szCs w:val="20"/>
          <w:lang w:eastAsia="en-AU"/>
        </w:rPr>
        <w:t xml:space="preserve">nature conservation </w:t>
      </w:r>
      <w:r w:rsidR="00CD78E4">
        <w:rPr>
          <w:rFonts w:ascii="Arial" w:eastAsia="Times New Roman" w:hAnsi="Arial" w:cs="Arial"/>
          <w:sz w:val="20"/>
          <w:szCs w:val="20"/>
          <w:lang w:eastAsia="en-AU"/>
        </w:rPr>
        <w:t xml:space="preserve">is managed in </w:t>
      </w:r>
      <w:r w:rsidRPr="00931654">
        <w:rPr>
          <w:rFonts w:ascii="Arial" w:eastAsia="Times New Roman" w:hAnsi="Arial" w:cs="Arial"/>
          <w:sz w:val="20"/>
          <w:szCs w:val="20"/>
          <w:lang w:eastAsia="en-AU"/>
        </w:rPr>
        <w:t>these human-dominated landscapes also require</w:t>
      </w:r>
      <w:r w:rsidR="005439DC">
        <w:rPr>
          <w:rFonts w:ascii="Arial" w:eastAsia="Times New Roman" w:hAnsi="Arial" w:cs="Arial"/>
          <w:sz w:val="20"/>
          <w:szCs w:val="20"/>
          <w:lang w:eastAsia="en-AU"/>
        </w:rPr>
        <w:t>s</w:t>
      </w:r>
      <w:r w:rsidRPr="00931654">
        <w:rPr>
          <w:rFonts w:ascii="Arial" w:eastAsia="Times New Roman" w:hAnsi="Arial" w:cs="Arial"/>
          <w:sz w:val="20"/>
          <w:szCs w:val="20"/>
          <w:lang w:eastAsia="en-AU"/>
        </w:rPr>
        <w:t xml:space="preserve"> better alignment with other public policy initiatives </w:t>
      </w:r>
      <w:r w:rsidR="00CD78E4">
        <w:rPr>
          <w:rFonts w:ascii="Arial" w:eastAsia="Times New Roman" w:hAnsi="Arial" w:cs="Arial"/>
          <w:sz w:val="20"/>
          <w:szCs w:val="20"/>
          <w:lang w:eastAsia="en-AU"/>
        </w:rPr>
        <w:t xml:space="preserve">in </w:t>
      </w:r>
      <w:r w:rsidRPr="00931654">
        <w:rPr>
          <w:rFonts w:ascii="Arial" w:eastAsia="Times New Roman" w:hAnsi="Arial" w:cs="Arial"/>
          <w:sz w:val="20"/>
          <w:szCs w:val="20"/>
          <w:lang w:eastAsia="en-AU"/>
        </w:rPr>
        <w:t>pr</w:t>
      </w:r>
      <w:r w:rsidR="005439DC">
        <w:rPr>
          <w:rFonts w:ascii="Arial" w:eastAsia="Times New Roman" w:hAnsi="Arial" w:cs="Arial"/>
          <w:sz w:val="20"/>
          <w:szCs w:val="20"/>
          <w:lang w:eastAsia="en-AU"/>
        </w:rPr>
        <w:t xml:space="preserve">eventative health and education, </w:t>
      </w:r>
      <w:r w:rsidRPr="00931654">
        <w:rPr>
          <w:rFonts w:ascii="Arial" w:eastAsia="Times New Roman" w:hAnsi="Arial" w:cs="Arial"/>
          <w:sz w:val="20"/>
          <w:szCs w:val="20"/>
          <w:lang w:eastAsia="en-AU"/>
        </w:rPr>
        <w:t xml:space="preserve">particularly </w:t>
      </w:r>
      <w:r w:rsidR="00582816">
        <w:rPr>
          <w:rFonts w:ascii="Arial" w:eastAsia="Times New Roman" w:hAnsi="Arial" w:cs="Arial"/>
          <w:sz w:val="20"/>
          <w:szCs w:val="20"/>
          <w:lang w:eastAsia="en-AU"/>
        </w:rPr>
        <w:t xml:space="preserve">how </w:t>
      </w:r>
      <w:r w:rsidRPr="00931654">
        <w:rPr>
          <w:rFonts w:ascii="Arial" w:eastAsia="Times New Roman" w:hAnsi="Arial" w:cs="Arial"/>
          <w:sz w:val="20"/>
          <w:szCs w:val="20"/>
          <w:lang w:eastAsia="en-AU"/>
        </w:rPr>
        <w:t xml:space="preserve">natural spaces are </w:t>
      </w:r>
      <w:r w:rsidR="00CD78E4">
        <w:rPr>
          <w:rFonts w:ascii="Arial" w:eastAsia="Times New Roman" w:hAnsi="Arial" w:cs="Arial"/>
          <w:sz w:val="20"/>
          <w:szCs w:val="20"/>
          <w:lang w:eastAsia="en-AU"/>
        </w:rPr>
        <w:t>situated</w:t>
      </w:r>
      <w:r w:rsidRPr="00931654">
        <w:rPr>
          <w:rFonts w:ascii="Arial" w:eastAsia="Times New Roman" w:hAnsi="Arial" w:cs="Arial"/>
          <w:sz w:val="20"/>
          <w:szCs w:val="20"/>
          <w:lang w:eastAsia="en-AU"/>
        </w:rPr>
        <w:t xml:space="preserve"> </w:t>
      </w:r>
      <w:r w:rsidR="00FE24BF">
        <w:rPr>
          <w:rFonts w:ascii="Arial" w:eastAsia="Times New Roman" w:hAnsi="Arial" w:cs="Arial"/>
          <w:sz w:val="20"/>
          <w:szCs w:val="20"/>
          <w:lang w:eastAsia="en-AU"/>
        </w:rPr>
        <w:t xml:space="preserve">in policy </w:t>
      </w:r>
      <w:r w:rsidR="00582816">
        <w:rPr>
          <w:rFonts w:ascii="Arial" w:eastAsia="Times New Roman" w:hAnsi="Arial" w:cs="Arial"/>
          <w:sz w:val="20"/>
          <w:szCs w:val="20"/>
          <w:lang w:eastAsia="en-AU"/>
        </w:rPr>
        <w:t xml:space="preserve">responses </w:t>
      </w:r>
      <w:r w:rsidR="00CD78E4">
        <w:rPr>
          <w:rFonts w:ascii="Arial" w:eastAsia="Times New Roman" w:hAnsi="Arial" w:cs="Arial"/>
          <w:sz w:val="20"/>
          <w:szCs w:val="20"/>
          <w:lang w:eastAsia="en-AU"/>
        </w:rPr>
        <w:t xml:space="preserve">in these </w:t>
      </w:r>
      <w:r w:rsidR="005439DC">
        <w:rPr>
          <w:rFonts w:ascii="Arial" w:eastAsia="Times New Roman" w:hAnsi="Arial" w:cs="Arial"/>
          <w:sz w:val="20"/>
          <w:szCs w:val="20"/>
          <w:lang w:eastAsia="en-AU"/>
        </w:rPr>
        <w:t xml:space="preserve">policy </w:t>
      </w:r>
      <w:r w:rsidRPr="00931654">
        <w:rPr>
          <w:rFonts w:ascii="Arial" w:eastAsia="Times New Roman" w:hAnsi="Arial" w:cs="Arial"/>
          <w:sz w:val="20"/>
          <w:szCs w:val="20"/>
          <w:lang w:eastAsia="en-AU"/>
        </w:rPr>
        <w:t>domains.</w:t>
      </w:r>
      <w:r w:rsidRPr="00931654">
        <w:rPr>
          <w:rFonts w:ascii="Arial" w:hAnsi="Arial" w:cs="Arial"/>
          <w:sz w:val="20"/>
          <w:szCs w:val="20"/>
        </w:rPr>
        <w:t xml:space="preserve"> T</w:t>
      </w:r>
      <w:r w:rsidRPr="00931654">
        <w:rPr>
          <w:rFonts w:ascii="Arial" w:eastAsia="Times New Roman" w:hAnsi="Arial" w:cs="Arial"/>
          <w:sz w:val="20"/>
          <w:szCs w:val="20"/>
          <w:lang w:eastAsia="en-AU"/>
        </w:rPr>
        <w:t xml:space="preserve">he disconnection of children for example requires an integrated </w:t>
      </w:r>
      <w:r w:rsidR="00CD78E4">
        <w:rPr>
          <w:rFonts w:ascii="Arial" w:eastAsia="Times New Roman" w:hAnsi="Arial" w:cs="Arial"/>
          <w:sz w:val="20"/>
          <w:szCs w:val="20"/>
          <w:lang w:eastAsia="en-AU"/>
        </w:rPr>
        <w:t xml:space="preserve">policy </w:t>
      </w:r>
      <w:r w:rsidRPr="00931654">
        <w:rPr>
          <w:rFonts w:ascii="Arial" w:eastAsia="Times New Roman" w:hAnsi="Arial" w:cs="Arial"/>
          <w:sz w:val="20"/>
          <w:szCs w:val="20"/>
          <w:lang w:eastAsia="en-AU"/>
        </w:rPr>
        <w:t>response</w:t>
      </w:r>
      <w:r w:rsidR="00CD78E4">
        <w:rPr>
          <w:rFonts w:ascii="Arial" w:eastAsia="Times New Roman" w:hAnsi="Arial" w:cs="Arial"/>
          <w:sz w:val="20"/>
          <w:szCs w:val="20"/>
          <w:lang w:eastAsia="en-AU"/>
        </w:rPr>
        <w:t>.</w:t>
      </w:r>
      <w:r w:rsidR="005439DC">
        <w:rPr>
          <w:rFonts w:ascii="Arial" w:eastAsia="Times New Roman" w:hAnsi="Arial" w:cs="Arial"/>
          <w:sz w:val="20"/>
          <w:szCs w:val="20"/>
          <w:lang w:eastAsia="en-AU"/>
        </w:rPr>
        <w:t xml:space="preserve"> </w:t>
      </w:r>
    </w:p>
    <w:p w14:paraId="3E743B19" w14:textId="77777777" w:rsidR="005269E6" w:rsidRDefault="005269E6" w:rsidP="002A0A88">
      <w:pPr>
        <w:pStyle w:val="NormalWeb"/>
        <w:spacing w:before="0" w:beforeAutospacing="0" w:after="0" w:afterAutospacing="0"/>
        <w:jc w:val="both"/>
        <w:rPr>
          <w:rFonts w:ascii="Arial" w:hAnsi="Arial" w:cs="Arial"/>
        </w:rPr>
      </w:pPr>
    </w:p>
    <w:p w14:paraId="7C13CAB2" w14:textId="0508C407" w:rsidR="007A6345" w:rsidRPr="00931654" w:rsidRDefault="00CD78E4" w:rsidP="002A0A88">
      <w:pPr>
        <w:pStyle w:val="NormalWeb"/>
        <w:spacing w:before="0" w:beforeAutospacing="0" w:after="0" w:afterAutospacing="0"/>
        <w:jc w:val="both"/>
        <w:rPr>
          <w:rFonts w:ascii="Arial" w:hAnsi="Arial" w:cs="Arial"/>
        </w:rPr>
      </w:pPr>
      <w:r>
        <w:rPr>
          <w:rFonts w:ascii="Arial" w:hAnsi="Arial" w:cs="Arial"/>
        </w:rPr>
        <w:t xml:space="preserve">Additional perspectives will be forthcoming </w:t>
      </w:r>
      <w:r w:rsidR="00F76C99">
        <w:rPr>
          <w:rFonts w:ascii="Arial" w:hAnsi="Arial" w:cs="Arial"/>
        </w:rPr>
        <w:t xml:space="preserve">in the next phase of this case study </w:t>
      </w:r>
      <w:r>
        <w:rPr>
          <w:rFonts w:ascii="Arial" w:hAnsi="Arial" w:cs="Arial"/>
        </w:rPr>
        <w:t xml:space="preserve">to </w:t>
      </w:r>
      <w:r w:rsidR="00F76C99">
        <w:rPr>
          <w:rFonts w:ascii="Arial" w:hAnsi="Arial" w:cs="Arial"/>
        </w:rPr>
        <w:t>build the case for</w:t>
      </w:r>
      <w:r w:rsidR="005439DC">
        <w:rPr>
          <w:rFonts w:ascii="Arial" w:hAnsi="Arial" w:cs="Arial"/>
        </w:rPr>
        <w:t xml:space="preserve"> </w:t>
      </w:r>
      <w:r w:rsidR="007A6345" w:rsidRPr="00931654">
        <w:rPr>
          <w:rFonts w:ascii="Arial" w:hAnsi="Arial" w:cs="Arial"/>
        </w:rPr>
        <w:t>re</w:t>
      </w:r>
      <w:r w:rsidR="005439DC">
        <w:rPr>
          <w:rFonts w:ascii="Arial" w:hAnsi="Arial" w:cs="Arial"/>
        </w:rPr>
        <w:t>-</w:t>
      </w:r>
      <w:r w:rsidR="007A6345" w:rsidRPr="00931654">
        <w:rPr>
          <w:rFonts w:ascii="Arial" w:hAnsi="Arial" w:cs="Arial"/>
        </w:rPr>
        <w:t>fram</w:t>
      </w:r>
      <w:r w:rsidR="00F76C99">
        <w:rPr>
          <w:rFonts w:ascii="Arial" w:hAnsi="Arial" w:cs="Arial"/>
        </w:rPr>
        <w:t>ing</w:t>
      </w:r>
      <w:r w:rsidR="007A6345" w:rsidRPr="00931654">
        <w:rPr>
          <w:rFonts w:ascii="Arial" w:hAnsi="Arial" w:cs="Arial"/>
        </w:rPr>
        <w:t xml:space="preserve"> the way we manage urban nature reserves</w:t>
      </w:r>
      <w:r w:rsidR="00F76C99">
        <w:rPr>
          <w:rFonts w:ascii="Arial" w:hAnsi="Arial" w:cs="Arial"/>
        </w:rPr>
        <w:t>. This will</w:t>
      </w:r>
      <w:r w:rsidR="007A6345" w:rsidRPr="00931654">
        <w:rPr>
          <w:rFonts w:ascii="Arial" w:hAnsi="Arial" w:cs="Arial"/>
        </w:rPr>
        <w:t xml:space="preserve"> </w:t>
      </w:r>
      <w:r>
        <w:rPr>
          <w:rFonts w:ascii="Arial" w:hAnsi="Arial" w:cs="Arial"/>
        </w:rPr>
        <w:t>includ</w:t>
      </w:r>
      <w:r w:rsidR="00F76C99">
        <w:rPr>
          <w:rFonts w:ascii="Arial" w:hAnsi="Arial" w:cs="Arial"/>
        </w:rPr>
        <w:t>e</w:t>
      </w:r>
      <w:r>
        <w:rPr>
          <w:rFonts w:ascii="Arial" w:hAnsi="Arial" w:cs="Arial"/>
        </w:rPr>
        <w:t xml:space="preserve"> </w:t>
      </w:r>
      <w:r w:rsidR="007A6345" w:rsidRPr="00931654">
        <w:rPr>
          <w:rFonts w:ascii="Arial" w:hAnsi="Arial" w:cs="Arial"/>
        </w:rPr>
        <w:t>reserve managers</w:t>
      </w:r>
      <w:r>
        <w:rPr>
          <w:rFonts w:ascii="Arial" w:hAnsi="Arial" w:cs="Arial"/>
        </w:rPr>
        <w:t xml:space="preserve">, community organisations </w:t>
      </w:r>
      <w:r w:rsidR="007A6345" w:rsidRPr="00931654">
        <w:rPr>
          <w:rFonts w:ascii="Arial" w:hAnsi="Arial" w:cs="Arial"/>
        </w:rPr>
        <w:t xml:space="preserve">and local </w:t>
      </w:r>
      <w:r>
        <w:rPr>
          <w:rFonts w:ascii="Arial" w:hAnsi="Arial" w:cs="Arial"/>
        </w:rPr>
        <w:t xml:space="preserve">care </w:t>
      </w:r>
      <w:r w:rsidR="007A6345" w:rsidRPr="00931654">
        <w:rPr>
          <w:rFonts w:ascii="Arial" w:hAnsi="Arial" w:cs="Arial"/>
        </w:rPr>
        <w:t xml:space="preserve">volunteers. This will develop a richer picture of the challenges and opportunities to move beyond the bounded model and how this might be done.    </w:t>
      </w:r>
    </w:p>
    <w:p w14:paraId="16F1CE2D" w14:textId="77777777" w:rsidR="00D73E4A" w:rsidRDefault="00D73E4A" w:rsidP="002A0A88">
      <w:pPr>
        <w:jc w:val="both"/>
        <w:rPr>
          <w:rFonts w:ascii="Arial" w:hAnsi="Arial" w:cs="Arial"/>
          <w:b/>
          <w:bCs/>
          <w:iCs/>
          <w:sz w:val="20"/>
          <w:szCs w:val="20"/>
          <w:lang w:val="en-AU"/>
        </w:rPr>
      </w:pPr>
    </w:p>
    <w:p w14:paraId="557F60A0" w14:textId="77777777" w:rsidR="00D73E4A" w:rsidRDefault="00D73E4A" w:rsidP="002A0A88">
      <w:pPr>
        <w:jc w:val="both"/>
        <w:rPr>
          <w:rFonts w:ascii="Arial" w:hAnsi="Arial" w:cs="Arial"/>
          <w:b/>
          <w:bCs/>
          <w:iCs/>
          <w:sz w:val="20"/>
          <w:szCs w:val="20"/>
          <w:lang w:val="en-AU"/>
        </w:rPr>
      </w:pPr>
    </w:p>
    <w:p w14:paraId="12AAB085" w14:textId="77777777" w:rsidR="00D73E4A" w:rsidRDefault="00D73E4A" w:rsidP="002A0A88">
      <w:pPr>
        <w:jc w:val="both"/>
        <w:rPr>
          <w:rFonts w:ascii="Arial" w:hAnsi="Arial" w:cs="Arial"/>
          <w:b/>
          <w:bCs/>
          <w:iCs/>
          <w:sz w:val="20"/>
          <w:szCs w:val="20"/>
          <w:lang w:val="en-AU"/>
        </w:rPr>
      </w:pPr>
    </w:p>
    <w:p w14:paraId="601C51F9" w14:textId="77777777" w:rsidR="00FE24BF" w:rsidRDefault="00FE24BF" w:rsidP="00417AFD">
      <w:pPr>
        <w:jc w:val="both"/>
        <w:rPr>
          <w:rFonts w:ascii="Arial" w:hAnsi="Arial" w:cs="Arial"/>
          <w:b/>
          <w:bCs/>
          <w:iCs/>
          <w:sz w:val="20"/>
          <w:szCs w:val="20"/>
          <w:lang w:val="en-AU"/>
        </w:rPr>
      </w:pPr>
    </w:p>
    <w:p w14:paraId="05DE3BA7" w14:textId="77777777" w:rsidR="00FE24BF" w:rsidRDefault="00FE24BF" w:rsidP="00417AFD">
      <w:pPr>
        <w:jc w:val="both"/>
        <w:rPr>
          <w:rFonts w:ascii="Arial" w:hAnsi="Arial" w:cs="Arial"/>
          <w:b/>
          <w:bCs/>
          <w:iCs/>
          <w:sz w:val="20"/>
          <w:szCs w:val="20"/>
          <w:lang w:val="en-AU"/>
        </w:rPr>
      </w:pPr>
    </w:p>
    <w:p w14:paraId="3942A25A" w14:textId="77777777" w:rsidR="00D73E4A" w:rsidRDefault="00D73E4A" w:rsidP="00417AFD">
      <w:pPr>
        <w:jc w:val="both"/>
        <w:rPr>
          <w:rFonts w:ascii="Arial" w:hAnsi="Arial" w:cs="Arial"/>
          <w:b/>
          <w:bCs/>
          <w:iCs/>
          <w:sz w:val="20"/>
          <w:szCs w:val="20"/>
          <w:lang w:val="en-AU"/>
        </w:rPr>
      </w:pPr>
    </w:p>
    <w:p w14:paraId="4C0E0229" w14:textId="77777777" w:rsidR="00B16ECC" w:rsidRDefault="00B16ECC" w:rsidP="00294EAD">
      <w:pPr>
        <w:ind w:right="-2146"/>
        <w:rPr>
          <w:rFonts w:ascii="Arial" w:hAnsi="Arial" w:cs="Arial"/>
          <w:b/>
          <w:sz w:val="20"/>
          <w:szCs w:val="20"/>
        </w:rPr>
        <w:sectPr w:rsidR="00B16ECC" w:rsidSect="0013117F">
          <w:headerReference w:type="default" r:id="rId14"/>
          <w:pgSz w:w="11900" w:h="16840"/>
          <w:pgMar w:top="1134" w:right="1418" w:bottom="1134" w:left="1418" w:header="709" w:footer="709" w:gutter="0"/>
          <w:cols w:space="708"/>
        </w:sectPr>
      </w:pPr>
    </w:p>
    <w:p w14:paraId="70F4F5D3" w14:textId="695DBC4F" w:rsidR="00B16ECC" w:rsidRDefault="00B16ECC" w:rsidP="00294EAD">
      <w:pPr>
        <w:ind w:right="-2146"/>
        <w:rPr>
          <w:rFonts w:ascii="Arial" w:hAnsi="Arial" w:cs="Arial"/>
          <w:b/>
          <w:sz w:val="20"/>
          <w:szCs w:val="20"/>
        </w:rPr>
      </w:pPr>
    </w:p>
    <w:p w14:paraId="0087809D" w14:textId="77777777" w:rsidR="00B16ECC" w:rsidRDefault="00B16ECC" w:rsidP="00294EAD">
      <w:pPr>
        <w:ind w:right="-2146"/>
        <w:rPr>
          <w:rFonts w:ascii="Arial" w:hAnsi="Arial" w:cs="Arial"/>
          <w:b/>
          <w:sz w:val="20"/>
          <w:szCs w:val="20"/>
        </w:rPr>
      </w:pPr>
    </w:p>
    <w:p w14:paraId="2CF5DF8B" w14:textId="77777777" w:rsidR="00294EAD" w:rsidRPr="006F41D6" w:rsidRDefault="00294EAD" w:rsidP="00294EAD">
      <w:pPr>
        <w:ind w:right="-2146"/>
        <w:rPr>
          <w:rFonts w:ascii="Arial" w:hAnsi="Arial" w:cs="Arial"/>
          <w:b/>
          <w:sz w:val="20"/>
          <w:szCs w:val="20"/>
        </w:rPr>
      </w:pPr>
      <w:r>
        <w:rPr>
          <w:rFonts w:ascii="Arial" w:hAnsi="Arial" w:cs="Arial"/>
          <w:b/>
          <w:sz w:val="20"/>
          <w:szCs w:val="20"/>
        </w:rPr>
        <w:t xml:space="preserve">Appendix 1. Summary: </w:t>
      </w:r>
      <w:r w:rsidRPr="006F41D6">
        <w:rPr>
          <w:rFonts w:ascii="Arial" w:hAnsi="Arial" w:cs="Arial"/>
          <w:b/>
          <w:sz w:val="20"/>
          <w:szCs w:val="20"/>
        </w:rPr>
        <w:t>Direct Observation</w:t>
      </w:r>
    </w:p>
    <w:p w14:paraId="6F8DA186" w14:textId="77777777" w:rsidR="00294EAD" w:rsidRPr="006F41D6" w:rsidRDefault="00294EAD" w:rsidP="00294EAD">
      <w:pPr>
        <w:rPr>
          <w:rFonts w:ascii="Arial" w:hAnsi="Arial" w:cs="Arial"/>
          <w:b/>
          <w:sz w:val="20"/>
          <w:szCs w:val="20"/>
        </w:rPr>
      </w:pPr>
    </w:p>
    <w:tbl>
      <w:tblPr>
        <w:tblStyle w:val="TableGrid"/>
        <w:tblW w:w="14142" w:type="dxa"/>
        <w:tblLayout w:type="fixed"/>
        <w:tblLook w:val="04A0" w:firstRow="1" w:lastRow="0" w:firstColumn="1" w:lastColumn="0" w:noHBand="0" w:noVBand="1"/>
      </w:tblPr>
      <w:tblGrid>
        <w:gridCol w:w="1949"/>
        <w:gridCol w:w="4523"/>
        <w:gridCol w:w="4097"/>
        <w:gridCol w:w="3573"/>
      </w:tblGrid>
      <w:tr w:rsidR="00294EAD" w:rsidRPr="006F41D6" w14:paraId="673B7490" w14:textId="77777777" w:rsidTr="00294EAD">
        <w:tc>
          <w:tcPr>
            <w:tcW w:w="1949" w:type="dxa"/>
          </w:tcPr>
          <w:p w14:paraId="277A7D34" w14:textId="77777777" w:rsidR="00294EAD" w:rsidRPr="006F41D6" w:rsidRDefault="00294EAD" w:rsidP="00294EAD">
            <w:pPr>
              <w:rPr>
                <w:rFonts w:ascii="Arial" w:hAnsi="Arial" w:cs="Arial"/>
                <w:b/>
                <w:sz w:val="20"/>
                <w:szCs w:val="20"/>
              </w:rPr>
            </w:pPr>
            <w:r w:rsidRPr="006F41D6">
              <w:rPr>
                <w:rFonts w:ascii="Arial" w:hAnsi="Arial" w:cs="Arial"/>
                <w:b/>
                <w:sz w:val="20"/>
                <w:szCs w:val="20"/>
              </w:rPr>
              <w:t xml:space="preserve">Users </w:t>
            </w:r>
          </w:p>
        </w:tc>
        <w:tc>
          <w:tcPr>
            <w:tcW w:w="4523" w:type="dxa"/>
          </w:tcPr>
          <w:p w14:paraId="2122008B" w14:textId="77777777" w:rsidR="00294EAD" w:rsidRPr="006F41D6" w:rsidRDefault="00294EAD" w:rsidP="00294EAD">
            <w:pPr>
              <w:rPr>
                <w:rFonts w:ascii="Arial" w:hAnsi="Arial" w:cs="Arial"/>
                <w:b/>
                <w:sz w:val="20"/>
                <w:szCs w:val="20"/>
              </w:rPr>
            </w:pPr>
            <w:r w:rsidRPr="006F41D6">
              <w:rPr>
                <w:rFonts w:ascii="Arial" w:hAnsi="Arial" w:cs="Arial"/>
                <w:b/>
                <w:sz w:val="20"/>
                <w:szCs w:val="20"/>
              </w:rPr>
              <w:t xml:space="preserve">Statistics </w:t>
            </w:r>
          </w:p>
        </w:tc>
        <w:tc>
          <w:tcPr>
            <w:tcW w:w="4097" w:type="dxa"/>
          </w:tcPr>
          <w:p w14:paraId="307BA75E" w14:textId="77777777" w:rsidR="00294EAD" w:rsidRPr="006F41D6" w:rsidRDefault="00294EAD" w:rsidP="00294EAD">
            <w:pPr>
              <w:rPr>
                <w:rFonts w:ascii="Arial" w:hAnsi="Arial" w:cs="Arial"/>
                <w:b/>
                <w:sz w:val="20"/>
                <w:szCs w:val="20"/>
              </w:rPr>
            </w:pPr>
            <w:r w:rsidRPr="006F41D6">
              <w:rPr>
                <w:rFonts w:ascii="Arial" w:hAnsi="Arial" w:cs="Arial"/>
                <w:b/>
                <w:sz w:val="20"/>
                <w:szCs w:val="20"/>
              </w:rPr>
              <w:t xml:space="preserve">Description </w:t>
            </w:r>
          </w:p>
        </w:tc>
        <w:tc>
          <w:tcPr>
            <w:tcW w:w="3573" w:type="dxa"/>
            <w:vMerge w:val="restart"/>
          </w:tcPr>
          <w:p w14:paraId="12D096F2" w14:textId="77777777" w:rsidR="00294EAD" w:rsidRPr="006F41D6" w:rsidRDefault="00294EAD" w:rsidP="00294EAD">
            <w:pPr>
              <w:rPr>
                <w:rFonts w:ascii="Arial" w:hAnsi="Arial" w:cs="Arial"/>
                <w:b/>
                <w:sz w:val="20"/>
                <w:szCs w:val="20"/>
              </w:rPr>
            </w:pPr>
            <w:r>
              <w:rPr>
                <w:rFonts w:ascii="Arial" w:hAnsi="Arial" w:cs="Arial"/>
                <w:b/>
                <w:noProof/>
                <w:sz w:val="20"/>
                <w:szCs w:val="20"/>
              </w:rPr>
              <w:drawing>
                <wp:inline distT="0" distB="0" distL="0" distR="0" wp14:anchorId="60698583" wp14:editId="4B33EAC6">
                  <wp:extent cx="2201333" cy="1438275"/>
                  <wp:effectExtent l="0" t="0" r="889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it group.png"/>
                          <pic:cNvPicPr/>
                        </pic:nvPicPr>
                        <pic:blipFill>
                          <a:blip r:embed="rId15" cstate="email">
                            <a:extLst>
                              <a:ext uri="{28A0092B-C50C-407E-A947-70E740481C1C}">
                                <a14:useLocalDpi xmlns:a14="http://schemas.microsoft.com/office/drawing/2010/main"/>
                              </a:ext>
                            </a:extLst>
                          </a:blip>
                          <a:stretch>
                            <a:fillRect/>
                          </a:stretch>
                        </pic:blipFill>
                        <pic:spPr>
                          <a:xfrm>
                            <a:off x="0" y="0"/>
                            <a:ext cx="2201333" cy="1438275"/>
                          </a:xfrm>
                          <a:prstGeom prst="rect">
                            <a:avLst/>
                          </a:prstGeom>
                        </pic:spPr>
                      </pic:pic>
                    </a:graphicData>
                  </a:graphic>
                </wp:inline>
              </w:drawing>
            </w:r>
            <w:r>
              <w:rPr>
                <w:rFonts w:ascii="Arial" w:hAnsi="Arial" w:cs="Arial"/>
                <w:i/>
                <w:noProof/>
                <w:sz w:val="20"/>
                <w:szCs w:val="20"/>
              </w:rPr>
              <w:drawing>
                <wp:inline distT="0" distB="0" distL="0" distR="0" wp14:anchorId="21C29542" wp14:editId="40E4CAF6">
                  <wp:extent cx="2226733" cy="1484436"/>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ion Bliss.png"/>
                          <pic:cNvPicPr/>
                        </pic:nvPicPr>
                        <pic:blipFill>
                          <a:blip r:embed="rId16" cstate="email">
                            <a:extLst>
                              <a:ext uri="{28A0092B-C50C-407E-A947-70E740481C1C}">
                                <a14:useLocalDpi xmlns:a14="http://schemas.microsoft.com/office/drawing/2010/main"/>
                              </a:ext>
                            </a:extLst>
                          </a:blip>
                          <a:stretch>
                            <a:fillRect/>
                          </a:stretch>
                        </pic:blipFill>
                        <pic:spPr>
                          <a:xfrm>
                            <a:off x="0" y="0"/>
                            <a:ext cx="2229378" cy="1486199"/>
                          </a:xfrm>
                          <a:prstGeom prst="rect">
                            <a:avLst/>
                          </a:prstGeom>
                        </pic:spPr>
                      </pic:pic>
                    </a:graphicData>
                  </a:graphic>
                </wp:inline>
              </w:drawing>
            </w:r>
          </w:p>
        </w:tc>
      </w:tr>
      <w:tr w:rsidR="00294EAD" w:rsidRPr="006F41D6" w14:paraId="1530C6AD" w14:textId="77777777" w:rsidTr="00294EAD">
        <w:trPr>
          <w:trHeight w:val="2270"/>
        </w:trPr>
        <w:tc>
          <w:tcPr>
            <w:tcW w:w="1949" w:type="dxa"/>
          </w:tcPr>
          <w:p w14:paraId="6EF3B06C" w14:textId="77777777" w:rsidR="00294EAD" w:rsidRPr="006F41D6" w:rsidRDefault="00294EAD" w:rsidP="00294EAD">
            <w:pPr>
              <w:rPr>
                <w:rFonts w:ascii="Arial" w:hAnsi="Arial" w:cs="Arial"/>
                <w:b/>
                <w:sz w:val="20"/>
                <w:szCs w:val="20"/>
              </w:rPr>
            </w:pPr>
            <w:r w:rsidRPr="006F41D6">
              <w:rPr>
                <w:rFonts w:ascii="Arial" w:hAnsi="Arial" w:cs="Arial"/>
                <w:b/>
                <w:sz w:val="20"/>
                <w:szCs w:val="20"/>
              </w:rPr>
              <w:t>Walkers</w:t>
            </w:r>
          </w:p>
        </w:tc>
        <w:tc>
          <w:tcPr>
            <w:tcW w:w="4523" w:type="dxa"/>
          </w:tcPr>
          <w:p w14:paraId="15C3FF98" w14:textId="77777777" w:rsidR="00294EAD" w:rsidRPr="006F41D6" w:rsidRDefault="00294EAD" w:rsidP="00294EAD">
            <w:pPr>
              <w:rPr>
                <w:rFonts w:ascii="Arial" w:hAnsi="Arial" w:cs="Arial"/>
                <w:sz w:val="20"/>
                <w:szCs w:val="20"/>
              </w:rPr>
            </w:pPr>
            <w:r w:rsidRPr="006F41D6">
              <w:rPr>
                <w:rFonts w:ascii="Arial" w:hAnsi="Arial" w:cs="Arial"/>
                <w:b/>
                <w:sz w:val="20"/>
                <w:szCs w:val="20"/>
              </w:rPr>
              <w:t xml:space="preserve">95+% </w:t>
            </w:r>
            <w:r w:rsidRPr="006F41D6">
              <w:rPr>
                <w:rFonts w:ascii="Arial" w:hAnsi="Arial" w:cs="Arial"/>
                <w:sz w:val="20"/>
                <w:szCs w:val="20"/>
              </w:rPr>
              <w:t xml:space="preserve">of </w:t>
            </w:r>
            <w:r>
              <w:rPr>
                <w:rFonts w:ascii="Arial" w:hAnsi="Arial" w:cs="Arial"/>
                <w:sz w:val="20"/>
                <w:szCs w:val="20"/>
              </w:rPr>
              <w:t xml:space="preserve">all </w:t>
            </w:r>
            <w:r w:rsidRPr="006F41D6">
              <w:rPr>
                <w:rFonts w:ascii="Arial" w:hAnsi="Arial" w:cs="Arial"/>
                <w:sz w:val="20"/>
                <w:szCs w:val="20"/>
              </w:rPr>
              <w:t>obs</w:t>
            </w:r>
            <w:r>
              <w:rPr>
                <w:rFonts w:ascii="Arial" w:hAnsi="Arial" w:cs="Arial"/>
                <w:sz w:val="20"/>
                <w:szCs w:val="20"/>
              </w:rPr>
              <w:t>ervations (obs)</w:t>
            </w:r>
            <w:r w:rsidRPr="006F41D6">
              <w:rPr>
                <w:rFonts w:ascii="Arial" w:hAnsi="Arial" w:cs="Arial"/>
                <w:sz w:val="20"/>
                <w:szCs w:val="20"/>
              </w:rPr>
              <w:t xml:space="preserve"> </w:t>
            </w:r>
          </w:p>
          <w:p w14:paraId="1B31347A" w14:textId="77777777" w:rsidR="00294EAD" w:rsidRPr="006F41D6" w:rsidRDefault="00294EAD" w:rsidP="00294EAD">
            <w:pPr>
              <w:pStyle w:val="ListParagraph"/>
              <w:numPr>
                <w:ilvl w:val="0"/>
                <w:numId w:val="20"/>
              </w:numPr>
              <w:rPr>
                <w:rFonts w:ascii="Arial" w:hAnsi="Arial" w:cs="Arial"/>
                <w:i/>
              </w:rPr>
            </w:pPr>
            <w:r w:rsidRPr="006F41D6">
              <w:rPr>
                <w:rFonts w:ascii="Arial" w:hAnsi="Arial" w:cs="Arial"/>
                <w:i/>
              </w:rPr>
              <w:t xml:space="preserve">Most popular activity </w:t>
            </w:r>
          </w:p>
          <w:p w14:paraId="49B6E005" w14:textId="77777777" w:rsidR="00294EAD" w:rsidRPr="006F41D6" w:rsidRDefault="00294EAD" w:rsidP="00294EAD">
            <w:pPr>
              <w:pStyle w:val="ListParagraph"/>
              <w:numPr>
                <w:ilvl w:val="0"/>
                <w:numId w:val="20"/>
              </w:numPr>
              <w:ind w:left="708"/>
              <w:rPr>
                <w:rFonts w:ascii="Arial" w:hAnsi="Arial" w:cs="Arial"/>
                <w:i/>
              </w:rPr>
            </w:pPr>
            <w:r w:rsidRPr="006F41D6">
              <w:rPr>
                <w:rFonts w:ascii="Arial" w:hAnsi="Arial" w:cs="Arial"/>
                <w:i/>
              </w:rPr>
              <w:t xml:space="preserve">Strong seasonal patterns with 5 times as many </w:t>
            </w:r>
            <w:r>
              <w:rPr>
                <w:rFonts w:ascii="Arial" w:hAnsi="Arial" w:cs="Arial"/>
                <w:i/>
              </w:rPr>
              <w:t xml:space="preserve">walkers </w:t>
            </w:r>
            <w:r w:rsidRPr="006F41D6">
              <w:rPr>
                <w:rFonts w:ascii="Arial" w:hAnsi="Arial" w:cs="Arial"/>
                <w:i/>
              </w:rPr>
              <w:t xml:space="preserve">on weekends in summer versus winter </w:t>
            </w:r>
          </w:p>
          <w:p w14:paraId="07BD0666" w14:textId="77777777" w:rsidR="00294EAD" w:rsidRPr="006F41D6" w:rsidRDefault="00294EAD" w:rsidP="00294EAD">
            <w:pPr>
              <w:pStyle w:val="ListParagraph"/>
              <w:numPr>
                <w:ilvl w:val="0"/>
                <w:numId w:val="20"/>
              </w:numPr>
              <w:rPr>
                <w:rFonts w:ascii="Arial" w:hAnsi="Arial" w:cs="Arial"/>
                <w:i/>
              </w:rPr>
            </w:pPr>
            <w:r w:rsidRPr="006F41D6">
              <w:rPr>
                <w:rFonts w:ascii="Arial" w:hAnsi="Arial" w:cs="Arial"/>
                <w:i/>
              </w:rPr>
              <w:t xml:space="preserve">Peaks on public holidays and Sundays (am &amp; pm)  </w:t>
            </w:r>
          </w:p>
          <w:p w14:paraId="79AB1DB7" w14:textId="77777777" w:rsidR="00294EAD" w:rsidRPr="006F41D6" w:rsidRDefault="00294EAD" w:rsidP="00294EAD">
            <w:pPr>
              <w:pStyle w:val="ListParagraph"/>
              <w:numPr>
                <w:ilvl w:val="0"/>
                <w:numId w:val="20"/>
              </w:numPr>
              <w:rPr>
                <w:rFonts w:ascii="Arial" w:hAnsi="Arial" w:cs="Arial"/>
                <w:i/>
              </w:rPr>
            </w:pPr>
            <w:r w:rsidRPr="006F41D6">
              <w:rPr>
                <w:rFonts w:ascii="Arial" w:hAnsi="Arial" w:cs="Arial"/>
                <w:i/>
              </w:rPr>
              <w:t xml:space="preserve">Older cohort in the morning </w:t>
            </w:r>
          </w:p>
          <w:p w14:paraId="349FEB32" w14:textId="77777777" w:rsidR="00294EAD" w:rsidRPr="006F41D6" w:rsidRDefault="00294EAD" w:rsidP="00294EAD">
            <w:pPr>
              <w:pStyle w:val="ListParagraph"/>
              <w:numPr>
                <w:ilvl w:val="0"/>
                <w:numId w:val="20"/>
              </w:numPr>
              <w:rPr>
                <w:rFonts w:ascii="Arial" w:hAnsi="Arial" w:cs="Arial"/>
              </w:rPr>
            </w:pPr>
            <w:r w:rsidRPr="006F41D6">
              <w:rPr>
                <w:rFonts w:ascii="Arial" w:hAnsi="Arial" w:cs="Arial"/>
                <w:i/>
              </w:rPr>
              <w:t>Younger cohort evenings</w:t>
            </w:r>
            <w:r w:rsidRPr="006F41D6">
              <w:rPr>
                <w:rFonts w:ascii="Arial" w:hAnsi="Arial" w:cs="Arial"/>
              </w:rPr>
              <w:t xml:space="preserve"> </w:t>
            </w:r>
          </w:p>
        </w:tc>
        <w:tc>
          <w:tcPr>
            <w:tcW w:w="4097" w:type="dxa"/>
          </w:tcPr>
          <w:p w14:paraId="760E9E6C" w14:textId="77777777" w:rsidR="00294EAD" w:rsidRPr="006F41D6" w:rsidRDefault="00294EAD" w:rsidP="00294EAD">
            <w:pPr>
              <w:rPr>
                <w:rFonts w:ascii="Arial" w:hAnsi="Arial" w:cs="Arial"/>
                <w:i/>
                <w:sz w:val="20"/>
                <w:szCs w:val="20"/>
              </w:rPr>
            </w:pPr>
            <w:r w:rsidRPr="006F41D6">
              <w:rPr>
                <w:rFonts w:ascii="Arial" w:hAnsi="Arial" w:cs="Arial"/>
                <w:i/>
                <w:sz w:val="20"/>
                <w:szCs w:val="20"/>
              </w:rPr>
              <w:t>Strong social component</w:t>
            </w:r>
          </w:p>
          <w:p w14:paraId="29E09D75" w14:textId="77777777" w:rsidR="00294EAD" w:rsidRPr="006F41D6" w:rsidRDefault="00294EAD" w:rsidP="00294EAD">
            <w:pPr>
              <w:rPr>
                <w:rFonts w:ascii="Arial" w:hAnsi="Arial" w:cs="Arial"/>
                <w:i/>
                <w:sz w:val="20"/>
                <w:szCs w:val="20"/>
              </w:rPr>
            </w:pPr>
            <w:r w:rsidRPr="006F41D6">
              <w:rPr>
                <w:rFonts w:ascii="Arial" w:hAnsi="Arial" w:cs="Arial"/>
                <w:i/>
                <w:sz w:val="20"/>
                <w:szCs w:val="20"/>
              </w:rPr>
              <w:t>Regulars walking, talking together</w:t>
            </w:r>
          </w:p>
          <w:p w14:paraId="29054DAC" w14:textId="77777777" w:rsidR="00294EAD" w:rsidRPr="006F41D6" w:rsidRDefault="00294EAD" w:rsidP="00294EAD">
            <w:pPr>
              <w:rPr>
                <w:rFonts w:ascii="Arial" w:hAnsi="Arial" w:cs="Arial"/>
                <w:i/>
                <w:sz w:val="20"/>
                <w:szCs w:val="20"/>
              </w:rPr>
            </w:pPr>
            <w:r w:rsidRPr="006F41D6">
              <w:rPr>
                <w:rFonts w:ascii="Arial" w:hAnsi="Arial" w:cs="Arial"/>
                <w:i/>
                <w:sz w:val="20"/>
                <w:szCs w:val="20"/>
              </w:rPr>
              <w:t xml:space="preserve">Women in pairs and groups </w:t>
            </w:r>
          </w:p>
          <w:p w14:paraId="4B8193DA" w14:textId="61A1C44D" w:rsidR="00294EAD" w:rsidRPr="006F41D6" w:rsidRDefault="00294EAD" w:rsidP="00294EAD">
            <w:pPr>
              <w:rPr>
                <w:rFonts w:ascii="Arial" w:hAnsi="Arial" w:cs="Arial"/>
                <w:i/>
                <w:sz w:val="20"/>
                <w:szCs w:val="20"/>
              </w:rPr>
            </w:pPr>
            <w:r w:rsidRPr="006F41D6">
              <w:rPr>
                <w:rFonts w:ascii="Arial" w:hAnsi="Arial" w:cs="Arial"/>
                <w:i/>
                <w:sz w:val="20"/>
                <w:szCs w:val="20"/>
              </w:rPr>
              <w:t xml:space="preserve">Some formal groups </w:t>
            </w:r>
            <w:r>
              <w:rPr>
                <w:rFonts w:ascii="Arial" w:hAnsi="Arial" w:cs="Arial"/>
                <w:i/>
                <w:sz w:val="20"/>
                <w:szCs w:val="20"/>
              </w:rPr>
              <w:t>like</w:t>
            </w:r>
            <w:r w:rsidRPr="006F41D6">
              <w:rPr>
                <w:rFonts w:ascii="Arial" w:hAnsi="Arial" w:cs="Arial"/>
                <w:i/>
                <w:sz w:val="20"/>
                <w:szCs w:val="20"/>
              </w:rPr>
              <w:t xml:space="preserve"> Walking for Pleasure</w:t>
            </w:r>
          </w:p>
          <w:p w14:paraId="45120044" w14:textId="634A9A42" w:rsidR="00294EAD" w:rsidRPr="006F41D6" w:rsidRDefault="00582816" w:rsidP="00294EAD">
            <w:pPr>
              <w:rPr>
                <w:rFonts w:ascii="Arial" w:hAnsi="Arial" w:cs="Arial"/>
                <w:i/>
                <w:sz w:val="20"/>
                <w:szCs w:val="20"/>
              </w:rPr>
            </w:pPr>
            <w:r>
              <w:rPr>
                <w:rFonts w:ascii="Arial" w:hAnsi="Arial" w:cs="Arial"/>
                <w:i/>
                <w:sz w:val="20"/>
                <w:szCs w:val="20"/>
              </w:rPr>
              <w:t>P</w:t>
            </w:r>
            <w:r w:rsidR="00294EAD" w:rsidRPr="006F41D6">
              <w:rPr>
                <w:rFonts w:ascii="Arial" w:hAnsi="Arial" w:cs="Arial"/>
                <w:i/>
                <w:sz w:val="20"/>
                <w:szCs w:val="20"/>
              </w:rPr>
              <w:t xml:space="preserve">eople with backpacks training for mountain treks </w:t>
            </w:r>
          </w:p>
          <w:p w14:paraId="5EA10406" w14:textId="6120ACA9" w:rsidR="00294EAD" w:rsidRPr="006F41D6" w:rsidRDefault="00294EAD" w:rsidP="00294EAD">
            <w:pPr>
              <w:rPr>
                <w:rFonts w:ascii="Arial" w:hAnsi="Arial" w:cs="Arial"/>
                <w:i/>
                <w:sz w:val="20"/>
                <w:szCs w:val="20"/>
              </w:rPr>
            </w:pPr>
            <w:r>
              <w:rPr>
                <w:rFonts w:ascii="Arial" w:hAnsi="Arial" w:cs="Arial"/>
                <w:i/>
                <w:sz w:val="20"/>
                <w:szCs w:val="20"/>
              </w:rPr>
              <w:t xml:space="preserve">Early morning </w:t>
            </w:r>
            <w:r w:rsidRPr="006F41D6">
              <w:rPr>
                <w:rFonts w:ascii="Arial" w:hAnsi="Arial" w:cs="Arial"/>
                <w:i/>
                <w:sz w:val="20"/>
                <w:szCs w:val="20"/>
              </w:rPr>
              <w:t>walkers gather for Annual Xmas drink</w:t>
            </w:r>
            <w:r>
              <w:rPr>
                <w:rFonts w:ascii="Arial" w:hAnsi="Arial" w:cs="Arial"/>
                <w:i/>
                <w:sz w:val="20"/>
                <w:szCs w:val="20"/>
              </w:rPr>
              <w:t>s</w:t>
            </w:r>
            <w:r w:rsidR="00581834">
              <w:rPr>
                <w:rFonts w:ascii="Arial" w:hAnsi="Arial" w:cs="Arial"/>
                <w:i/>
                <w:sz w:val="20"/>
                <w:szCs w:val="20"/>
              </w:rPr>
              <w:t xml:space="preserve"> </w:t>
            </w:r>
          </w:p>
          <w:p w14:paraId="6224336B" w14:textId="77777777" w:rsidR="00294EAD" w:rsidRPr="006F41D6" w:rsidRDefault="00294EAD" w:rsidP="00294EAD">
            <w:pPr>
              <w:rPr>
                <w:rFonts w:ascii="Arial" w:hAnsi="Arial" w:cs="Arial"/>
                <w:b/>
                <w:sz w:val="20"/>
                <w:szCs w:val="20"/>
              </w:rPr>
            </w:pPr>
          </w:p>
        </w:tc>
        <w:tc>
          <w:tcPr>
            <w:tcW w:w="3573" w:type="dxa"/>
            <w:vMerge/>
          </w:tcPr>
          <w:p w14:paraId="21D57686" w14:textId="77777777" w:rsidR="00294EAD" w:rsidRPr="006F41D6" w:rsidRDefault="00294EAD" w:rsidP="00294EAD">
            <w:pPr>
              <w:rPr>
                <w:rFonts w:ascii="Arial" w:hAnsi="Arial" w:cs="Arial"/>
                <w:i/>
                <w:sz w:val="20"/>
                <w:szCs w:val="20"/>
              </w:rPr>
            </w:pPr>
          </w:p>
        </w:tc>
      </w:tr>
      <w:tr w:rsidR="00294EAD" w:rsidRPr="006F41D6" w14:paraId="20898530" w14:textId="77777777" w:rsidTr="00294EAD">
        <w:tc>
          <w:tcPr>
            <w:tcW w:w="1949" w:type="dxa"/>
          </w:tcPr>
          <w:p w14:paraId="0B42A614" w14:textId="77777777" w:rsidR="00294EAD" w:rsidRPr="006F41D6" w:rsidRDefault="00294EAD" w:rsidP="00294EAD">
            <w:pPr>
              <w:rPr>
                <w:rFonts w:ascii="Arial" w:hAnsi="Arial" w:cs="Arial"/>
                <w:b/>
                <w:sz w:val="20"/>
                <w:szCs w:val="20"/>
              </w:rPr>
            </w:pPr>
            <w:r w:rsidRPr="006F41D6">
              <w:rPr>
                <w:rFonts w:ascii="Arial" w:hAnsi="Arial" w:cs="Arial"/>
                <w:b/>
                <w:sz w:val="20"/>
                <w:szCs w:val="20"/>
              </w:rPr>
              <w:t xml:space="preserve">Runners </w:t>
            </w:r>
          </w:p>
        </w:tc>
        <w:tc>
          <w:tcPr>
            <w:tcW w:w="4523" w:type="dxa"/>
          </w:tcPr>
          <w:p w14:paraId="16EA0ED5" w14:textId="77777777" w:rsidR="00294EAD" w:rsidRPr="006F41D6" w:rsidRDefault="00294EAD" w:rsidP="00294EAD">
            <w:pPr>
              <w:rPr>
                <w:rFonts w:ascii="Arial" w:hAnsi="Arial" w:cs="Arial"/>
                <w:sz w:val="20"/>
                <w:szCs w:val="20"/>
              </w:rPr>
            </w:pPr>
            <w:r w:rsidRPr="006F41D6">
              <w:rPr>
                <w:rFonts w:ascii="Arial" w:hAnsi="Arial" w:cs="Arial"/>
                <w:b/>
                <w:sz w:val="20"/>
                <w:szCs w:val="20"/>
              </w:rPr>
              <w:t>3.5%</w:t>
            </w:r>
            <w:r w:rsidRPr="006F41D6">
              <w:rPr>
                <w:rFonts w:ascii="Arial" w:hAnsi="Arial" w:cs="Arial"/>
                <w:sz w:val="20"/>
                <w:szCs w:val="20"/>
              </w:rPr>
              <w:t xml:space="preserve"> of all obs</w:t>
            </w:r>
          </w:p>
          <w:p w14:paraId="2C47B262" w14:textId="77777777" w:rsidR="00294EAD" w:rsidRPr="006F41D6" w:rsidRDefault="00294EAD" w:rsidP="00294EAD">
            <w:pPr>
              <w:rPr>
                <w:rFonts w:ascii="Arial" w:hAnsi="Arial" w:cs="Arial"/>
                <w:i/>
                <w:sz w:val="20"/>
                <w:szCs w:val="20"/>
              </w:rPr>
            </w:pPr>
          </w:p>
        </w:tc>
        <w:tc>
          <w:tcPr>
            <w:tcW w:w="4097" w:type="dxa"/>
          </w:tcPr>
          <w:p w14:paraId="55932B7F" w14:textId="77777777" w:rsidR="00294EAD" w:rsidRPr="006F41D6" w:rsidRDefault="00294EAD" w:rsidP="00294EAD">
            <w:pPr>
              <w:rPr>
                <w:rFonts w:ascii="Arial" w:hAnsi="Arial" w:cs="Arial"/>
                <w:b/>
                <w:sz w:val="20"/>
                <w:szCs w:val="20"/>
              </w:rPr>
            </w:pPr>
            <w:r w:rsidRPr="006F41D6">
              <w:rPr>
                <w:rFonts w:ascii="Arial" w:hAnsi="Arial" w:cs="Arial"/>
                <w:i/>
                <w:sz w:val="20"/>
                <w:szCs w:val="20"/>
              </w:rPr>
              <w:t>More men than females</w:t>
            </w:r>
          </w:p>
        </w:tc>
        <w:tc>
          <w:tcPr>
            <w:tcW w:w="3573" w:type="dxa"/>
            <w:vMerge w:val="restart"/>
          </w:tcPr>
          <w:p w14:paraId="09F8956F" w14:textId="77777777" w:rsidR="00294EAD" w:rsidRPr="006F41D6" w:rsidRDefault="00294EAD" w:rsidP="00294EAD">
            <w:pPr>
              <w:rPr>
                <w:rFonts w:ascii="Arial" w:hAnsi="Arial" w:cs="Arial"/>
                <w:i/>
                <w:sz w:val="20"/>
                <w:szCs w:val="20"/>
              </w:rPr>
            </w:pPr>
            <w:r>
              <w:rPr>
                <w:rFonts w:ascii="Arial" w:hAnsi="Arial" w:cs="Arial"/>
                <w:i/>
                <w:noProof/>
                <w:sz w:val="20"/>
                <w:szCs w:val="20"/>
              </w:rPr>
              <w:drawing>
                <wp:inline distT="0" distB="0" distL="0" distR="0" wp14:anchorId="244B0BDF" wp14:editId="6E132EF1">
                  <wp:extent cx="2449678" cy="1336252"/>
                  <wp:effectExtent l="0" t="0" r="0"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sh-ups Trig point.png"/>
                          <pic:cNvPicPr/>
                        </pic:nvPicPr>
                        <pic:blipFill>
                          <a:blip r:embed="rId17" cstate="email">
                            <a:extLst>
                              <a:ext uri="{28A0092B-C50C-407E-A947-70E740481C1C}">
                                <a14:useLocalDpi xmlns:a14="http://schemas.microsoft.com/office/drawing/2010/main"/>
                              </a:ext>
                            </a:extLst>
                          </a:blip>
                          <a:stretch>
                            <a:fillRect/>
                          </a:stretch>
                        </pic:blipFill>
                        <pic:spPr>
                          <a:xfrm>
                            <a:off x="0" y="0"/>
                            <a:ext cx="2451444" cy="1337216"/>
                          </a:xfrm>
                          <a:prstGeom prst="rect">
                            <a:avLst/>
                          </a:prstGeom>
                        </pic:spPr>
                      </pic:pic>
                    </a:graphicData>
                  </a:graphic>
                </wp:inline>
              </w:drawing>
            </w:r>
          </w:p>
        </w:tc>
      </w:tr>
      <w:tr w:rsidR="00294EAD" w:rsidRPr="006F41D6" w14:paraId="7827A032" w14:textId="77777777" w:rsidTr="00294EAD">
        <w:tc>
          <w:tcPr>
            <w:tcW w:w="1949" w:type="dxa"/>
          </w:tcPr>
          <w:p w14:paraId="56C74F50" w14:textId="77777777" w:rsidR="00294EAD" w:rsidRPr="006F41D6" w:rsidRDefault="00294EAD" w:rsidP="00294EAD">
            <w:pPr>
              <w:rPr>
                <w:rFonts w:ascii="Arial" w:hAnsi="Arial" w:cs="Arial"/>
                <w:b/>
                <w:sz w:val="20"/>
                <w:szCs w:val="20"/>
              </w:rPr>
            </w:pPr>
            <w:r w:rsidRPr="006F41D6">
              <w:rPr>
                <w:rFonts w:ascii="Arial" w:hAnsi="Arial" w:cs="Arial"/>
                <w:b/>
                <w:sz w:val="20"/>
                <w:szCs w:val="20"/>
              </w:rPr>
              <w:t xml:space="preserve">Mountain bikers </w:t>
            </w:r>
          </w:p>
        </w:tc>
        <w:tc>
          <w:tcPr>
            <w:tcW w:w="4523" w:type="dxa"/>
          </w:tcPr>
          <w:p w14:paraId="373A97D7" w14:textId="77777777" w:rsidR="00294EAD" w:rsidRPr="006F41D6" w:rsidRDefault="00294EAD" w:rsidP="00294EAD">
            <w:pPr>
              <w:rPr>
                <w:rFonts w:ascii="Arial" w:hAnsi="Arial" w:cs="Arial"/>
                <w:sz w:val="20"/>
                <w:szCs w:val="20"/>
              </w:rPr>
            </w:pPr>
            <w:r w:rsidRPr="006F41D6">
              <w:rPr>
                <w:rFonts w:ascii="Arial" w:hAnsi="Arial" w:cs="Arial"/>
                <w:b/>
                <w:sz w:val="20"/>
                <w:szCs w:val="20"/>
              </w:rPr>
              <w:t>1.2%</w:t>
            </w:r>
            <w:r w:rsidRPr="006F41D6">
              <w:rPr>
                <w:rFonts w:ascii="Arial" w:hAnsi="Arial" w:cs="Arial"/>
                <w:sz w:val="20"/>
                <w:szCs w:val="20"/>
              </w:rPr>
              <w:t xml:space="preserve"> of all obs</w:t>
            </w:r>
          </w:p>
          <w:p w14:paraId="5DDFDC89" w14:textId="77777777" w:rsidR="00294EAD" w:rsidRPr="006F41D6" w:rsidRDefault="00294EAD" w:rsidP="00294EAD">
            <w:pPr>
              <w:rPr>
                <w:rFonts w:ascii="Arial" w:hAnsi="Arial" w:cs="Arial"/>
                <w:i/>
                <w:sz w:val="20"/>
                <w:szCs w:val="20"/>
              </w:rPr>
            </w:pPr>
          </w:p>
        </w:tc>
        <w:tc>
          <w:tcPr>
            <w:tcW w:w="4097" w:type="dxa"/>
          </w:tcPr>
          <w:p w14:paraId="701C4DE8" w14:textId="77777777" w:rsidR="00294EAD" w:rsidRPr="006F41D6" w:rsidRDefault="00294EAD" w:rsidP="00294EAD">
            <w:pPr>
              <w:rPr>
                <w:rFonts w:ascii="Arial" w:hAnsi="Arial" w:cs="Arial"/>
                <w:i/>
                <w:sz w:val="20"/>
                <w:szCs w:val="20"/>
              </w:rPr>
            </w:pPr>
            <w:r w:rsidRPr="006F41D6">
              <w:rPr>
                <w:rFonts w:ascii="Arial" w:hAnsi="Arial" w:cs="Arial"/>
                <w:i/>
                <w:sz w:val="20"/>
                <w:szCs w:val="20"/>
              </w:rPr>
              <w:t xml:space="preserve">Only males observed </w:t>
            </w:r>
          </w:p>
          <w:p w14:paraId="08E5AAD5" w14:textId="3D8CB2AD" w:rsidR="00294EAD" w:rsidRPr="006F41D6" w:rsidRDefault="00294EAD" w:rsidP="00581834">
            <w:pPr>
              <w:rPr>
                <w:rFonts w:ascii="Arial" w:hAnsi="Arial" w:cs="Arial"/>
                <w:i/>
                <w:sz w:val="20"/>
                <w:szCs w:val="20"/>
              </w:rPr>
            </w:pPr>
            <w:r w:rsidRPr="006F41D6">
              <w:rPr>
                <w:rFonts w:ascii="Arial" w:hAnsi="Arial" w:cs="Arial"/>
                <w:i/>
                <w:sz w:val="20"/>
                <w:szCs w:val="20"/>
              </w:rPr>
              <w:t xml:space="preserve">A few kids (6 in total) </w:t>
            </w:r>
          </w:p>
        </w:tc>
        <w:tc>
          <w:tcPr>
            <w:tcW w:w="3573" w:type="dxa"/>
            <w:vMerge/>
          </w:tcPr>
          <w:p w14:paraId="6DD75011" w14:textId="77777777" w:rsidR="00294EAD" w:rsidRPr="006F41D6" w:rsidRDefault="00294EAD" w:rsidP="00294EAD">
            <w:pPr>
              <w:rPr>
                <w:rFonts w:ascii="Arial" w:hAnsi="Arial" w:cs="Arial"/>
                <w:i/>
                <w:sz w:val="20"/>
                <w:szCs w:val="20"/>
              </w:rPr>
            </w:pPr>
          </w:p>
        </w:tc>
      </w:tr>
      <w:tr w:rsidR="00294EAD" w:rsidRPr="006F41D6" w14:paraId="299A029E" w14:textId="77777777" w:rsidTr="00294EAD">
        <w:trPr>
          <w:trHeight w:val="1280"/>
        </w:trPr>
        <w:tc>
          <w:tcPr>
            <w:tcW w:w="1949" w:type="dxa"/>
          </w:tcPr>
          <w:p w14:paraId="2339A077" w14:textId="77777777" w:rsidR="00294EAD" w:rsidRPr="006F41D6" w:rsidRDefault="00294EAD" w:rsidP="00294EAD">
            <w:pPr>
              <w:rPr>
                <w:rFonts w:ascii="Arial" w:hAnsi="Arial" w:cs="Arial"/>
                <w:b/>
                <w:sz w:val="20"/>
                <w:szCs w:val="20"/>
              </w:rPr>
            </w:pPr>
            <w:r w:rsidRPr="006F41D6">
              <w:rPr>
                <w:rFonts w:ascii="Arial" w:hAnsi="Arial" w:cs="Arial"/>
                <w:b/>
                <w:sz w:val="20"/>
                <w:szCs w:val="20"/>
              </w:rPr>
              <w:t>Dog walking</w:t>
            </w:r>
          </w:p>
        </w:tc>
        <w:tc>
          <w:tcPr>
            <w:tcW w:w="4523" w:type="dxa"/>
          </w:tcPr>
          <w:p w14:paraId="74CDCA45" w14:textId="77777777" w:rsidR="00294EAD" w:rsidRPr="006F41D6" w:rsidRDefault="00294EAD" w:rsidP="00294EAD">
            <w:pPr>
              <w:rPr>
                <w:rFonts w:ascii="Arial" w:hAnsi="Arial" w:cs="Arial"/>
                <w:sz w:val="20"/>
                <w:szCs w:val="20"/>
              </w:rPr>
            </w:pPr>
            <w:r w:rsidRPr="006F41D6">
              <w:rPr>
                <w:rFonts w:ascii="Arial" w:hAnsi="Arial" w:cs="Arial"/>
                <w:b/>
                <w:sz w:val="20"/>
                <w:szCs w:val="20"/>
              </w:rPr>
              <w:t>9% walkers</w:t>
            </w:r>
            <w:r w:rsidRPr="006F41D6">
              <w:rPr>
                <w:rFonts w:ascii="Arial" w:hAnsi="Arial" w:cs="Arial"/>
                <w:sz w:val="20"/>
                <w:szCs w:val="20"/>
              </w:rPr>
              <w:t xml:space="preserve"> out with a dog </w:t>
            </w:r>
          </w:p>
          <w:p w14:paraId="15D5BF7E" w14:textId="77777777" w:rsidR="00294EAD" w:rsidRPr="006F41D6" w:rsidRDefault="00294EAD" w:rsidP="00294EAD">
            <w:pPr>
              <w:pStyle w:val="ListParagraph"/>
              <w:numPr>
                <w:ilvl w:val="0"/>
                <w:numId w:val="18"/>
              </w:numPr>
              <w:rPr>
                <w:rFonts w:ascii="Arial" w:hAnsi="Arial" w:cs="Arial"/>
                <w:i/>
              </w:rPr>
            </w:pPr>
            <w:r w:rsidRPr="006F41D6">
              <w:rPr>
                <w:rFonts w:ascii="Arial" w:hAnsi="Arial" w:cs="Arial"/>
                <w:i/>
              </w:rPr>
              <w:t xml:space="preserve">Two thirds on the lead </w:t>
            </w:r>
          </w:p>
          <w:p w14:paraId="441FF327" w14:textId="77777777" w:rsidR="00294EAD" w:rsidRPr="006F41D6" w:rsidRDefault="00294EAD" w:rsidP="00294EAD">
            <w:pPr>
              <w:pStyle w:val="ListParagraph"/>
              <w:numPr>
                <w:ilvl w:val="0"/>
                <w:numId w:val="18"/>
              </w:numPr>
              <w:rPr>
                <w:rFonts w:ascii="Arial" w:hAnsi="Arial" w:cs="Arial"/>
                <w:i/>
              </w:rPr>
            </w:pPr>
            <w:r w:rsidRPr="006F41D6">
              <w:rPr>
                <w:rFonts w:ascii="Arial" w:hAnsi="Arial" w:cs="Arial"/>
                <w:i/>
              </w:rPr>
              <w:t xml:space="preserve">One third off – constant for weekdays and weekends </w:t>
            </w:r>
          </w:p>
          <w:p w14:paraId="18C009B8" w14:textId="59AF642C" w:rsidR="00294EAD" w:rsidRPr="006F41D6" w:rsidRDefault="00294EAD" w:rsidP="00581834">
            <w:pPr>
              <w:pStyle w:val="ListParagraph"/>
              <w:numPr>
                <w:ilvl w:val="0"/>
                <w:numId w:val="18"/>
              </w:numPr>
              <w:rPr>
                <w:rFonts w:ascii="Arial" w:hAnsi="Arial" w:cs="Arial"/>
              </w:rPr>
            </w:pPr>
            <w:r w:rsidRPr="006F41D6">
              <w:rPr>
                <w:rFonts w:ascii="Arial" w:hAnsi="Arial" w:cs="Arial"/>
                <w:i/>
              </w:rPr>
              <w:t xml:space="preserve">Few with poo bags </w:t>
            </w:r>
          </w:p>
        </w:tc>
        <w:tc>
          <w:tcPr>
            <w:tcW w:w="4097" w:type="dxa"/>
          </w:tcPr>
          <w:p w14:paraId="1A419690" w14:textId="77777777" w:rsidR="00294EAD" w:rsidRDefault="00294EAD" w:rsidP="00294EAD">
            <w:pPr>
              <w:rPr>
                <w:rFonts w:ascii="Arial" w:hAnsi="Arial" w:cs="Arial"/>
                <w:i/>
                <w:sz w:val="20"/>
                <w:szCs w:val="20"/>
              </w:rPr>
            </w:pPr>
            <w:r w:rsidRPr="006F41D6">
              <w:rPr>
                <w:rFonts w:ascii="Arial" w:hAnsi="Arial" w:cs="Arial"/>
                <w:i/>
                <w:sz w:val="20"/>
                <w:szCs w:val="20"/>
              </w:rPr>
              <w:t xml:space="preserve">Both sexes and all ages involved </w:t>
            </w:r>
          </w:p>
          <w:p w14:paraId="6139C70F" w14:textId="20EB9D2E" w:rsidR="00294EAD" w:rsidRPr="006F41D6" w:rsidRDefault="00294EAD" w:rsidP="00581834">
            <w:pPr>
              <w:rPr>
                <w:rFonts w:ascii="Arial" w:hAnsi="Arial" w:cs="Arial"/>
                <w:i/>
                <w:sz w:val="20"/>
                <w:szCs w:val="20"/>
              </w:rPr>
            </w:pPr>
            <w:r>
              <w:rPr>
                <w:rFonts w:ascii="Arial" w:hAnsi="Arial" w:cs="Arial"/>
                <w:i/>
                <w:sz w:val="20"/>
                <w:szCs w:val="20"/>
              </w:rPr>
              <w:t xml:space="preserve">Water bowl at the top with water carried up male walker </w:t>
            </w:r>
          </w:p>
        </w:tc>
        <w:tc>
          <w:tcPr>
            <w:tcW w:w="3573" w:type="dxa"/>
          </w:tcPr>
          <w:p w14:paraId="009685DC" w14:textId="77777777" w:rsidR="00294EAD" w:rsidRPr="006F41D6" w:rsidRDefault="00294EAD" w:rsidP="00294EAD">
            <w:pPr>
              <w:rPr>
                <w:rFonts w:ascii="Arial" w:hAnsi="Arial" w:cs="Arial"/>
                <w:i/>
                <w:sz w:val="20"/>
                <w:szCs w:val="20"/>
              </w:rPr>
            </w:pPr>
            <w:r>
              <w:rPr>
                <w:rFonts w:ascii="Arial" w:hAnsi="Arial" w:cs="Arial"/>
                <w:i/>
                <w:noProof/>
                <w:sz w:val="20"/>
                <w:szCs w:val="20"/>
              </w:rPr>
              <w:drawing>
                <wp:inline distT="0" distB="0" distL="0" distR="0" wp14:anchorId="70FCD7F2" wp14:editId="2EF55D9F">
                  <wp:extent cx="2201395" cy="1590252"/>
                  <wp:effectExtent l="0" t="0" r="889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nkee John with family with dog .png"/>
                          <pic:cNvPicPr/>
                        </pic:nvPicPr>
                        <pic:blipFill>
                          <a:blip r:embed="rId18" cstate="email">
                            <a:extLst>
                              <a:ext uri="{28A0092B-C50C-407E-A947-70E740481C1C}">
                                <a14:useLocalDpi xmlns:a14="http://schemas.microsoft.com/office/drawing/2010/main"/>
                              </a:ext>
                            </a:extLst>
                          </a:blip>
                          <a:stretch>
                            <a:fillRect/>
                          </a:stretch>
                        </pic:blipFill>
                        <pic:spPr>
                          <a:xfrm>
                            <a:off x="0" y="0"/>
                            <a:ext cx="2206050" cy="1593615"/>
                          </a:xfrm>
                          <a:prstGeom prst="rect">
                            <a:avLst/>
                          </a:prstGeom>
                        </pic:spPr>
                      </pic:pic>
                    </a:graphicData>
                  </a:graphic>
                </wp:inline>
              </w:drawing>
            </w:r>
          </w:p>
        </w:tc>
      </w:tr>
      <w:tr w:rsidR="00294EAD" w:rsidRPr="006F41D6" w14:paraId="6CD4A839" w14:textId="77777777" w:rsidTr="00294EAD">
        <w:tc>
          <w:tcPr>
            <w:tcW w:w="1949" w:type="dxa"/>
          </w:tcPr>
          <w:p w14:paraId="14633BFF" w14:textId="77777777" w:rsidR="00294EAD" w:rsidRPr="006F41D6" w:rsidRDefault="00294EAD" w:rsidP="00294EAD">
            <w:pPr>
              <w:rPr>
                <w:rFonts w:ascii="Arial" w:hAnsi="Arial" w:cs="Arial"/>
                <w:b/>
                <w:sz w:val="20"/>
                <w:szCs w:val="20"/>
              </w:rPr>
            </w:pPr>
            <w:r w:rsidRPr="006F41D6">
              <w:rPr>
                <w:rFonts w:ascii="Arial" w:hAnsi="Arial" w:cs="Arial"/>
                <w:b/>
                <w:sz w:val="20"/>
                <w:szCs w:val="20"/>
              </w:rPr>
              <w:t>Kids in the reserve</w:t>
            </w:r>
          </w:p>
        </w:tc>
        <w:tc>
          <w:tcPr>
            <w:tcW w:w="4523" w:type="dxa"/>
          </w:tcPr>
          <w:p w14:paraId="3E016763" w14:textId="77777777" w:rsidR="00294EAD" w:rsidRDefault="00294EAD" w:rsidP="00294EAD">
            <w:pPr>
              <w:rPr>
                <w:rFonts w:ascii="Arial" w:hAnsi="Arial" w:cs="Arial"/>
                <w:sz w:val="20"/>
                <w:szCs w:val="20"/>
              </w:rPr>
            </w:pPr>
            <w:r w:rsidRPr="006F41D6">
              <w:rPr>
                <w:rFonts w:ascii="Arial" w:hAnsi="Arial" w:cs="Arial"/>
                <w:b/>
                <w:sz w:val="20"/>
                <w:szCs w:val="20"/>
              </w:rPr>
              <w:t xml:space="preserve">4.2% </w:t>
            </w:r>
            <w:r>
              <w:rPr>
                <w:rFonts w:ascii="Arial" w:hAnsi="Arial" w:cs="Arial"/>
                <w:b/>
                <w:sz w:val="20"/>
                <w:szCs w:val="20"/>
              </w:rPr>
              <w:t xml:space="preserve">all walking obs </w:t>
            </w:r>
            <w:r w:rsidRPr="00B330E8">
              <w:rPr>
                <w:rFonts w:ascii="Arial" w:hAnsi="Arial" w:cs="Arial"/>
                <w:sz w:val="20"/>
                <w:szCs w:val="20"/>
              </w:rPr>
              <w:t>with adults</w:t>
            </w:r>
            <w:r>
              <w:rPr>
                <w:rFonts w:ascii="Arial" w:hAnsi="Arial" w:cs="Arial"/>
                <w:b/>
                <w:sz w:val="20"/>
                <w:szCs w:val="20"/>
              </w:rPr>
              <w:t xml:space="preserve"> </w:t>
            </w:r>
            <w:r w:rsidRPr="006F41D6">
              <w:rPr>
                <w:rFonts w:ascii="Arial" w:hAnsi="Arial" w:cs="Arial"/>
                <w:sz w:val="20"/>
                <w:szCs w:val="20"/>
              </w:rPr>
              <w:t xml:space="preserve"> </w:t>
            </w:r>
          </w:p>
          <w:p w14:paraId="56E81692" w14:textId="77777777" w:rsidR="00294EAD" w:rsidRPr="008C43C1" w:rsidRDefault="00294EAD" w:rsidP="00294EAD">
            <w:pPr>
              <w:pStyle w:val="ListParagraph"/>
              <w:numPr>
                <w:ilvl w:val="0"/>
                <w:numId w:val="23"/>
              </w:numPr>
              <w:rPr>
                <w:rFonts w:ascii="Arial" w:hAnsi="Arial" w:cs="Arial"/>
                <w:b/>
                <w:i/>
              </w:rPr>
            </w:pPr>
            <w:r w:rsidRPr="008C43C1">
              <w:rPr>
                <w:rFonts w:ascii="Arial" w:hAnsi="Arial" w:cs="Arial"/>
                <w:i/>
              </w:rPr>
              <w:t xml:space="preserve">20% of these grandparents </w:t>
            </w:r>
          </w:p>
          <w:p w14:paraId="20B6B9DB" w14:textId="77777777" w:rsidR="00294EAD" w:rsidRDefault="00294EAD" w:rsidP="00294EAD">
            <w:pPr>
              <w:rPr>
                <w:rFonts w:ascii="Arial" w:hAnsi="Arial" w:cs="Arial"/>
                <w:sz w:val="20"/>
                <w:szCs w:val="20"/>
              </w:rPr>
            </w:pPr>
            <w:r w:rsidRPr="006F41D6">
              <w:rPr>
                <w:rFonts w:ascii="Arial" w:hAnsi="Arial" w:cs="Arial"/>
                <w:b/>
                <w:sz w:val="20"/>
                <w:szCs w:val="20"/>
              </w:rPr>
              <w:t xml:space="preserve">1.7% all </w:t>
            </w:r>
            <w:r>
              <w:rPr>
                <w:rFonts w:ascii="Arial" w:hAnsi="Arial" w:cs="Arial"/>
                <w:b/>
                <w:sz w:val="20"/>
                <w:szCs w:val="20"/>
              </w:rPr>
              <w:t xml:space="preserve">obs </w:t>
            </w:r>
            <w:r w:rsidRPr="006F41D6">
              <w:rPr>
                <w:rFonts w:ascii="Arial" w:hAnsi="Arial" w:cs="Arial"/>
                <w:sz w:val="20"/>
                <w:szCs w:val="20"/>
              </w:rPr>
              <w:t>kids on their own</w:t>
            </w:r>
          </w:p>
          <w:p w14:paraId="1D04BFBB" w14:textId="77777777" w:rsidR="00294EAD" w:rsidRPr="008C43C1" w:rsidRDefault="00294EAD" w:rsidP="00294EAD">
            <w:pPr>
              <w:pStyle w:val="ListParagraph"/>
              <w:numPr>
                <w:ilvl w:val="0"/>
                <w:numId w:val="23"/>
              </w:numPr>
              <w:rPr>
                <w:rFonts w:ascii="Arial" w:hAnsi="Arial" w:cs="Arial"/>
                <w:b/>
              </w:rPr>
            </w:pPr>
            <w:r w:rsidRPr="008C43C1">
              <w:rPr>
                <w:rFonts w:ascii="Arial" w:hAnsi="Arial" w:cs="Arial"/>
                <w:i/>
              </w:rPr>
              <w:t>mostly older kids</w:t>
            </w:r>
            <w:r w:rsidRPr="008C43C1">
              <w:rPr>
                <w:rFonts w:ascii="Arial" w:hAnsi="Arial" w:cs="Arial"/>
                <w:b/>
              </w:rPr>
              <w:t xml:space="preserve"> </w:t>
            </w:r>
          </w:p>
          <w:p w14:paraId="5A3C331D" w14:textId="77777777" w:rsidR="00294EAD" w:rsidRPr="006F41D6" w:rsidRDefault="00294EAD" w:rsidP="00294EAD">
            <w:pPr>
              <w:rPr>
                <w:rFonts w:ascii="Arial" w:hAnsi="Arial" w:cs="Arial"/>
                <w:sz w:val="20"/>
                <w:szCs w:val="20"/>
              </w:rPr>
            </w:pPr>
          </w:p>
        </w:tc>
        <w:tc>
          <w:tcPr>
            <w:tcW w:w="4097" w:type="dxa"/>
          </w:tcPr>
          <w:p w14:paraId="5281B2A1" w14:textId="77777777" w:rsidR="00294EAD" w:rsidRPr="008C43C1" w:rsidRDefault="00294EAD" w:rsidP="00294EAD">
            <w:pPr>
              <w:rPr>
                <w:rFonts w:ascii="Arial" w:hAnsi="Arial" w:cs="Arial"/>
                <w:i/>
                <w:sz w:val="20"/>
                <w:szCs w:val="20"/>
              </w:rPr>
            </w:pPr>
            <w:r w:rsidRPr="008C43C1">
              <w:rPr>
                <w:rFonts w:ascii="Arial" w:hAnsi="Arial" w:cs="Arial"/>
                <w:i/>
                <w:sz w:val="20"/>
                <w:szCs w:val="20"/>
              </w:rPr>
              <w:t xml:space="preserve">With adults: walking, picnics, rock climbing, exploring </w:t>
            </w:r>
          </w:p>
          <w:p w14:paraId="54AEB52F" w14:textId="77777777" w:rsidR="00294EAD" w:rsidRPr="008C43C1" w:rsidRDefault="00294EAD" w:rsidP="00294EAD">
            <w:pPr>
              <w:rPr>
                <w:rFonts w:ascii="Arial" w:hAnsi="Arial" w:cs="Arial"/>
                <w:b/>
                <w:i/>
                <w:sz w:val="20"/>
                <w:szCs w:val="20"/>
              </w:rPr>
            </w:pPr>
            <w:r w:rsidRPr="008C43C1">
              <w:rPr>
                <w:rFonts w:ascii="Arial" w:hAnsi="Arial" w:cs="Arial"/>
                <w:i/>
                <w:sz w:val="20"/>
                <w:szCs w:val="20"/>
              </w:rPr>
              <w:t>On their own: on bike</w:t>
            </w:r>
            <w:r>
              <w:rPr>
                <w:rFonts w:ascii="Arial" w:hAnsi="Arial" w:cs="Arial"/>
                <w:i/>
                <w:sz w:val="20"/>
                <w:szCs w:val="20"/>
              </w:rPr>
              <w:t>s (=</w:t>
            </w:r>
            <w:r w:rsidRPr="008C43C1">
              <w:rPr>
                <w:rFonts w:ascii="Arial" w:hAnsi="Arial" w:cs="Arial"/>
                <w:i/>
                <w:sz w:val="20"/>
                <w:szCs w:val="20"/>
              </w:rPr>
              <w:t xml:space="preserve">30% </w:t>
            </w:r>
            <w:r>
              <w:rPr>
                <w:rFonts w:ascii="Arial" w:hAnsi="Arial" w:cs="Arial"/>
                <w:i/>
                <w:sz w:val="20"/>
                <w:szCs w:val="20"/>
              </w:rPr>
              <w:t xml:space="preserve">of </w:t>
            </w:r>
            <w:r w:rsidRPr="008C43C1">
              <w:rPr>
                <w:rFonts w:ascii="Arial" w:hAnsi="Arial" w:cs="Arial"/>
                <w:i/>
                <w:sz w:val="20"/>
                <w:szCs w:val="20"/>
              </w:rPr>
              <w:t>bike obs</w:t>
            </w:r>
            <w:r>
              <w:rPr>
                <w:rFonts w:ascii="Arial" w:hAnsi="Arial" w:cs="Arial"/>
                <w:i/>
                <w:sz w:val="20"/>
                <w:szCs w:val="20"/>
              </w:rPr>
              <w:t>)</w:t>
            </w:r>
            <w:r w:rsidRPr="008C43C1">
              <w:rPr>
                <w:rFonts w:ascii="Arial" w:hAnsi="Arial" w:cs="Arial"/>
                <w:i/>
                <w:sz w:val="20"/>
                <w:szCs w:val="20"/>
              </w:rPr>
              <w:t>, at a cubby and walking a small dog</w:t>
            </w:r>
            <w:r w:rsidRPr="006F41D6">
              <w:rPr>
                <w:rFonts w:ascii="Arial" w:hAnsi="Arial" w:cs="Arial"/>
                <w:sz w:val="20"/>
                <w:szCs w:val="20"/>
              </w:rPr>
              <w:t xml:space="preserve"> </w:t>
            </w:r>
          </w:p>
        </w:tc>
        <w:tc>
          <w:tcPr>
            <w:tcW w:w="3573" w:type="dxa"/>
          </w:tcPr>
          <w:p w14:paraId="4D69BF17" w14:textId="77777777" w:rsidR="00294EAD" w:rsidRPr="008C43C1" w:rsidRDefault="00294EAD" w:rsidP="00294EAD">
            <w:pPr>
              <w:rPr>
                <w:rFonts w:ascii="Arial" w:hAnsi="Arial" w:cs="Arial"/>
                <w:i/>
                <w:sz w:val="20"/>
                <w:szCs w:val="20"/>
              </w:rPr>
            </w:pPr>
            <w:r>
              <w:rPr>
                <w:rFonts w:ascii="Arial" w:hAnsi="Arial" w:cs="Arial"/>
                <w:i/>
                <w:noProof/>
                <w:sz w:val="20"/>
                <w:szCs w:val="20"/>
              </w:rPr>
              <w:drawing>
                <wp:inline distT="0" distB="0" distL="0" distR="0" wp14:anchorId="1615563C" wp14:editId="4B99FB7C">
                  <wp:extent cx="2201333" cy="1361440"/>
                  <wp:effectExtent l="0" t="0" r="8890" b="101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niccers.png"/>
                          <pic:cNvPicPr/>
                        </pic:nvPicPr>
                        <pic:blipFill>
                          <a:blip r:embed="rId19" cstate="email">
                            <a:extLst>
                              <a:ext uri="{28A0092B-C50C-407E-A947-70E740481C1C}">
                                <a14:useLocalDpi xmlns:a14="http://schemas.microsoft.com/office/drawing/2010/main"/>
                              </a:ext>
                            </a:extLst>
                          </a:blip>
                          <a:stretch>
                            <a:fillRect/>
                          </a:stretch>
                        </pic:blipFill>
                        <pic:spPr>
                          <a:xfrm>
                            <a:off x="0" y="0"/>
                            <a:ext cx="2204722" cy="1363536"/>
                          </a:xfrm>
                          <a:prstGeom prst="rect">
                            <a:avLst/>
                          </a:prstGeom>
                        </pic:spPr>
                      </pic:pic>
                    </a:graphicData>
                  </a:graphic>
                </wp:inline>
              </w:drawing>
            </w:r>
          </w:p>
        </w:tc>
      </w:tr>
      <w:tr w:rsidR="00294EAD" w:rsidRPr="006F41D6" w14:paraId="4801CD22" w14:textId="77777777" w:rsidTr="00294EAD">
        <w:trPr>
          <w:trHeight w:val="386"/>
        </w:trPr>
        <w:tc>
          <w:tcPr>
            <w:tcW w:w="1949" w:type="dxa"/>
          </w:tcPr>
          <w:p w14:paraId="35468EDD" w14:textId="77777777" w:rsidR="00294EAD" w:rsidRPr="006F41D6" w:rsidRDefault="00294EAD" w:rsidP="00294EAD">
            <w:pPr>
              <w:rPr>
                <w:rFonts w:ascii="Arial" w:hAnsi="Arial" w:cs="Arial"/>
                <w:b/>
                <w:sz w:val="20"/>
                <w:szCs w:val="20"/>
              </w:rPr>
            </w:pPr>
            <w:r w:rsidRPr="006F41D6">
              <w:rPr>
                <w:rFonts w:ascii="Arial" w:hAnsi="Arial" w:cs="Arial"/>
                <w:b/>
                <w:sz w:val="20"/>
                <w:szCs w:val="20"/>
              </w:rPr>
              <w:t>Hobbyists</w:t>
            </w:r>
          </w:p>
        </w:tc>
        <w:tc>
          <w:tcPr>
            <w:tcW w:w="4523" w:type="dxa"/>
          </w:tcPr>
          <w:p w14:paraId="6EE38D5F" w14:textId="4872E291" w:rsidR="00294EAD" w:rsidRPr="006F41D6" w:rsidRDefault="00294EAD" w:rsidP="00294EAD">
            <w:pPr>
              <w:rPr>
                <w:rFonts w:ascii="Arial" w:hAnsi="Arial" w:cs="Arial"/>
                <w:sz w:val="20"/>
                <w:szCs w:val="20"/>
              </w:rPr>
            </w:pPr>
            <w:r w:rsidRPr="00482EFD">
              <w:rPr>
                <w:rFonts w:ascii="Arial" w:hAnsi="Arial" w:cs="Arial"/>
                <w:b/>
                <w:sz w:val="20"/>
                <w:szCs w:val="20"/>
              </w:rPr>
              <w:t>3 obs</w:t>
            </w:r>
            <w:r w:rsidRPr="006F41D6">
              <w:rPr>
                <w:rFonts w:ascii="Arial" w:hAnsi="Arial" w:cs="Arial"/>
                <w:sz w:val="20"/>
                <w:szCs w:val="20"/>
              </w:rPr>
              <w:t xml:space="preserve"> radio transmitting </w:t>
            </w:r>
            <w:r>
              <w:rPr>
                <w:rFonts w:ascii="Arial" w:hAnsi="Arial" w:cs="Arial"/>
                <w:sz w:val="20"/>
                <w:szCs w:val="20"/>
              </w:rPr>
              <w:t xml:space="preserve">gear </w:t>
            </w:r>
            <w:r w:rsidRPr="006F41D6">
              <w:rPr>
                <w:rFonts w:ascii="Arial" w:hAnsi="Arial" w:cs="Arial"/>
                <w:sz w:val="20"/>
                <w:szCs w:val="20"/>
              </w:rPr>
              <w:t>and yoga practice</w:t>
            </w:r>
          </w:p>
          <w:p w14:paraId="2AB37497" w14:textId="77777777" w:rsidR="00294EAD" w:rsidRPr="006F41D6" w:rsidRDefault="00294EAD" w:rsidP="00294EAD">
            <w:pPr>
              <w:rPr>
                <w:rFonts w:ascii="Arial" w:hAnsi="Arial" w:cs="Arial"/>
                <w:sz w:val="20"/>
                <w:szCs w:val="20"/>
              </w:rPr>
            </w:pPr>
            <w:r w:rsidRPr="006F41D6">
              <w:rPr>
                <w:rFonts w:ascii="Arial" w:hAnsi="Arial" w:cs="Arial"/>
                <w:b/>
                <w:sz w:val="20"/>
                <w:szCs w:val="20"/>
              </w:rPr>
              <w:t>3 walkers</w:t>
            </w:r>
            <w:r w:rsidRPr="006F41D6">
              <w:rPr>
                <w:rFonts w:ascii="Arial" w:hAnsi="Arial" w:cs="Arial"/>
                <w:sz w:val="20"/>
                <w:szCs w:val="20"/>
              </w:rPr>
              <w:t xml:space="preserve"> with binoculars</w:t>
            </w:r>
            <w:r>
              <w:rPr>
                <w:rFonts w:ascii="Arial" w:hAnsi="Arial" w:cs="Arial"/>
                <w:sz w:val="20"/>
                <w:szCs w:val="20"/>
              </w:rPr>
              <w:t xml:space="preserve"> </w:t>
            </w:r>
          </w:p>
        </w:tc>
        <w:tc>
          <w:tcPr>
            <w:tcW w:w="4097" w:type="dxa"/>
          </w:tcPr>
          <w:p w14:paraId="418CA118" w14:textId="77777777" w:rsidR="00294EAD" w:rsidRPr="008C43C1" w:rsidRDefault="00294EAD" w:rsidP="00294EAD">
            <w:pPr>
              <w:rPr>
                <w:rFonts w:ascii="Arial" w:hAnsi="Arial" w:cs="Arial"/>
                <w:i/>
                <w:sz w:val="20"/>
                <w:szCs w:val="20"/>
              </w:rPr>
            </w:pPr>
            <w:r w:rsidRPr="008C43C1">
              <w:rPr>
                <w:rFonts w:ascii="Arial" w:hAnsi="Arial" w:cs="Arial"/>
                <w:i/>
                <w:sz w:val="20"/>
                <w:szCs w:val="20"/>
              </w:rPr>
              <w:t xml:space="preserve">Evidence of Geo-casing </w:t>
            </w:r>
            <w:r>
              <w:rPr>
                <w:rFonts w:ascii="Arial" w:hAnsi="Arial" w:cs="Arial"/>
                <w:i/>
                <w:sz w:val="20"/>
                <w:szCs w:val="20"/>
              </w:rPr>
              <w:t xml:space="preserve">sites on the mountain </w:t>
            </w:r>
          </w:p>
        </w:tc>
        <w:tc>
          <w:tcPr>
            <w:tcW w:w="3573" w:type="dxa"/>
          </w:tcPr>
          <w:p w14:paraId="4B0CE032" w14:textId="77777777" w:rsidR="00294EAD" w:rsidRPr="008C43C1" w:rsidRDefault="00294EAD" w:rsidP="00294EAD">
            <w:pPr>
              <w:rPr>
                <w:rFonts w:ascii="Arial" w:hAnsi="Arial" w:cs="Arial"/>
                <w:i/>
                <w:sz w:val="20"/>
                <w:szCs w:val="20"/>
              </w:rPr>
            </w:pPr>
            <w:r>
              <w:rPr>
                <w:rFonts w:ascii="Arial" w:hAnsi="Arial" w:cs="Arial"/>
                <w:i/>
                <w:noProof/>
                <w:sz w:val="20"/>
                <w:szCs w:val="20"/>
              </w:rPr>
              <w:drawing>
                <wp:inline distT="0" distB="0" distL="0" distR="0" wp14:anchorId="6D51AD05" wp14:editId="71678503">
                  <wp:extent cx="2369510" cy="12369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o hobbyist.png"/>
                          <pic:cNvPicPr/>
                        </pic:nvPicPr>
                        <pic:blipFill>
                          <a:blip r:embed="rId20" cstate="email">
                            <a:extLst>
                              <a:ext uri="{28A0092B-C50C-407E-A947-70E740481C1C}">
                                <a14:useLocalDpi xmlns:a14="http://schemas.microsoft.com/office/drawing/2010/main"/>
                              </a:ext>
                            </a:extLst>
                          </a:blip>
                          <a:stretch>
                            <a:fillRect/>
                          </a:stretch>
                        </pic:blipFill>
                        <pic:spPr>
                          <a:xfrm>
                            <a:off x="0" y="0"/>
                            <a:ext cx="2370726" cy="1237615"/>
                          </a:xfrm>
                          <a:prstGeom prst="rect">
                            <a:avLst/>
                          </a:prstGeom>
                        </pic:spPr>
                      </pic:pic>
                    </a:graphicData>
                  </a:graphic>
                </wp:inline>
              </w:drawing>
            </w:r>
          </w:p>
        </w:tc>
      </w:tr>
      <w:tr w:rsidR="00294EAD" w:rsidRPr="006F41D6" w14:paraId="506AD597" w14:textId="77777777" w:rsidTr="00294EAD">
        <w:trPr>
          <w:trHeight w:val="1848"/>
        </w:trPr>
        <w:tc>
          <w:tcPr>
            <w:tcW w:w="1949" w:type="dxa"/>
          </w:tcPr>
          <w:p w14:paraId="08276B92" w14:textId="77777777" w:rsidR="00294EAD" w:rsidRPr="006F41D6" w:rsidRDefault="00294EAD" w:rsidP="00294EAD">
            <w:pPr>
              <w:rPr>
                <w:rFonts w:ascii="Arial" w:hAnsi="Arial" w:cs="Arial"/>
                <w:b/>
                <w:sz w:val="20"/>
                <w:szCs w:val="20"/>
              </w:rPr>
            </w:pPr>
            <w:r w:rsidRPr="006F41D6">
              <w:rPr>
                <w:rFonts w:ascii="Arial" w:hAnsi="Arial" w:cs="Arial"/>
                <w:b/>
                <w:sz w:val="20"/>
                <w:szCs w:val="20"/>
              </w:rPr>
              <w:t>School groups</w:t>
            </w:r>
          </w:p>
        </w:tc>
        <w:tc>
          <w:tcPr>
            <w:tcW w:w="4523" w:type="dxa"/>
          </w:tcPr>
          <w:p w14:paraId="6B5667D3" w14:textId="77777777" w:rsidR="00294EAD" w:rsidRPr="006F41D6" w:rsidRDefault="00294EAD" w:rsidP="00294EAD">
            <w:pPr>
              <w:rPr>
                <w:rFonts w:ascii="Arial" w:hAnsi="Arial" w:cs="Arial"/>
                <w:i/>
                <w:sz w:val="20"/>
                <w:szCs w:val="20"/>
              </w:rPr>
            </w:pPr>
            <w:r w:rsidRPr="006F41D6">
              <w:rPr>
                <w:rFonts w:ascii="Arial" w:hAnsi="Arial" w:cs="Arial"/>
                <w:i/>
                <w:sz w:val="20"/>
                <w:szCs w:val="20"/>
              </w:rPr>
              <w:t xml:space="preserve">Melrose High </w:t>
            </w:r>
          </w:p>
          <w:p w14:paraId="6CD9F4CC" w14:textId="43138B41" w:rsidR="00294EAD" w:rsidRPr="006F41D6" w:rsidRDefault="00294EAD" w:rsidP="00294EAD">
            <w:pPr>
              <w:rPr>
                <w:rFonts w:ascii="Arial" w:hAnsi="Arial" w:cs="Arial"/>
                <w:sz w:val="20"/>
                <w:szCs w:val="20"/>
              </w:rPr>
            </w:pPr>
            <w:r w:rsidRPr="006F41D6">
              <w:rPr>
                <w:rFonts w:ascii="Arial" w:hAnsi="Arial" w:cs="Arial"/>
                <w:sz w:val="20"/>
                <w:szCs w:val="20"/>
              </w:rPr>
              <w:t xml:space="preserve">Weekly </w:t>
            </w:r>
            <w:r w:rsidR="00581834">
              <w:rPr>
                <w:rFonts w:ascii="Arial" w:hAnsi="Arial" w:cs="Arial"/>
                <w:sz w:val="20"/>
                <w:szCs w:val="20"/>
              </w:rPr>
              <w:t xml:space="preserve">walk for </w:t>
            </w:r>
            <w:r w:rsidRPr="006F41D6">
              <w:rPr>
                <w:rFonts w:ascii="Arial" w:hAnsi="Arial" w:cs="Arial"/>
                <w:sz w:val="20"/>
                <w:szCs w:val="20"/>
              </w:rPr>
              <w:t xml:space="preserve">physical education </w:t>
            </w:r>
            <w:r w:rsidR="00581834">
              <w:rPr>
                <w:rFonts w:ascii="Arial" w:hAnsi="Arial" w:cs="Arial"/>
                <w:sz w:val="20"/>
                <w:szCs w:val="20"/>
              </w:rPr>
              <w:t>Y</w:t>
            </w:r>
            <w:r w:rsidRPr="006F41D6">
              <w:rPr>
                <w:rFonts w:ascii="Arial" w:hAnsi="Arial" w:cs="Arial"/>
                <w:sz w:val="20"/>
                <w:szCs w:val="20"/>
              </w:rPr>
              <w:t xml:space="preserve">ears 7-9.  </w:t>
            </w:r>
          </w:p>
          <w:p w14:paraId="00912CBA" w14:textId="77777777" w:rsidR="00294EAD" w:rsidRPr="006F41D6" w:rsidRDefault="00294EAD" w:rsidP="00294EAD">
            <w:pPr>
              <w:rPr>
                <w:rFonts w:ascii="Arial" w:hAnsi="Arial" w:cs="Arial"/>
                <w:i/>
                <w:sz w:val="20"/>
                <w:szCs w:val="20"/>
              </w:rPr>
            </w:pPr>
            <w:r w:rsidRPr="006F41D6">
              <w:rPr>
                <w:rFonts w:ascii="Arial" w:hAnsi="Arial" w:cs="Arial"/>
                <w:i/>
                <w:sz w:val="20"/>
                <w:szCs w:val="20"/>
              </w:rPr>
              <w:t xml:space="preserve">Marist College </w:t>
            </w:r>
          </w:p>
          <w:p w14:paraId="5C6D7D5D" w14:textId="77777777" w:rsidR="00294EAD" w:rsidRPr="006F41D6" w:rsidRDefault="00294EAD" w:rsidP="00294EAD">
            <w:pPr>
              <w:rPr>
                <w:rFonts w:ascii="Arial" w:hAnsi="Arial" w:cs="Arial"/>
                <w:sz w:val="20"/>
                <w:szCs w:val="20"/>
              </w:rPr>
            </w:pPr>
            <w:r w:rsidRPr="006F41D6">
              <w:rPr>
                <w:rFonts w:ascii="Arial" w:hAnsi="Arial" w:cs="Arial"/>
                <w:sz w:val="20"/>
                <w:szCs w:val="20"/>
              </w:rPr>
              <w:t xml:space="preserve">2 Community service activities </w:t>
            </w:r>
            <w:r>
              <w:rPr>
                <w:rFonts w:ascii="Arial" w:hAnsi="Arial" w:cs="Arial"/>
                <w:sz w:val="20"/>
                <w:szCs w:val="20"/>
              </w:rPr>
              <w:t>x 60+</w:t>
            </w:r>
            <w:r w:rsidRPr="006F41D6">
              <w:rPr>
                <w:rFonts w:ascii="Arial" w:hAnsi="Arial" w:cs="Arial"/>
                <w:sz w:val="20"/>
                <w:szCs w:val="20"/>
              </w:rPr>
              <w:t xml:space="preserve"> </w:t>
            </w:r>
          </w:p>
          <w:p w14:paraId="6F6F2F8D" w14:textId="77777777" w:rsidR="00294EAD" w:rsidRPr="006F41D6" w:rsidRDefault="00294EAD" w:rsidP="00294EAD">
            <w:pPr>
              <w:rPr>
                <w:rFonts w:ascii="Arial" w:hAnsi="Arial" w:cs="Arial"/>
                <w:sz w:val="20"/>
                <w:szCs w:val="20"/>
              </w:rPr>
            </w:pPr>
            <w:r w:rsidRPr="006F41D6">
              <w:rPr>
                <w:rFonts w:ascii="Arial" w:hAnsi="Arial" w:cs="Arial"/>
                <w:sz w:val="20"/>
                <w:szCs w:val="20"/>
              </w:rPr>
              <w:t xml:space="preserve">Science class </w:t>
            </w:r>
            <w:r>
              <w:rPr>
                <w:rFonts w:ascii="Arial" w:hAnsi="Arial" w:cs="Arial"/>
                <w:sz w:val="20"/>
                <w:szCs w:val="20"/>
              </w:rPr>
              <w:t xml:space="preserve">x </w:t>
            </w:r>
            <w:r w:rsidRPr="006F41D6">
              <w:rPr>
                <w:rFonts w:ascii="Arial" w:hAnsi="Arial" w:cs="Arial"/>
                <w:sz w:val="20"/>
                <w:szCs w:val="20"/>
              </w:rPr>
              <w:t xml:space="preserve">20   </w:t>
            </w:r>
          </w:p>
          <w:p w14:paraId="17802691" w14:textId="77777777" w:rsidR="00294EAD" w:rsidRPr="00482EFD" w:rsidRDefault="00294EAD" w:rsidP="00294EAD">
            <w:pPr>
              <w:rPr>
                <w:rFonts w:ascii="Arial" w:hAnsi="Arial" w:cs="Arial"/>
                <w:i/>
                <w:sz w:val="20"/>
                <w:szCs w:val="20"/>
              </w:rPr>
            </w:pPr>
            <w:r w:rsidRPr="00482EFD">
              <w:rPr>
                <w:rFonts w:ascii="Arial" w:hAnsi="Arial" w:cs="Arial"/>
                <w:i/>
                <w:sz w:val="20"/>
                <w:szCs w:val="20"/>
              </w:rPr>
              <w:t xml:space="preserve">Torrens Primary </w:t>
            </w:r>
          </w:p>
          <w:p w14:paraId="2A544359" w14:textId="77777777" w:rsidR="00294EAD" w:rsidRPr="006F41D6" w:rsidRDefault="00294EAD" w:rsidP="00294EAD">
            <w:pPr>
              <w:rPr>
                <w:rFonts w:ascii="Arial" w:hAnsi="Arial" w:cs="Arial"/>
                <w:sz w:val="20"/>
                <w:szCs w:val="20"/>
              </w:rPr>
            </w:pPr>
            <w:r w:rsidRPr="006F41D6">
              <w:rPr>
                <w:rFonts w:ascii="Arial" w:hAnsi="Arial" w:cs="Arial"/>
                <w:sz w:val="20"/>
                <w:szCs w:val="20"/>
              </w:rPr>
              <w:t xml:space="preserve">1 walkathon event </w:t>
            </w:r>
          </w:p>
        </w:tc>
        <w:tc>
          <w:tcPr>
            <w:tcW w:w="4097" w:type="dxa"/>
          </w:tcPr>
          <w:p w14:paraId="7DA8696C" w14:textId="69E0EDAF" w:rsidR="00294EAD" w:rsidRPr="008C43C1" w:rsidRDefault="00294EAD" w:rsidP="00294EAD">
            <w:pPr>
              <w:rPr>
                <w:rFonts w:ascii="Arial" w:hAnsi="Arial" w:cs="Arial"/>
                <w:i/>
                <w:sz w:val="20"/>
                <w:szCs w:val="20"/>
              </w:rPr>
            </w:pPr>
            <w:r w:rsidRPr="008C43C1">
              <w:rPr>
                <w:rFonts w:ascii="Arial" w:hAnsi="Arial" w:cs="Arial"/>
                <w:i/>
                <w:sz w:val="20"/>
                <w:szCs w:val="20"/>
              </w:rPr>
              <w:t xml:space="preserve">Community service -assisting ParkCare with weeding and trail maintenance.   </w:t>
            </w:r>
          </w:p>
          <w:p w14:paraId="40E14800" w14:textId="77777777" w:rsidR="00294EAD" w:rsidRPr="006F41D6" w:rsidRDefault="00294EAD" w:rsidP="00294EAD">
            <w:pPr>
              <w:rPr>
                <w:rFonts w:ascii="Arial" w:hAnsi="Arial" w:cs="Arial"/>
                <w:sz w:val="20"/>
                <w:szCs w:val="20"/>
              </w:rPr>
            </w:pPr>
          </w:p>
          <w:p w14:paraId="1D93F3E8" w14:textId="77777777" w:rsidR="00294EAD" w:rsidRPr="008C43C1" w:rsidRDefault="00294EAD" w:rsidP="00294EAD">
            <w:pPr>
              <w:rPr>
                <w:rFonts w:ascii="Arial" w:hAnsi="Arial" w:cs="Arial"/>
                <w:i/>
                <w:sz w:val="20"/>
                <w:szCs w:val="20"/>
              </w:rPr>
            </w:pPr>
            <w:r w:rsidRPr="008C43C1">
              <w:rPr>
                <w:rFonts w:ascii="Arial" w:hAnsi="Arial" w:cs="Arial"/>
                <w:i/>
                <w:sz w:val="20"/>
                <w:szCs w:val="20"/>
              </w:rPr>
              <w:t xml:space="preserve">Science class vegetation study </w:t>
            </w:r>
          </w:p>
          <w:p w14:paraId="5000BED5" w14:textId="77777777" w:rsidR="00294EAD" w:rsidRPr="008C43C1" w:rsidRDefault="00294EAD" w:rsidP="00294EAD">
            <w:pPr>
              <w:rPr>
                <w:rFonts w:ascii="Arial" w:hAnsi="Arial" w:cs="Arial"/>
                <w:i/>
                <w:sz w:val="20"/>
                <w:szCs w:val="20"/>
              </w:rPr>
            </w:pPr>
          </w:p>
          <w:p w14:paraId="47A5CA05" w14:textId="750B3AF2" w:rsidR="00294EAD" w:rsidRPr="006F41D6" w:rsidRDefault="00294EAD" w:rsidP="00581834">
            <w:pPr>
              <w:rPr>
                <w:rFonts w:ascii="Arial" w:hAnsi="Arial" w:cs="Arial"/>
                <w:sz w:val="20"/>
                <w:szCs w:val="20"/>
              </w:rPr>
            </w:pPr>
            <w:r>
              <w:rPr>
                <w:rFonts w:ascii="Arial" w:hAnsi="Arial" w:cs="Arial"/>
                <w:i/>
                <w:sz w:val="20"/>
                <w:szCs w:val="20"/>
              </w:rPr>
              <w:t>Some p</w:t>
            </w:r>
            <w:r w:rsidRPr="008C43C1">
              <w:rPr>
                <w:rFonts w:ascii="Arial" w:hAnsi="Arial" w:cs="Arial"/>
                <w:i/>
                <w:sz w:val="20"/>
                <w:szCs w:val="20"/>
              </w:rPr>
              <w:t>eriodical events e.g. walkathon</w:t>
            </w:r>
            <w:r w:rsidRPr="006F41D6">
              <w:rPr>
                <w:rFonts w:ascii="Arial" w:hAnsi="Arial" w:cs="Arial"/>
                <w:sz w:val="20"/>
                <w:szCs w:val="20"/>
              </w:rPr>
              <w:t xml:space="preserve"> </w:t>
            </w:r>
          </w:p>
        </w:tc>
        <w:tc>
          <w:tcPr>
            <w:tcW w:w="3573" w:type="dxa"/>
          </w:tcPr>
          <w:p w14:paraId="3E43F716" w14:textId="77777777" w:rsidR="00294EAD" w:rsidRPr="008C43C1" w:rsidRDefault="00294EAD" w:rsidP="00294EAD">
            <w:pPr>
              <w:rPr>
                <w:rFonts w:ascii="Arial" w:hAnsi="Arial" w:cs="Arial"/>
                <w:i/>
                <w:sz w:val="20"/>
                <w:szCs w:val="20"/>
              </w:rPr>
            </w:pPr>
            <w:r>
              <w:rPr>
                <w:rFonts w:ascii="Arial" w:hAnsi="Arial" w:cs="Arial"/>
                <w:i/>
                <w:noProof/>
                <w:sz w:val="20"/>
                <w:szCs w:val="20"/>
              </w:rPr>
              <w:drawing>
                <wp:inline distT="0" distB="0" distL="0" distR="0" wp14:anchorId="2B66A905" wp14:editId="1C6EF212">
                  <wp:extent cx="2201333" cy="1255261"/>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rose.png"/>
                          <pic:cNvPicPr/>
                        </pic:nvPicPr>
                        <pic:blipFill>
                          <a:blip r:embed="rId21" cstate="email">
                            <a:extLst>
                              <a:ext uri="{28A0092B-C50C-407E-A947-70E740481C1C}">
                                <a14:useLocalDpi xmlns:a14="http://schemas.microsoft.com/office/drawing/2010/main"/>
                              </a:ext>
                            </a:extLst>
                          </a:blip>
                          <a:stretch>
                            <a:fillRect/>
                          </a:stretch>
                        </pic:blipFill>
                        <pic:spPr>
                          <a:xfrm>
                            <a:off x="0" y="0"/>
                            <a:ext cx="2201568" cy="1255395"/>
                          </a:xfrm>
                          <a:prstGeom prst="rect">
                            <a:avLst/>
                          </a:prstGeom>
                        </pic:spPr>
                      </pic:pic>
                    </a:graphicData>
                  </a:graphic>
                </wp:inline>
              </w:drawing>
            </w:r>
          </w:p>
        </w:tc>
      </w:tr>
      <w:tr w:rsidR="00294EAD" w:rsidRPr="006F41D6" w14:paraId="1AE9C572" w14:textId="77777777" w:rsidTr="00294EAD">
        <w:trPr>
          <w:trHeight w:val="1020"/>
        </w:trPr>
        <w:tc>
          <w:tcPr>
            <w:tcW w:w="1949" w:type="dxa"/>
          </w:tcPr>
          <w:p w14:paraId="2D90F073" w14:textId="77777777" w:rsidR="00294EAD" w:rsidRDefault="00294EAD" w:rsidP="00294EAD">
            <w:pPr>
              <w:rPr>
                <w:rFonts w:ascii="Arial" w:hAnsi="Arial" w:cs="Arial"/>
                <w:b/>
                <w:sz w:val="20"/>
                <w:szCs w:val="20"/>
              </w:rPr>
            </w:pPr>
            <w:r w:rsidRPr="006F41D6">
              <w:rPr>
                <w:rFonts w:ascii="Arial" w:hAnsi="Arial" w:cs="Arial"/>
                <w:b/>
                <w:sz w:val="20"/>
                <w:szCs w:val="20"/>
              </w:rPr>
              <w:t xml:space="preserve">Volunteers </w:t>
            </w:r>
          </w:p>
          <w:p w14:paraId="2C654984" w14:textId="77777777" w:rsidR="00294EAD" w:rsidRPr="006F41D6" w:rsidRDefault="00294EAD" w:rsidP="00294EAD">
            <w:pPr>
              <w:rPr>
                <w:rFonts w:ascii="Arial" w:hAnsi="Arial" w:cs="Arial"/>
                <w:b/>
                <w:sz w:val="20"/>
                <w:szCs w:val="20"/>
              </w:rPr>
            </w:pPr>
            <w:r>
              <w:rPr>
                <w:rFonts w:ascii="Arial" w:hAnsi="Arial" w:cs="Arial"/>
                <w:b/>
                <w:sz w:val="20"/>
                <w:szCs w:val="20"/>
              </w:rPr>
              <w:t>ParkCare</w:t>
            </w:r>
          </w:p>
          <w:p w14:paraId="44C20958" w14:textId="77777777" w:rsidR="00294EAD" w:rsidRPr="006F41D6" w:rsidRDefault="00294EAD" w:rsidP="00294EAD">
            <w:pPr>
              <w:rPr>
                <w:rFonts w:ascii="Arial" w:hAnsi="Arial" w:cs="Arial"/>
                <w:b/>
                <w:sz w:val="20"/>
                <w:szCs w:val="20"/>
              </w:rPr>
            </w:pPr>
          </w:p>
        </w:tc>
        <w:tc>
          <w:tcPr>
            <w:tcW w:w="4523" w:type="dxa"/>
          </w:tcPr>
          <w:p w14:paraId="62ED5E3E" w14:textId="77777777" w:rsidR="00294EAD" w:rsidRPr="006F41D6" w:rsidRDefault="00294EAD" w:rsidP="00294EAD">
            <w:pPr>
              <w:rPr>
                <w:rFonts w:ascii="Arial" w:hAnsi="Arial" w:cs="Arial"/>
                <w:sz w:val="20"/>
                <w:szCs w:val="20"/>
              </w:rPr>
            </w:pPr>
            <w:r w:rsidRPr="006F41D6">
              <w:rPr>
                <w:rFonts w:ascii="Arial" w:hAnsi="Arial" w:cs="Arial"/>
                <w:b/>
                <w:sz w:val="20"/>
                <w:szCs w:val="20"/>
              </w:rPr>
              <w:t xml:space="preserve">217 </w:t>
            </w:r>
            <w:r w:rsidRPr="006F41D6">
              <w:rPr>
                <w:rFonts w:ascii="Arial" w:hAnsi="Arial" w:cs="Arial"/>
                <w:sz w:val="20"/>
                <w:szCs w:val="20"/>
              </w:rPr>
              <w:t xml:space="preserve">participants over </w:t>
            </w:r>
            <w:r w:rsidRPr="006F41D6">
              <w:rPr>
                <w:rFonts w:ascii="Arial" w:hAnsi="Arial" w:cs="Arial"/>
                <w:b/>
                <w:sz w:val="20"/>
                <w:szCs w:val="20"/>
              </w:rPr>
              <w:t xml:space="preserve">28 </w:t>
            </w:r>
            <w:r w:rsidRPr="006F41D6">
              <w:rPr>
                <w:rFonts w:ascii="Arial" w:hAnsi="Arial" w:cs="Arial"/>
                <w:sz w:val="20"/>
                <w:szCs w:val="20"/>
              </w:rPr>
              <w:t xml:space="preserve">events </w:t>
            </w:r>
          </w:p>
          <w:p w14:paraId="4745523B" w14:textId="77777777" w:rsidR="00294EAD" w:rsidRPr="006F41D6" w:rsidRDefault="00294EAD" w:rsidP="00294EAD">
            <w:pPr>
              <w:rPr>
                <w:rFonts w:ascii="Arial" w:hAnsi="Arial" w:cs="Arial"/>
                <w:sz w:val="20"/>
                <w:szCs w:val="20"/>
              </w:rPr>
            </w:pPr>
          </w:p>
        </w:tc>
        <w:tc>
          <w:tcPr>
            <w:tcW w:w="4097" w:type="dxa"/>
          </w:tcPr>
          <w:p w14:paraId="497075E1" w14:textId="77777777" w:rsidR="00294EAD" w:rsidRPr="006F41D6" w:rsidRDefault="00294EAD" w:rsidP="00294EAD">
            <w:pPr>
              <w:rPr>
                <w:rFonts w:ascii="Arial" w:hAnsi="Arial" w:cs="Arial"/>
                <w:i/>
                <w:sz w:val="20"/>
                <w:szCs w:val="20"/>
              </w:rPr>
            </w:pPr>
            <w:r w:rsidRPr="006F41D6">
              <w:rPr>
                <w:rFonts w:ascii="Arial" w:hAnsi="Arial" w:cs="Arial"/>
                <w:i/>
                <w:sz w:val="20"/>
                <w:szCs w:val="20"/>
              </w:rPr>
              <w:t>Included 2 citizen science projects</w:t>
            </w:r>
            <w:r>
              <w:rPr>
                <w:rFonts w:ascii="Arial" w:hAnsi="Arial" w:cs="Arial"/>
                <w:i/>
                <w:sz w:val="20"/>
                <w:szCs w:val="20"/>
              </w:rPr>
              <w:t>:</w:t>
            </w:r>
            <w:r w:rsidRPr="006F41D6">
              <w:rPr>
                <w:rFonts w:ascii="Arial" w:hAnsi="Arial" w:cs="Arial"/>
                <w:i/>
                <w:sz w:val="20"/>
                <w:szCs w:val="20"/>
              </w:rPr>
              <w:t xml:space="preserve"> Reptile survey in 2011</w:t>
            </w:r>
          </w:p>
          <w:p w14:paraId="7A670769" w14:textId="77777777" w:rsidR="00294EAD" w:rsidRPr="006F41D6" w:rsidRDefault="00294EAD" w:rsidP="00294EAD">
            <w:pPr>
              <w:rPr>
                <w:rFonts w:ascii="Arial" w:hAnsi="Arial" w:cs="Arial"/>
                <w:i/>
                <w:sz w:val="20"/>
                <w:szCs w:val="20"/>
              </w:rPr>
            </w:pPr>
            <w:r w:rsidRPr="006F41D6">
              <w:rPr>
                <w:rFonts w:ascii="Arial" w:hAnsi="Arial" w:cs="Arial"/>
                <w:i/>
                <w:sz w:val="20"/>
                <w:szCs w:val="20"/>
              </w:rPr>
              <w:t xml:space="preserve">Vegwatch monitoring 2012 to 2014 </w:t>
            </w:r>
          </w:p>
        </w:tc>
        <w:tc>
          <w:tcPr>
            <w:tcW w:w="3573" w:type="dxa"/>
          </w:tcPr>
          <w:p w14:paraId="5D943CB5" w14:textId="77777777" w:rsidR="00294EAD" w:rsidRPr="006F41D6" w:rsidRDefault="00294EAD" w:rsidP="00294EAD">
            <w:pPr>
              <w:rPr>
                <w:rFonts w:ascii="Arial" w:hAnsi="Arial" w:cs="Arial"/>
                <w:i/>
                <w:sz w:val="20"/>
                <w:szCs w:val="20"/>
              </w:rPr>
            </w:pPr>
            <w:r>
              <w:rPr>
                <w:rFonts w:ascii="Arial" w:hAnsi="Arial" w:cs="Arial"/>
                <w:i/>
                <w:noProof/>
                <w:sz w:val="20"/>
                <w:szCs w:val="20"/>
              </w:rPr>
              <w:drawing>
                <wp:inline distT="0" distB="0" distL="0" distR="0" wp14:anchorId="67495A6E" wp14:editId="6F7CBF34">
                  <wp:extent cx="2201757" cy="116840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is and John.png"/>
                          <pic:cNvPicPr/>
                        </pic:nvPicPr>
                        <pic:blipFill>
                          <a:blip r:embed="rId22" cstate="email">
                            <a:extLst>
                              <a:ext uri="{28A0092B-C50C-407E-A947-70E740481C1C}">
                                <a14:useLocalDpi xmlns:a14="http://schemas.microsoft.com/office/drawing/2010/main"/>
                              </a:ext>
                            </a:extLst>
                          </a:blip>
                          <a:stretch>
                            <a:fillRect/>
                          </a:stretch>
                        </pic:blipFill>
                        <pic:spPr>
                          <a:xfrm>
                            <a:off x="0" y="0"/>
                            <a:ext cx="2207640" cy="1171522"/>
                          </a:xfrm>
                          <a:prstGeom prst="rect">
                            <a:avLst/>
                          </a:prstGeom>
                        </pic:spPr>
                      </pic:pic>
                    </a:graphicData>
                  </a:graphic>
                </wp:inline>
              </w:drawing>
            </w:r>
          </w:p>
        </w:tc>
      </w:tr>
      <w:tr w:rsidR="00294EAD" w:rsidRPr="006F41D6" w14:paraId="2F3E5AEC" w14:textId="77777777" w:rsidTr="00294EAD">
        <w:tc>
          <w:tcPr>
            <w:tcW w:w="1949" w:type="dxa"/>
          </w:tcPr>
          <w:p w14:paraId="15486A27" w14:textId="77777777" w:rsidR="00294EAD" w:rsidRPr="006F41D6" w:rsidRDefault="00294EAD" w:rsidP="00294EAD">
            <w:pPr>
              <w:rPr>
                <w:rFonts w:ascii="Arial" w:hAnsi="Arial" w:cs="Arial"/>
                <w:b/>
                <w:sz w:val="20"/>
                <w:szCs w:val="20"/>
              </w:rPr>
            </w:pPr>
            <w:r>
              <w:rPr>
                <w:rFonts w:ascii="Arial" w:hAnsi="Arial" w:cs="Arial"/>
                <w:b/>
                <w:sz w:val="20"/>
                <w:szCs w:val="20"/>
              </w:rPr>
              <w:t>Park</w:t>
            </w:r>
            <w:r w:rsidRPr="006F41D6">
              <w:rPr>
                <w:rFonts w:ascii="Arial" w:hAnsi="Arial" w:cs="Arial"/>
                <w:b/>
                <w:sz w:val="20"/>
                <w:szCs w:val="20"/>
              </w:rPr>
              <w:t xml:space="preserve"> management</w:t>
            </w:r>
          </w:p>
          <w:p w14:paraId="161D1570" w14:textId="77777777" w:rsidR="00294EAD" w:rsidRPr="006F41D6" w:rsidRDefault="00294EAD" w:rsidP="00294EAD">
            <w:pPr>
              <w:rPr>
                <w:rFonts w:ascii="Arial" w:hAnsi="Arial" w:cs="Arial"/>
                <w:b/>
                <w:sz w:val="20"/>
                <w:szCs w:val="20"/>
              </w:rPr>
            </w:pPr>
          </w:p>
        </w:tc>
        <w:tc>
          <w:tcPr>
            <w:tcW w:w="4523" w:type="dxa"/>
          </w:tcPr>
          <w:p w14:paraId="74CC3729" w14:textId="77777777" w:rsidR="00294EAD" w:rsidRPr="006F41D6" w:rsidRDefault="00294EAD" w:rsidP="00294EAD">
            <w:pPr>
              <w:rPr>
                <w:rFonts w:ascii="Arial" w:hAnsi="Arial" w:cs="Arial"/>
                <w:sz w:val="20"/>
                <w:szCs w:val="20"/>
              </w:rPr>
            </w:pPr>
            <w:r w:rsidRPr="006F41D6">
              <w:rPr>
                <w:rFonts w:ascii="Arial" w:hAnsi="Arial" w:cs="Arial"/>
                <w:b/>
                <w:sz w:val="20"/>
                <w:szCs w:val="20"/>
              </w:rPr>
              <w:t xml:space="preserve">3 </w:t>
            </w:r>
            <w:r w:rsidRPr="006F41D6">
              <w:rPr>
                <w:rFonts w:ascii="Arial" w:hAnsi="Arial" w:cs="Arial"/>
                <w:sz w:val="20"/>
                <w:szCs w:val="20"/>
              </w:rPr>
              <w:t xml:space="preserve">rangers </w:t>
            </w:r>
          </w:p>
          <w:p w14:paraId="596D190D" w14:textId="77777777" w:rsidR="00294EAD" w:rsidRPr="006F41D6" w:rsidRDefault="00294EAD" w:rsidP="00294EAD">
            <w:pPr>
              <w:rPr>
                <w:rFonts w:ascii="Arial" w:hAnsi="Arial" w:cs="Arial"/>
                <w:sz w:val="20"/>
                <w:szCs w:val="20"/>
              </w:rPr>
            </w:pPr>
            <w:r w:rsidRPr="00482EFD">
              <w:rPr>
                <w:rFonts w:ascii="Arial" w:hAnsi="Arial" w:cs="Arial"/>
                <w:b/>
                <w:sz w:val="20"/>
                <w:szCs w:val="20"/>
              </w:rPr>
              <w:t xml:space="preserve">4 </w:t>
            </w:r>
            <w:r>
              <w:rPr>
                <w:rFonts w:ascii="Arial" w:hAnsi="Arial" w:cs="Arial"/>
                <w:sz w:val="20"/>
                <w:szCs w:val="20"/>
              </w:rPr>
              <w:t>maintenance activities</w:t>
            </w:r>
          </w:p>
        </w:tc>
        <w:tc>
          <w:tcPr>
            <w:tcW w:w="4097" w:type="dxa"/>
          </w:tcPr>
          <w:p w14:paraId="4966FCFC" w14:textId="5FD20824" w:rsidR="00294EAD" w:rsidRPr="006F41D6" w:rsidRDefault="00294EAD" w:rsidP="00294EAD">
            <w:pPr>
              <w:rPr>
                <w:rFonts w:ascii="Arial" w:hAnsi="Arial" w:cs="Arial"/>
                <w:sz w:val="20"/>
                <w:szCs w:val="20"/>
              </w:rPr>
            </w:pPr>
            <w:r w:rsidRPr="006F41D6">
              <w:rPr>
                <w:rFonts w:ascii="Arial" w:hAnsi="Arial" w:cs="Arial"/>
                <w:i/>
                <w:sz w:val="20"/>
                <w:szCs w:val="20"/>
              </w:rPr>
              <w:t>Management activities</w:t>
            </w:r>
            <w:r>
              <w:rPr>
                <w:rFonts w:ascii="Arial" w:hAnsi="Arial" w:cs="Arial"/>
                <w:i/>
                <w:sz w:val="20"/>
                <w:szCs w:val="20"/>
              </w:rPr>
              <w:t>:</w:t>
            </w:r>
            <w:r w:rsidRPr="006F41D6">
              <w:rPr>
                <w:rFonts w:ascii="Arial" w:hAnsi="Arial" w:cs="Arial"/>
                <w:i/>
                <w:sz w:val="20"/>
                <w:szCs w:val="20"/>
              </w:rPr>
              <w:t xml:space="preserve"> </w:t>
            </w:r>
            <w:r>
              <w:rPr>
                <w:rFonts w:ascii="Arial" w:hAnsi="Arial" w:cs="Arial"/>
                <w:i/>
                <w:sz w:val="20"/>
                <w:szCs w:val="20"/>
              </w:rPr>
              <w:t>p</w:t>
            </w:r>
            <w:r w:rsidRPr="006F41D6">
              <w:rPr>
                <w:rFonts w:ascii="Arial" w:hAnsi="Arial" w:cs="Arial"/>
                <w:i/>
                <w:sz w:val="20"/>
                <w:szCs w:val="20"/>
              </w:rPr>
              <w:t>rescribed burn</w:t>
            </w:r>
            <w:r>
              <w:rPr>
                <w:rFonts w:ascii="Arial" w:hAnsi="Arial" w:cs="Arial"/>
                <w:i/>
                <w:sz w:val="20"/>
                <w:szCs w:val="20"/>
              </w:rPr>
              <w:t>; f</w:t>
            </w:r>
            <w:r w:rsidRPr="006F41D6">
              <w:rPr>
                <w:rFonts w:ascii="Arial" w:hAnsi="Arial" w:cs="Arial"/>
                <w:i/>
                <w:sz w:val="20"/>
                <w:szCs w:val="20"/>
              </w:rPr>
              <w:t>ire trail repairs</w:t>
            </w:r>
            <w:r>
              <w:rPr>
                <w:rFonts w:ascii="Arial" w:hAnsi="Arial" w:cs="Arial"/>
                <w:i/>
                <w:sz w:val="20"/>
                <w:szCs w:val="20"/>
              </w:rPr>
              <w:t>; weed contractor; track</w:t>
            </w:r>
            <w:r w:rsidRPr="006F41D6">
              <w:rPr>
                <w:rFonts w:ascii="Arial" w:hAnsi="Arial" w:cs="Arial"/>
                <w:i/>
                <w:sz w:val="20"/>
                <w:szCs w:val="20"/>
              </w:rPr>
              <w:t xml:space="preserve"> </w:t>
            </w:r>
            <w:r>
              <w:rPr>
                <w:rFonts w:ascii="Arial" w:hAnsi="Arial" w:cs="Arial"/>
                <w:i/>
                <w:sz w:val="20"/>
                <w:szCs w:val="20"/>
              </w:rPr>
              <w:t>inspection</w:t>
            </w:r>
            <w:r w:rsidR="00581834">
              <w:rPr>
                <w:rFonts w:ascii="Arial" w:hAnsi="Arial" w:cs="Arial"/>
                <w:i/>
                <w:sz w:val="20"/>
                <w:szCs w:val="20"/>
              </w:rPr>
              <w:t>.</w:t>
            </w:r>
            <w:r>
              <w:rPr>
                <w:rFonts w:ascii="Arial" w:hAnsi="Arial" w:cs="Arial"/>
                <w:i/>
                <w:sz w:val="20"/>
                <w:szCs w:val="20"/>
              </w:rPr>
              <w:t xml:space="preserve"> </w:t>
            </w:r>
          </w:p>
        </w:tc>
        <w:tc>
          <w:tcPr>
            <w:tcW w:w="3573" w:type="dxa"/>
          </w:tcPr>
          <w:p w14:paraId="0F0433A8" w14:textId="77777777" w:rsidR="00294EAD" w:rsidRPr="006F41D6" w:rsidRDefault="00294EAD" w:rsidP="00294EAD">
            <w:pPr>
              <w:rPr>
                <w:rFonts w:ascii="Arial" w:hAnsi="Arial" w:cs="Arial"/>
                <w:i/>
                <w:sz w:val="20"/>
                <w:szCs w:val="20"/>
              </w:rPr>
            </w:pPr>
            <w:r>
              <w:rPr>
                <w:rFonts w:ascii="Arial" w:hAnsi="Arial" w:cs="Arial"/>
                <w:i/>
                <w:noProof/>
                <w:sz w:val="20"/>
                <w:szCs w:val="20"/>
              </w:rPr>
              <w:drawing>
                <wp:inline distT="0" distB="0" distL="0" distR="0" wp14:anchorId="35AED2D1" wp14:editId="3312B92B">
                  <wp:extent cx="2201757" cy="1153382"/>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ger spotting 2014 .png"/>
                          <pic:cNvPicPr/>
                        </pic:nvPicPr>
                        <pic:blipFill>
                          <a:blip r:embed="rId23" cstate="email">
                            <a:extLst>
                              <a:ext uri="{28A0092B-C50C-407E-A947-70E740481C1C}">
                                <a14:useLocalDpi xmlns:a14="http://schemas.microsoft.com/office/drawing/2010/main"/>
                              </a:ext>
                            </a:extLst>
                          </a:blip>
                          <a:stretch>
                            <a:fillRect/>
                          </a:stretch>
                        </pic:blipFill>
                        <pic:spPr>
                          <a:xfrm>
                            <a:off x="0" y="0"/>
                            <a:ext cx="2203084" cy="1154077"/>
                          </a:xfrm>
                          <a:prstGeom prst="rect">
                            <a:avLst/>
                          </a:prstGeom>
                        </pic:spPr>
                      </pic:pic>
                    </a:graphicData>
                  </a:graphic>
                </wp:inline>
              </w:drawing>
            </w:r>
          </w:p>
        </w:tc>
      </w:tr>
      <w:tr w:rsidR="00294EAD" w:rsidRPr="006F41D6" w14:paraId="34E37BF0" w14:textId="77777777" w:rsidTr="00294EAD">
        <w:trPr>
          <w:trHeight w:val="1454"/>
        </w:trPr>
        <w:tc>
          <w:tcPr>
            <w:tcW w:w="1949" w:type="dxa"/>
          </w:tcPr>
          <w:p w14:paraId="0632CDA1" w14:textId="77777777" w:rsidR="00294EAD" w:rsidRPr="006F41D6" w:rsidRDefault="00294EAD" w:rsidP="00294EAD">
            <w:pPr>
              <w:rPr>
                <w:rFonts w:ascii="Arial" w:hAnsi="Arial" w:cs="Arial"/>
                <w:b/>
                <w:sz w:val="20"/>
                <w:szCs w:val="20"/>
              </w:rPr>
            </w:pPr>
            <w:r w:rsidRPr="006F41D6">
              <w:rPr>
                <w:rFonts w:ascii="Arial" w:hAnsi="Arial" w:cs="Arial"/>
                <w:b/>
                <w:sz w:val="20"/>
                <w:szCs w:val="20"/>
              </w:rPr>
              <w:t>Other</w:t>
            </w:r>
            <w:r>
              <w:rPr>
                <w:rFonts w:ascii="Arial" w:hAnsi="Arial" w:cs="Arial"/>
                <w:b/>
                <w:sz w:val="20"/>
                <w:szCs w:val="20"/>
              </w:rPr>
              <w:t>:</w:t>
            </w:r>
            <w:r w:rsidRPr="006F41D6">
              <w:rPr>
                <w:rFonts w:ascii="Arial" w:hAnsi="Arial" w:cs="Arial"/>
                <w:b/>
                <w:sz w:val="20"/>
                <w:szCs w:val="20"/>
              </w:rPr>
              <w:t xml:space="preserve"> </w:t>
            </w:r>
          </w:p>
          <w:p w14:paraId="66074E50" w14:textId="77777777" w:rsidR="00294EAD" w:rsidRPr="006F41D6" w:rsidRDefault="00294EAD" w:rsidP="00294EAD">
            <w:pPr>
              <w:rPr>
                <w:rFonts w:ascii="Arial" w:hAnsi="Arial" w:cs="Arial"/>
                <w:b/>
                <w:sz w:val="20"/>
                <w:szCs w:val="20"/>
              </w:rPr>
            </w:pPr>
            <w:r>
              <w:rPr>
                <w:rFonts w:ascii="Arial" w:hAnsi="Arial" w:cs="Arial"/>
                <w:b/>
                <w:sz w:val="20"/>
                <w:szCs w:val="20"/>
              </w:rPr>
              <w:t xml:space="preserve">Youth activity </w:t>
            </w:r>
          </w:p>
          <w:p w14:paraId="41542F13" w14:textId="77777777" w:rsidR="00294EAD" w:rsidRPr="006F41D6" w:rsidRDefault="00294EAD" w:rsidP="00294EAD">
            <w:pPr>
              <w:rPr>
                <w:rFonts w:ascii="Arial" w:hAnsi="Arial" w:cs="Arial"/>
                <w:i/>
                <w:sz w:val="20"/>
                <w:szCs w:val="20"/>
              </w:rPr>
            </w:pPr>
          </w:p>
          <w:p w14:paraId="559EC7D7" w14:textId="77777777" w:rsidR="00294EAD" w:rsidRPr="006F41D6" w:rsidRDefault="00294EAD" w:rsidP="00294EAD">
            <w:pPr>
              <w:rPr>
                <w:rFonts w:ascii="Arial" w:hAnsi="Arial" w:cs="Arial"/>
                <w:i/>
                <w:sz w:val="20"/>
                <w:szCs w:val="20"/>
              </w:rPr>
            </w:pPr>
          </w:p>
        </w:tc>
        <w:tc>
          <w:tcPr>
            <w:tcW w:w="4523" w:type="dxa"/>
          </w:tcPr>
          <w:p w14:paraId="47655813" w14:textId="77777777" w:rsidR="00294EAD" w:rsidRPr="006F41D6" w:rsidRDefault="00294EAD" w:rsidP="00294EAD">
            <w:pPr>
              <w:rPr>
                <w:rFonts w:ascii="Arial" w:hAnsi="Arial" w:cs="Arial"/>
                <w:i/>
                <w:sz w:val="20"/>
                <w:szCs w:val="20"/>
              </w:rPr>
            </w:pPr>
            <w:r w:rsidRPr="006F41D6">
              <w:rPr>
                <w:rFonts w:ascii="Arial" w:hAnsi="Arial" w:cs="Arial"/>
                <w:b/>
                <w:i/>
                <w:sz w:val="20"/>
                <w:szCs w:val="20"/>
              </w:rPr>
              <w:t xml:space="preserve">13 obs </w:t>
            </w:r>
            <w:r w:rsidRPr="006F41D6">
              <w:rPr>
                <w:rFonts w:ascii="Arial" w:hAnsi="Arial" w:cs="Arial"/>
                <w:i/>
                <w:sz w:val="20"/>
                <w:szCs w:val="20"/>
              </w:rPr>
              <w:t>youth activity</w:t>
            </w:r>
            <w:r>
              <w:rPr>
                <w:rFonts w:ascii="Arial" w:hAnsi="Arial" w:cs="Arial"/>
                <w:i/>
                <w:sz w:val="20"/>
                <w:szCs w:val="20"/>
              </w:rPr>
              <w:t>:</w:t>
            </w:r>
            <w:r w:rsidRPr="006F41D6">
              <w:rPr>
                <w:rFonts w:ascii="Arial" w:hAnsi="Arial" w:cs="Arial"/>
                <w:i/>
                <w:sz w:val="20"/>
                <w:szCs w:val="20"/>
              </w:rPr>
              <w:t xml:space="preserve"> burn-outs drinking; drugs; sex, trail bikes</w:t>
            </w:r>
            <w:r w:rsidRPr="006F41D6">
              <w:rPr>
                <w:rFonts w:ascii="Arial" w:hAnsi="Arial" w:cs="Arial"/>
                <w:b/>
                <w:i/>
                <w:sz w:val="20"/>
                <w:szCs w:val="20"/>
              </w:rPr>
              <w:t xml:space="preserve">; </w:t>
            </w:r>
            <w:r w:rsidRPr="006F41D6">
              <w:rPr>
                <w:rFonts w:ascii="Arial" w:hAnsi="Arial" w:cs="Arial"/>
                <w:i/>
                <w:sz w:val="20"/>
                <w:szCs w:val="20"/>
              </w:rPr>
              <w:t>BMX tracks, cubbies</w:t>
            </w:r>
            <w:r>
              <w:rPr>
                <w:rFonts w:ascii="Arial" w:hAnsi="Arial" w:cs="Arial"/>
                <w:i/>
                <w:sz w:val="20"/>
                <w:szCs w:val="20"/>
              </w:rPr>
              <w:t>,</w:t>
            </w:r>
            <w:r w:rsidRPr="006F41D6">
              <w:rPr>
                <w:rFonts w:ascii="Arial" w:hAnsi="Arial" w:cs="Arial"/>
                <w:i/>
                <w:sz w:val="20"/>
                <w:szCs w:val="20"/>
              </w:rPr>
              <w:t xml:space="preserve"> campfires </w:t>
            </w:r>
          </w:p>
          <w:p w14:paraId="15F0A9FF" w14:textId="77777777" w:rsidR="00294EAD" w:rsidRPr="006F41D6" w:rsidRDefault="00294EAD" w:rsidP="00294EAD">
            <w:pPr>
              <w:rPr>
                <w:rFonts w:ascii="Arial" w:hAnsi="Arial" w:cs="Arial"/>
                <w:i/>
                <w:sz w:val="20"/>
                <w:szCs w:val="20"/>
              </w:rPr>
            </w:pPr>
          </w:p>
        </w:tc>
        <w:tc>
          <w:tcPr>
            <w:tcW w:w="4097" w:type="dxa"/>
          </w:tcPr>
          <w:p w14:paraId="4CB64DFD" w14:textId="178F2A84" w:rsidR="00294EAD" w:rsidRPr="006F41D6" w:rsidRDefault="00294EAD" w:rsidP="00294EAD">
            <w:pPr>
              <w:rPr>
                <w:rFonts w:ascii="Arial" w:hAnsi="Arial" w:cs="Arial"/>
                <w:i/>
                <w:sz w:val="20"/>
                <w:szCs w:val="20"/>
              </w:rPr>
            </w:pPr>
            <w:r w:rsidRPr="006F41D6">
              <w:rPr>
                <w:rFonts w:ascii="Arial" w:hAnsi="Arial" w:cs="Arial"/>
                <w:i/>
                <w:sz w:val="20"/>
                <w:szCs w:val="20"/>
              </w:rPr>
              <w:t>Evidence</w:t>
            </w:r>
            <w:r>
              <w:rPr>
                <w:rFonts w:ascii="Arial" w:hAnsi="Arial" w:cs="Arial"/>
                <w:i/>
                <w:sz w:val="20"/>
                <w:szCs w:val="20"/>
              </w:rPr>
              <w:t>:</w:t>
            </w:r>
            <w:r w:rsidRPr="006F41D6">
              <w:rPr>
                <w:rFonts w:ascii="Arial" w:hAnsi="Arial" w:cs="Arial"/>
                <w:i/>
                <w:sz w:val="20"/>
                <w:szCs w:val="20"/>
              </w:rPr>
              <w:t xml:space="preserve"> bottles</w:t>
            </w:r>
            <w:r>
              <w:rPr>
                <w:rFonts w:ascii="Arial" w:hAnsi="Arial" w:cs="Arial"/>
                <w:i/>
                <w:sz w:val="20"/>
                <w:szCs w:val="20"/>
              </w:rPr>
              <w:t>,</w:t>
            </w:r>
            <w:r w:rsidRPr="006F41D6">
              <w:rPr>
                <w:rFonts w:ascii="Arial" w:hAnsi="Arial" w:cs="Arial"/>
                <w:i/>
                <w:sz w:val="20"/>
                <w:szCs w:val="20"/>
              </w:rPr>
              <w:t xml:space="preserve"> bongs condom wrappers, foil, envelopes</w:t>
            </w:r>
            <w:r>
              <w:rPr>
                <w:rFonts w:ascii="Arial" w:hAnsi="Arial" w:cs="Arial"/>
                <w:i/>
                <w:sz w:val="20"/>
                <w:szCs w:val="20"/>
              </w:rPr>
              <w:t>,</w:t>
            </w:r>
            <w:r w:rsidRPr="006F41D6">
              <w:rPr>
                <w:rFonts w:ascii="Arial" w:hAnsi="Arial" w:cs="Arial"/>
                <w:i/>
                <w:sz w:val="20"/>
                <w:szCs w:val="20"/>
              </w:rPr>
              <w:t xml:space="preserve"> discarded clothes</w:t>
            </w:r>
            <w:r w:rsidR="00581834">
              <w:rPr>
                <w:rFonts w:ascii="Arial" w:hAnsi="Arial" w:cs="Arial"/>
                <w:i/>
                <w:sz w:val="20"/>
                <w:szCs w:val="20"/>
              </w:rPr>
              <w:t>,</w:t>
            </w:r>
            <w:r w:rsidRPr="006F41D6">
              <w:rPr>
                <w:rFonts w:ascii="Arial" w:hAnsi="Arial" w:cs="Arial"/>
                <w:i/>
                <w:sz w:val="20"/>
                <w:szCs w:val="20"/>
              </w:rPr>
              <w:t xml:space="preserve"> lubricants, oil bottles</w:t>
            </w:r>
            <w:r>
              <w:rPr>
                <w:rFonts w:ascii="Arial" w:hAnsi="Arial" w:cs="Arial"/>
                <w:i/>
                <w:sz w:val="20"/>
                <w:szCs w:val="20"/>
              </w:rPr>
              <w:t xml:space="preserve">, </w:t>
            </w:r>
            <w:r w:rsidRPr="006F41D6">
              <w:rPr>
                <w:rFonts w:ascii="Arial" w:hAnsi="Arial" w:cs="Arial"/>
                <w:i/>
                <w:sz w:val="20"/>
                <w:szCs w:val="20"/>
              </w:rPr>
              <w:t xml:space="preserve">skid marks, dirt mounds and tracks </w:t>
            </w:r>
          </w:p>
          <w:p w14:paraId="08DABF27" w14:textId="674346D0" w:rsidR="00294EAD" w:rsidRPr="006F41D6" w:rsidRDefault="00582816" w:rsidP="00294EAD">
            <w:pPr>
              <w:rPr>
                <w:rFonts w:ascii="Arial" w:hAnsi="Arial" w:cs="Arial"/>
                <w:i/>
                <w:sz w:val="20"/>
                <w:szCs w:val="20"/>
              </w:rPr>
            </w:pPr>
            <w:r>
              <w:rPr>
                <w:rFonts w:ascii="Arial" w:hAnsi="Arial" w:cs="Arial"/>
                <w:i/>
                <w:sz w:val="20"/>
                <w:szCs w:val="20"/>
              </w:rPr>
              <w:t>C</w:t>
            </w:r>
            <w:r w:rsidRPr="006F41D6">
              <w:rPr>
                <w:rFonts w:ascii="Arial" w:hAnsi="Arial" w:cs="Arial"/>
                <w:i/>
                <w:sz w:val="20"/>
                <w:szCs w:val="20"/>
              </w:rPr>
              <w:t xml:space="preserve">ar-based activity </w:t>
            </w:r>
            <w:r w:rsidR="00294EAD" w:rsidRPr="006F41D6">
              <w:rPr>
                <w:rFonts w:ascii="Arial" w:hAnsi="Arial" w:cs="Arial"/>
                <w:i/>
                <w:sz w:val="20"/>
                <w:szCs w:val="20"/>
              </w:rPr>
              <w:t xml:space="preserve">in school holidays </w:t>
            </w:r>
          </w:p>
          <w:p w14:paraId="4AE3DF48" w14:textId="501CBEFE" w:rsidR="00294EAD" w:rsidRDefault="00294EAD" w:rsidP="00294EAD">
            <w:pPr>
              <w:rPr>
                <w:rFonts w:ascii="Arial" w:hAnsi="Arial" w:cs="Arial"/>
                <w:i/>
                <w:sz w:val="20"/>
                <w:szCs w:val="20"/>
              </w:rPr>
            </w:pPr>
            <w:r w:rsidRPr="006F41D6">
              <w:rPr>
                <w:rFonts w:ascii="Arial" w:hAnsi="Arial" w:cs="Arial"/>
                <w:i/>
                <w:sz w:val="20"/>
                <w:szCs w:val="20"/>
              </w:rPr>
              <w:t xml:space="preserve">along access roads </w:t>
            </w:r>
          </w:p>
          <w:p w14:paraId="22F9BC21" w14:textId="77777777" w:rsidR="00294EAD" w:rsidRPr="006F41D6" w:rsidRDefault="00294EAD" w:rsidP="00294EAD">
            <w:pPr>
              <w:rPr>
                <w:rFonts w:ascii="Arial" w:hAnsi="Arial" w:cs="Arial"/>
                <w:sz w:val="20"/>
                <w:szCs w:val="20"/>
              </w:rPr>
            </w:pPr>
          </w:p>
        </w:tc>
        <w:tc>
          <w:tcPr>
            <w:tcW w:w="3573" w:type="dxa"/>
            <w:vMerge w:val="restart"/>
          </w:tcPr>
          <w:p w14:paraId="61B2F1D6" w14:textId="77777777" w:rsidR="00294EAD" w:rsidRPr="006F41D6" w:rsidRDefault="00294EAD" w:rsidP="00294EAD">
            <w:pPr>
              <w:rPr>
                <w:rFonts w:ascii="Arial" w:hAnsi="Arial" w:cs="Arial"/>
                <w:i/>
                <w:sz w:val="20"/>
                <w:szCs w:val="20"/>
              </w:rPr>
            </w:pPr>
            <w:r>
              <w:rPr>
                <w:rFonts w:ascii="Arial" w:hAnsi="Arial" w:cs="Arial"/>
                <w:i/>
                <w:noProof/>
                <w:sz w:val="20"/>
                <w:szCs w:val="20"/>
              </w:rPr>
              <w:drawing>
                <wp:inline distT="0" distB="0" distL="0" distR="0" wp14:anchorId="6E352E40" wp14:editId="34903F7F">
                  <wp:extent cx="2201757" cy="987421"/>
                  <wp:effectExtent l="0" t="0" r="8255"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 on road and bottle.png"/>
                          <pic:cNvPicPr/>
                        </pic:nvPicPr>
                        <pic:blipFill>
                          <a:blip r:embed="rId24" cstate="email">
                            <a:extLst>
                              <a:ext uri="{28A0092B-C50C-407E-A947-70E740481C1C}">
                                <a14:useLocalDpi xmlns:a14="http://schemas.microsoft.com/office/drawing/2010/main"/>
                              </a:ext>
                            </a:extLst>
                          </a:blip>
                          <a:stretch>
                            <a:fillRect/>
                          </a:stretch>
                        </pic:blipFill>
                        <pic:spPr>
                          <a:xfrm>
                            <a:off x="0" y="0"/>
                            <a:ext cx="2210405" cy="991299"/>
                          </a:xfrm>
                          <a:prstGeom prst="rect">
                            <a:avLst/>
                          </a:prstGeom>
                        </pic:spPr>
                      </pic:pic>
                    </a:graphicData>
                  </a:graphic>
                </wp:inline>
              </w:drawing>
            </w:r>
          </w:p>
          <w:p w14:paraId="28F49342" w14:textId="77777777" w:rsidR="00294EAD" w:rsidRDefault="00294EAD" w:rsidP="00294EAD">
            <w:pPr>
              <w:rPr>
                <w:rFonts w:ascii="Arial" w:hAnsi="Arial" w:cs="Arial"/>
                <w:i/>
                <w:noProof/>
                <w:sz w:val="20"/>
                <w:szCs w:val="20"/>
              </w:rPr>
            </w:pPr>
            <w:r>
              <w:rPr>
                <w:rFonts w:ascii="Arial" w:hAnsi="Arial" w:cs="Arial"/>
                <w:i/>
                <w:noProof/>
                <w:sz w:val="20"/>
                <w:szCs w:val="20"/>
              </w:rPr>
              <w:drawing>
                <wp:inline distT="0" distB="0" distL="0" distR="0" wp14:anchorId="69576E2E" wp14:editId="26B2937E">
                  <wp:extent cx="2201757" cy="1210095"/>
                  <wp:effectExtent l="0" t="0" r="825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de dumping .png"/>
                          <pic:cNvPicPr/>
                        </pic:nvPicPr>
                        <pic:blipFill>
                          <a:blip r:embed="rId25" cstate="email">
                            <a:extLst>
                              <a:ext uri="{28A0092B-C50C-407E-A947-70E740481C1C}">
                                <a14:useLocalDpi xmlns:a14="http://schemas.microsoft.com/office/drawing/2010/main"/>
                              </a:ext>
                            </a:extLst>
                          </a:blip>
                          <a:stretch>
                            <a:fillRect/>
                          </a:stretch>
                        </pic:blipFill>
                        <pic:spPr>
                          <a:xfrm>
                            <a:off x="0" y="0"/>
                            <a:ext cx="2204185" cy="1211429"/>
                          </a:xfrm>
                          <a:prstGeom prst="rect">
                            <a:avLst/>
                          </a:prstGeom>
                        </pic:spPr>
                      </pic:pic>
                    </a:graphicData>
                  </a:graphic>
                </wp:inline>
              </w:drawing>
            </w:r>
          </w:p>
          <w:p w14:paraId="49C20FC3" w14:textId="77777777" w:rsidR="00294EAD" w:rsidRPr="006F41D6" w:rsidRDefault="00294EAD" w:rsidP="00294EAD">
            <w:pPr>
              <w:rPr>
                <w:rFonts w:ascii="Arial" w:hAnsi="Arial" w:cs="Arial"/>
                <w:i/>
                <w:sz w:val="20"/>
                <w:szCs w:val="20"/>
              </w:rPr>
            </w:pPr>
            <w:r>
              <w:rPr>
                <w:rFonts w:ascii="Arial" w:hAnsi="Arial" w:cs="Arial"/>
                <w:i/>
                <w:noProof/>
                <w:sz w:val="20"/>
                <w:szCs w:val="20"/>
              </w:rPr>
              <w:drawing>
                <wp:inline distT="0" distB="0" distL="0" distR="0" wp14:anchorId="34C4A6BB" wp14:editId="0722BD0F">
                  <wp:extent cx="2201757" cy="1087755"/>
                  <wp:effectExtent l="0" t="0" r="825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tile theft .png"/>
                          <pic:cNvPicPr/>
                        </pic:nvPicPr>
                        <pic:blipFill>
                          <a:blip r:embed="rId26" cstate="email">
                            <a:extLst>
                              <a:ext uri="{28A0092B-C50C-407E-A947-70E740481C1C}">
                                <a14:useLocalDpi xmlns:a14="http://schemas.microsoft.com/office/drawing/2010/main"/>
                              </a:ext>
                            </a:extLst>
                          </a:blip>
                          <a:stretch>
                            <a:fillRect/>
                          </a:stretch>
                        </pic:blipFill>
                        <pic:spPr>
                          <a:xfrm>
                            <a:off x="0" y="0"/>
                            <a:ext cx="2203241" cy="1088488"/>
                          </a:xfrm>
                          <a:prstGeom prst="rect">
                            <a:avLst/>
                          </a:prstGeom>
                        </pic:spPr>
                      </pic:pic>
                    </a:graphicData>
                  </a:graphic>
                </wp:inline>
              </w:drawing>
            </w:r>
          </w:p>
        </w:tc>
      </w:tr>
      <w:tr w:rsidR="00294EAD" w:rsidRPr="006F41D6" w14:paraId="047DA716" w14:textId="77777777" w:rsidTr="00294EAD">
        <w:trPr>
          <w:trHeight w:val="1890"/>
        </w:trPr>
        <w:tc>
          <w:tcPr>
            <w:tcW w:w="1949" w:type="dxa"/>
          </w:tcPr>
          <w:p w14:paraId="161686B3" w14:textId="77777777" w:rsidR="00294EAD" w:rsidRPr="006F41D6" w:rsidRDefault="00294EAD" w:rsidP="00294EAD">
            <w:pPr>
              <w:rPr>
                <w:rFonts w:ascii="Arial" w:hAnsi="Arial" w:cs="Arial"/>
                <w:b/>
                <w:sz w:val="20"/>
                <w:szCs w:val="20"/>
              </w:rPr>
            </w:pPr>
            <w:r>
              <w:rPr>
                <w:rFonts w:ascii="Arial" w:hAnsi="Arial" w:cs="Arial"/>
                <w:b/>
                <w:sz w:val="20"/>
                <w:szCs w:val="20"/>
              </w:rPr>
              <w:t xml:space="preserve">Other: </w:t>
            </w:r>
          </w:p>
          <w:p w14:paraId="793A32B4" w14:textId="77777777" w:rsidR="00294EAD" w:rsidRPr="006F41D6" w:rsidRDefault="00294EAD" w:rsidP="00294EAD">
            <w:pPr>
              <w:rPr>
                <w:rFonts w:ascii="Arial" w:hAnsi="Arial" w:cs="Arial"/>
                <w:b/>
                <w:sz w:val="20"/>
                <w:szCs w:val="20"/>
              </w:rPr>
            </w:pPr>
            <w:r>
              <w:rPr>
                <w:rFonts w:ascii="Arial" w:hAnsi="Arial" w:cs="Arial"/>
                <w:b/>
                <w:sz w:val="20"/>
                <w:szCs w:val="20"/>
              </w:rPr>
              <w:t xml:space="preserve">Dumping </w:t>
            </w:r>
          </w:p>
        </w:tc>
        <w:tc>
          <w:tcPr>
            <w:tcW w:w="4523" w:type="dxa"/>
          </w:tcPr>
          <w:p w14:paraId="48B80DA4" w14:textId="77777777" w:rsidR="00294EAD" w:rsidRPr="006F41D6" w:rsidRDefault="00294EAD" w:rsidP="00294EAD">
            <w:pPr>
              <w:rPr>
                <w:rFonts w:ascii="Arial" w:hAnsi="Arial" w:cs="Arial"/>
                <w:i/>
                <w:sz w:val="20"/>
                <w:szCs w:val="20"/>
              </w:rPr>
            </w:pPr>
            <w:r w:rsidRPr="006F41D6">
              <w:rPr>
                <w:rFonts w:ascii="Arial" w:hAnsi="Arial" w:cs="Arial"/>
                <w:b/>
                <w:i/>
                <w:sz w:val="20"/>
                <w:szCs w:val="20"/>
              </w:rPr>
              <w:t>10 obs</w:t>
            </w:r>
            <w:r w:rsidRPr="006F41D6">
              <w:rPr>
                <w:rFonts w:ascii="Arial" w:hAnsi="Arial" w:cs="Arial"/>
                <w:i/>
                <w:sz w:val="20"/>
                <w:szCs w:val="20"/>
              </w:rPr>
              <w:t xml:space="preserve"> household and garden rubbish dumping </w:t>
            </w:r>
          </w:p>
          <w:p w14:paraId="57F015EF" w14:textId="77777777" w:rsidR="00294EAD" w:rsidRPr="006F41D6" w:rsidRDefault="00294EAD" w:rsidP="00294EAD">
            <w:pPr>
              <w:rPr>
                <w:rFonts w:ascii="Arial" w:hAnsi="Arial" w:cs="Arial"/>
                <w:b/>
                <w:i/>
                <w:sz w:val="20"/>
                <w:szCs w:val="20"/>
              </w:rPr>
            </w:pPr>
          </w:p>
        </w:tc>
        <w:tc>
          <w:tcPr>
            <w:tcW w:w="4097" w:type="dxa"/>
          </w:tcPr>
          <w:p w14:paraId="308644FF" w14:textId="77777777" w:rsidR="00294EAD" w:rsidRPr="006F41D6" w:rsidRDefault="00294EAD" w:rsidP="00294EAD">
            <w:pPr>
              <w:rPr>
                <w:rFonts w:ascii="Arial" w:hAnsi="Arial" w:cs="Arial"/>
                <w:i/>
                <w:sz w:val="20"/>
                <w:szCs w:val="20"/>
              </w:rPr>
            </w:pPr>
            <w:r>
              <w:rPr>
                <w:rFonts w:ascii="Arial" w:hAnsi="Arial" w:cs="Arial"/>
                <w:i/>
                <w:sz w:val="20"/>
                <w:szCs w:val="20"/>
              </w:rPr>
              <w:t xml:space="preserve">Trade </w:t>
            </w:r>
            <w:r w:rsidRPr="006F41D6">
              <w:rPr>
                <w:rFonts w:ascii="Arial" w:hAnsi="Arial" w:cs="Arial"/>
                <w:i/>
                <w:sz w:val="20"/>
                <w:szCs w:val="20"/>
              </w:rPr>
              <w:t>and household dumping observed along access roads at fringes of reserve</w:t>
            </w:r>
          </w:p>
        </w:tc>
        <w:tc>
          <w:tcPr>
            <w:tcW w:w="3573" w:type="dxa"/>
            <w:vMerge/>
          </w:tcPr>
          <w:p w14:paraId="2A11B5F1" w14:textId="77777777" w:rsidR="00294EAD" w:rsidRDefault="00294EAD" w:rsidP="00294EAD">
            <w:pPr>
              <w:rPr>
                <w:rFonts w:ascii="Arial" w:hAnsi="Arial" w:cs="Arial"/>
                <w:i/>
                <w:noProof/>
                <w:sz w:val="20"/>
                <w:szCs w:val="20"/>
              </w:rPr>
            </w:pPr>
          </w:p>
        </w:tc>
      </w:tr>
      <w:tr w:rsidR="00294EAD" w:rsidRPr="006F41D6" w14:paraId="7F02205E" w14:textId="77777777" w:rsidTr="00294EAD">
        <w:tc>
          <w:tcPr>
            <w:tcW w:w="1949" w:type="dxa"/>
          </w:tcPr>
          <w:p w14:paraId="637FA3DF" w14:textId="77777777" w:rsidR="00294EAD" w:rsidRDefault="00294EAD" w:rsidP="00294EAD">
            <w:pPr>
              <w:rPr>
                <w:rFonts w:ascii="Arial" w:hAnsi="Arial" w:cs="Arial"/>
                <w:b/>
                <w:sz w:val="20"/>
                <w:szCs w:val="20"/>
              </w:rPr>
            </w:pPr>
            <w:r>
              <w:rPr>
                <w:rFonts w:ascii="Arial" w:hAnsi="Arial" w:cs="Arial"/>
                <w:b/>
                <w:sz w:val="20"/>
                <w:szCs w:val="20"/>
              </w:rPr>
              <w:t xml:space="preserve">Other: </w:t>
            </w:r>
          </w:p>
          <w:p w14:paraId="32BE9AA6" w14:textId="77777777" w:rsidR="00294EAD" w:rsidRPr="006F41D6" w:rsidRDefault="00294EAD" w:rsidP="00294EAD">
            <w:pPr>
              <w:rPr>
                <w:rFonts w:ascii="Arial" w:hAnsi="Arial" w:cs="Arial"/>
                <w:b/>
                <w:sz w:val="20"/>
                <w:szCs w:val="20"/>
              </w:rPr>
            </w:pPr>
            <w:r>
              <w:rPr>
                <w:rFonts w:ascii="Arial" w:hAnsi="Arial" w:cs="Arial"/>
                <w:b/>
                <w:sz w:val="20"/>
                <w:szCs w:val="20"/>
              </w:rPr>
              <w:t xml:space="preserve">Theft </w:t>
            </w:r>
          </w:p>
        </w:tc>
        <w:tc>
          <w:tcPr>
            <w:tcW w:w="4523" w:type="dxa"/>
          </w:tcPr>
          <w:p w14:paraId="0385BE1B" w14:textId="58609FEC" w:rsidR="00294EAD" w:rsidRPr="006F41D6" w:rsidRDefault="00294EAD" w:rsidP="00581834">
            <w:pPr>
              <w:rPr>
                <w:rFonts w:ascii="Arial" w:hAnsi="Arial" w:cs="Arial"/>
                <w:b/>
                <w:i/>
                <w:sz w:val="20"/>
                <w:szCs w:val="20"/>
              </w:rPr>
            </w:pPr>
            <w:r w:rsidRPr="006F41D6">
              <w:rPr>
                <w:rFonts w:ascii="Arial" w:hAnsi="Arial" w:cs="Arial"/>
                <w:b/>
                <w:i/>
                <w:sz w:val="20"/>
                <w:szCs w:val="20"/>
              </w:rPr>
              <w:t>3 obs</w:t>
            </w:r>
            <w:r w:rsidRPr="006F41D6">
              <w:rPr>
                <w:rFonts w:ascii="Arial" w:hAnsi="Arial" w:cs="Arial"/>
                <w:i/>
                <w:sz w:val="20"/>
                <w:szCs w:val="20"/>
              </w:rPr>
              <w:t xml:space="preserve"> rock-turning</w:t>
            </w:r>
            <w:r>
              <w:rPr>
                <w:rFonts w:ascii="Arial" w:hAnsi="Arial" w:cs="Arial"/>
                <w:i/>
                <w:sz w:val="20"/>
                <w:szCs w:val="20"/>
              </w:rPr>
              <w:t xml:space="preserve"> </w:t>
            </w:r>
          </w:p>
        </w:tc>
        <w:tc>
          <w:tcPr>
            <w:tcW w:w="4097" w:type="dxa"/>
          </w:tcPr>
          <w:p w14:paraId="0DE40345" w14:textId="5867CC9C" w:rsidR="00581834" w:rsidRPr="006F41D6" w:rsidRDefault="00581834" w:rsidP="00581834">
            <w:pPr>
              <w:rPr>
                <w:rFonts w:ascii="Arial" w:hAnsi="Arial" w:cs="Arial"/>
                <w:i/>
                <w:sz w:val="20"/>
                <w:szCs w:val="20"/>
              </w:rPr>
            </w:pPr>
            <w:r>
              <w:rPr>
                <w:rFonts w:ascii="Arial" w:hAnsi="Arial" w:cs="Arial"/>
                <w:i/>
                <w:sz w:val="20"/>
                <w:szCs w:val="20"/>
              </w:rPr>
              <w:t xml:space="preserve">Likely </w:t>
            </w:r>
            <w:r w:rsidRPr="006F41D6">
              <w:rPr>
                <w:rFonts w:ascii="Arial" w:hAnsi="Arial" w:cs="Arial"/>
                <w:i/>
                <w:sz w:val="20"/>
                <w:szCs w:val="20"/>
              </w:rPr>
              <w:t xml:space="preserve">scorpion and reptile theft </w:t>
            </w:r>
          </w:p>
          <w:p w14:paraId="3CDABA32" w14:textId="77777777" w:rsidR="00294EAD" w:rsidRDefault="00294EAD" w:rsidP="00294EAD">
            <w:pPr>
              <w:rPr>
                <w:rFonts w:ascii="Arial" w:hAnsi="Arial" w:cs="Arial"/>
                <w:i/>
                <w:sz w:val="20"/>
                <w:szCs w:val="20"/>
              </w:rPr>
            </w:pPr>
            <w:r>
              <w:rPr>
                <w:rFonts w:ascii="Arial" w:hAnsi="Arial" w:cs="Arial"/>
                <w:i/>
                <w:sz w:val="20"/>
                <w:szCs w:val="20"/>
              </w:rPr>
              <w:t xml:space="preserve">Different locations around the reserve, </w:t>
            </w:r>
            <w:r w:rsidRPr="006F41D6">
              <w:rPr>
                <w:rFonts w:ascii="Arial" w:hAnsi="Arial" w:cs="Arial"/>
                <w:i/>
                <w:sz w:val="20"/>
                <w:szCs w:val="20"/>
              </w:rPr>
              <w:t>all in school holidays</w:t>
            </w:r>
            <w:r>
              <w:rPr>
                <w:rFonts w:ascii="Arial" w:hAnsi="Arial" w:cs="Arial"/>
                <w:i/>
                <w:sz w:val="20"/>
                <w:szCs w:val="20"/>
              </w:rPr>
              <w:t xml:space="preserve"> </w:t>
            </w:r>
          </w:p>
        </w:tc>
        <w:tc>
          <w:tcPr>
            <w:tcW w:w="3573" w:type="dxa"/>
            <w:vMerge/>
          </w:tcPr>
          <w:p w14:paraId="2E25E655" w14:textId="77777777" w:rsidR="00294EAD" w:rsidRDefault="00294EAD" w:rsidP="00294EAD">
            <w:pPr>
              <w:rPr>
                <w:rFonts w:ascii="Arial" w:hAnsi="Arial" w:cs="Arial"/>
                <w:i/>
                <w:noProof/>
                <w:sz w:val="20"/>
                <w:szCs w:val="20"/>
              </w:rPr>
            </w:pPr>
          </w:p>
        </w:tc>
      </w:tr>
    </w:tbl>
    <w:p w14:paraId="69CFAAFA" w14:textId="77777777" w:rsidR="00B16ECC" w:rsidRDefault="00B16ECC" w:rsidP="00294EAD">
      <w:pPr>
        <w:rPr>
          <w:rFonts w:ascii="Arial" w:hAnsi="Arial" w:cs="Arial"/>
          <w:i/>
          <w:sz w:val="20"/>
          <w:szCs w:val="20"/>
        </w:rPr>
        <w:sectPr w:rsidR="00B16ECC" w:rsidSect="00B16ECC">
          <w:pgSz w:w="16840" w:h="11900" w:orient="landscape"/>
          <w:pgMar w:top="1418" w:right="1134" w:bottom="1418" w:left="1134" w:header="709" w:footer="709" w:gutter="0"/>
          <w:cols w:space="708"/>
        </w:sectPr>
      </w:pPr>
    </w:p>
    <w:p w14:paraId="70BDC8FA" w14:textId="77777777" w:rsidR="009F5CA6" w:rsidRPr="00417AFD" w:rsidRDefault="009F5CA6" w:rsidP="007A3180">
      <w:pPr>
        <w:jc w:val="both"/>
        <w:rPr>
          <w:rFonts w:ascii="Arial" w:hAnsi="Arial" w:cs="Arial"/>
          <w:b/>
          <w:bCs/>
          <w:iCs/>
          <w:sz w:val="20"/>
          <w:szCs w:val="20"/>
          <w:lang w:val="en-AU"/>
        </w:rPr>
      </w:pPr>
      <w:r w:rsidRPr="00417AFD">
        <w:rPr>
          <w:rFonts w:ascii="Arial" w:hAnsi="Arial" w:cs="Arial"/>
          <w:b/>
          <w:bCs/>
          <w:iCs/>
          <w:sz w:val="20"/>
          <w:szCs w:val="20"/>
          <w:lang w:val="en-AU"/>
        </w:rPr>
        <w:t xml:space="preserve">References </w:t>
      </w:r>
    </w:p>
    <w:p w14:paraId="33DF4573" w14:textId="77777777" w:rsidR="00D32740" w:rsidRDefault="00D32740" w:rsidP="007A3180">
      <w:pPr>
        <w:jc w:val="both"/>
        <w:rPr>
          <w:rFonts w:ascii="Arial" w:hAnsi="Arial" w:cs="Arial"/>
          <w:bCs/>
          <w:iCs/>
          <w:sz w:val="20"/>
          <w:szCs w:val="20"/>
          <w:lang w:val="en-AU"/>
        </w:rPr>
      </w:pPr>
    </w:p>
    <w:p w14:paraId="7B057D18" w14:textId="77777777" w:rsidR="00CF543D" w:rsidRDefault="00CF543D" w:rsidP="007A3180">
      <w:pPr>
        <w:jc w:val="both"/>
        <w:rPr>
          <w:rFonts w:ascii="Arial" w:hAnsi="Arial" w:cs="Arial"/>
          <w:sz w:val="20"/>
          <w:szCs w:val="20"/>
        </w:rPr>
      </w:pPr>
      <w:r>
        <w:rPr>
          <w:rFonts w:ascii="Arial" w:hAnsi="Arial" w:cs="Arial"/>
          <w:sz w:val="20"/>
          <w:szCs w:val="20"/>
        </w:rPr>
        <w:t xml:space="preserve">ABS (2016) Census QuickStats – State Suburbs (SSC) Chifley, Pearce, Torrens, Viewed on line:  </w:t>
      </w:r>
    </w:p>
    <w:p w14:paraId="1C9CF93B" w14:textId="77777777" w:rsidR="00CF543D" w:rsidRDefault="002A6B5D" w:rsidP="007A3180">
      <w:pPr>
        <w:jc w:val="both"/>
        <w:rPr>
          <w:rFonts w:ascii="Arial" w:hAnsi="Arial" w:cs="Arial"/>
          <w:sz w:val="20"/>
          <w:szCs w:val="20"/>
        </w:rPr>
      </w:pPr>
      <w:hyperlink r:id="rId27" w:history="1">
        <w:r w:rsidR="00CF543D" w:rsidRPr="00A01677">
          <w:rPr>
            <w:rStyle w:val="Hyperlink"/>
            <w:rFonts w:ascii="Arial" w:hAnsi="Arial" w:cs="Arial"/>
            <w:sz w:val="20"/>
            <w:szCs w:val="20"/>
          </w:rPr>
          <w:t>http://abs.gov.au/websitedbs/D3310114.nsf/Home/2016%20QuickStats</w:t>
        </w:r>
      </w:hyperlink>
    </w:p>
    <w:p w14:paraId="7CA3F3F3" w14:textId="77777777" w:rsidR="007A3180" w:rsidRDefault="007A3180" w:rsidP="007A3180">
      <w:pPr>
        <w:jc w:val="both"/>
        <w:rPr>
          <w:rFonts w:ascii="Arial" w:hAnsi="Arial" w:cs="Arial"/>
          <w:sz w:val="20"/>
          <w:szCs w:val="20"/>
          <w:lang w:val="en-AU"/>
        </w:rPr>
      </w:pPr>
    </w:p>
    <w:p w14:paraId="0186EAFF" w14:textId="0EDFC6EB" w:rsidR="005813F1" w:rsidRPr="00417AFD" w:rsidRDefault="00CF543D" w:rsidP="007A3180">
      <w:pPr>
        <w:jc w:val="both"/>
        <w:rPr>
          <w:rFonts w:ascii="Arial" w:hAnsi="Arial" w:cs="Arial"/>
          <w:sz w:val="20"/>
          <w:szCs w:val="20"/>
          <w:lang w:val="en-AU"/>
        </w:rPr>
      </w:pPr>
      <w:r>
        <w:rPr>
          <w:rFonts w:ascii="Arial" w:hAnsi="Arial" w:cs="Arial"/>
          <w:sz w:val="20"/>
          <w:szCs w:val="20"/>
          <w:lang w:val="en-AU"/>
        </w:rPr>
        <w:t>A</w:t>
      </w:r>
      <w:r w:rsidR="005813F1" w:rsidRPr="00417AFD">
        <w:rPr>
          <w:rFonts w:ascii="Arial" w:hAnsi="Arial" w:cs="Arial"/>
          <w:sz w:val="20"/>
          <w:szCs w:val="20"/>
          <w:lang w:val="en-AU"/>
        </w:rPr>
        <w:t xml:space="preserve">BS </w:t>
      </w:r>
      <w:r w:rsidR="00D32740">
        <w:rPr>
          <w:rFonts w:ascii="Arial" w:hAnsi="Arial" w:cs="Arial"/>
          <w:sz w:val="20"/>
          <w:szCs w:val="20"/>
          <w:lang w:val="en-AU"/>
        </w:rPr>
        <w:t>(2013)</w:t>
      </w:r>
      <w:r w:rsidR="005813F1" w:rsidRPr="00417AFD">
        <w:rPr>
          <w:rFonts w:ascii="Arial" w:hAnsi="Arial" w:cs="Arial"/>
          <w:sz w:val="20"/>
          <w:szCs w:val="20"/>
          <w:lang w:val="en-AU"/>
        </w:rPr>
        <w:t xml:space="preserve"> </w:t>
      </w:r>
      <w:r w:rsidR="005813F1" w:rsidRPr="00CF543D">
        <w:rPr>
          <w:rFonts w:ascii="Arial" w:hAnsi="Arial" w:cs="Arial"/>
          <w:i/>
          <w:sz w:val="20"/>
          <w:szCs w:val="20"/>
          <w:lang w:val="en-AU"/>
        </w:rPr>
        <w:t>Australian Health Survey: physical activity, 2011–12</w:t>
      </w:r>
      <w:r w:rsidR="005813F1" w:rsidRPr="00417AFD">
        <w:rPr>
          <w:rFonts w:ascii="Arial" w:hAnsi="Arial" w:cs="Arial"/>
          <w:sz w:val="20"/>
          <w:szCs w:val="20"/>
          <w:lang w:val="en-AU"/>
        </w:rPr>
        <w:t>. Cat. no. 4364.0.55.004</w:t>
      </w:r>
      <w:r w:rsidR="00581834">
        <w:rPr>
          <w:rFonts w:ascii="Arial" w:hAnsi="Arial" w:cs="Arial"/>
          <w:sz w:val="20"/>
          <w:szCs w:val="20"/>
          <w:lang w:val="en-AU"/>
        </w:rPr>
        <w:t>,</w:t>
      </w:r>
      <w:r w:rsidR="005813F1" w:rsidRPr="00417AFD">
        <w:rPr>
          <w:rFonts w:ascii="Arial" w:hAnsi="Arial" w:cs="Arial"/>
          <w:sz w:val="20"/>
          <w:szCs w:val="20"/>
          <w:lang w:val="en-AU"/>
        </w:rPr>
        <w:t xml:space="preserve"> </w:t>
      </w:r>
      <w:r w:rsidR="00D32740" w:rsidRPr="00417AFD">
        <w:rPr>
          <w:rFonts w:ascii="Arial" w:hAnsi="Arial" w:cs="Arial"/>
          <w:sz w:val="20"/>
          <w:szCs w:val="20"/>
          <w:lang w:val="en-AU"/>
        </w:rPr>
        <w:t>A</w:t>
      </w:r>
      <w:r w:rsidR="00D32740">
        <w:rPr>
          <w:rFonts w:ascii="Arial" w:hAnsi="Arial" w:cs="Arial"/>
          <w:sz w:val="20"/>
          <w:szCs w:val="20"/>
          <w:lang w:val="en-AU"/>
        </w:rPr>
        <w:t xml:space="preserve">ustralian Bureau of Statistics, </w:t>
      </w:r>
      <w:r w:rsidR="005813F1" w:rsidRPr="00417AFD">
        <w:rPr>
          <w:rFonts w:ascii="Arial" w:hAnsi="Arial" w:cs="Arial"/>
          <w:sz w:val="20"/>
          <w:szCs w:val="20"/>
          <w:lang w:val="en-AU"/>
        </w:rPr>
        <w:t>Canberra</w:t>
      </w:r>
      <w:r w:rsidR="00D32740">
        <w:rPr>
          <w:rFonts w:ascii="Arial" w:hAnsi="Arial" w:cs="Arial"/>
          <w:sz w:val="20"/>
          <w:szCs w:val="20"/>
          <w:lang w:val="en-AU"/>
        </w:rPr>
        <w:t>.</w:t>
      </w:r>
      <w:r w:rsidR="005813F1" w:rsidRPr="00417AFD">
        <w:rPr>
          <w:rFonts w:ascii="Arial" w:hAnsi="Arial" w:cs="Arial"/>
          <w:sz w:val="20"/>
          <w:szCs w:val="20"/>
          <w:lang w:val="en-AU"/>
        </w:rPr>
        <w:t xml:space="preserve"> </w:t>
      </w:r>
    </w:p>
    <w:p w14:paraId="38D29D66" w14:textId="77777777" w:rsidR="007A3180" w:rsidRDefault="007A3180" w:rsidP="007A3180">
      <w:pPr>
        <w:jc w:val="both"/>
        <w:rPr>
          <w:rFonts w:ascii="Arial" w:hAnsi="Arial" w:cs="Arial"/>
          <w:sz w:val="20"/>
          <w:szCs w:val="20"/>
        </w:rPr>
      </w:pPr>
    </w:p>
    <w:p w14:paraId="45A4124E" w14:textId="29A42BD8" w:rsidR="00432C10" w:rsidRPr="00417AFD" w:rsidRDefault="003A24C1" w:rsidP="007A3180">
      <w:pPr>
        <w:jc w:val="both"/>
        <w:rPr>
          <w:rFonts w:ascii="Arial" w:eastAsia="Times New Roman" w:hAnsi="Arial" w:cs="Arial"/>
          <w:sz w:val="20"/>
          <w:szCs w:val="20"/>
          <w:lang w:val="en-AU"/>
        </w:rPr>
      </w:pPr>
      <w:r w:rsidRPr="00417AFD">
        <w:rPr>
          <w:rFonts w:ascii="Arial" w:hAnsi="Arial" w:cs="Arial"/>
          <w:sz w:val="20"/>
          <w:szCs w:val="20"/>
        </w:rPr>
        <w:t xml:space="preserve">ACTG </w:t>
      </w:r>
      <w:r w:rsidR="005F22C9" w:rsidRPr="00417AFD">
        <w:rPr>
          <w:rFonts w:ascii="Arial" w:hAnsi="Arial" w:cs="Arial"/>
          <w:sz w:val="20"/>
          <w:szCs w:val="20"/>
        </w:rPr>
        <w:t>(</w:t>
      </w:r>
      <w:r w:rsidRPr="00417AFD">
        <w:rPr>
          <w:rFonts w:ascii="Arial" w:hAnsi="Arial" w:cs="Arial"/>
          <w:sz w:val="20"/>
          <w:szCs w:val="20"/>
        </w:rPr>
        <w:t>2017</w:t>
      </w:r>
      <w:r w:rsidR="005F22C9" w:rsidRPr="00417AFD">
        <w:rPr>
          <w:rFonts w:ascii="Arial" w:hAnsi="Arial" w:cs="Arial"/>
          <w:sz w:val="20"/>
          <w:szCs w:val="20"/>
        </w:rPr>
        <w:t>)</w:t>
      </w:r>
      <w:r w:rsidRPr="00417AFD">
        <w:rPr>
          <w:rFonts w:ascii="Arial" w:hAnsi="Arial" w:cs="Arial"/>
          <w:sz w:val="20"/>
          <w:szCs w:val="20"/>
        </w:rPr>
        <w:t xml:space="preserve"> P</w:t>
      </w:r>
      <w:r w:rsidRPr="00417AFD">
        <w:rPr>
          <w:rFonts w:ascii="Arial" w:hAnsi="Arial" w:cs="Arial"/>
          <w:i/>
          <w:sz w:val="20"/>
          <w:szCs w:val="20"/>
        </w:rPr>
        <w:t>arkCare and Landcare Coordinators’ Meeting Minutes, 28 February 2017</w:t>
      </w:r>
      <w:r w:rsidRPr="00417AFD">
        <w:rPr>
          <w:rFonts w:ascii="Arial" w:hAnsi="Arial" w:cs="Arial"/>
          <w:sz w:val="20"/>
          <w:szCs w:val="20"/>
        </w:rPr>
        <w:t xml:space="preserve">, </w:t>
      </w:r>
      <w:r w:rsidR="005F22C9" w:rsidRPr="00417AFD">
        <w:rPr>
          <w:rFonts w:ascii="Arial" w:hAnsi="Arial" w:cs="Arial"/>
          <w:sz w:val="20"/>
          <w:szCs w:val="20"/>
        </w:rPr>
        <w:t xml:space="preserve">prepared by </w:t>
      </w:r>
      <w:r w:rsidR="005F22C9" w:rsidRPr="00417AFD">
        <w:rPr>
          <w:rFonts w:ascii="Arial" w:eastAsia="Times New Roman" w:hAnsi="Arial" w:cs="Arial"/>
          <w:sz w:val="20"/>
          <w:szCs w:val="20"/>
          <w:lang w:val="en-AU"/>
        </w:rPr>
        <w:t>Community and Visitor Programs, Parks and Conservation</w:t>
      </w:r>
      <w:r w:rsidR="00581834">
        <w:rPr>
          <w:rFonts w:ascii="Arial" w:eastAsia="Times New Roman" w:hAnsi="Arial" w:cs="Arial"/>
          <w:sz w:val="20"/>
          <w:szCs w:val="20"/>
          <w:lang w:val="en-AU"/>
        </w:rPr>
        <w:t xml:space="preserve"> </w:t>
      </w:r>
      <w:r w:rsidR="005F22C9" w:rsidRPr="00417AFD">
        <w:rPr>
          <w:rFonts w:ascii="Arial" w:eastAsia="Times New Roman" w:hAnsi="Arial" w:cs="Arial"/>
          <w:sz w:val="20"/>
          <w:szCs w:val="20"/>
          <w:lang w:val="en-AU"/>
        </w:rPr>
        <w:t>Service</w:t>
      </w:r>
      <w:r w:rsidR="00581834">
        <w:rPr>
          <w:rFonts w:ascii="Arial" w:eastAsia="Times New Roman" w:hAnsi="Arial" w:cs="Arial"/>
          <w:sz w:val="20"/>
          <w:szCs w:val="20"/>
          <w:lang w:val="en-AU"/>
        </w:rPr>
        <w:t>,</w:t>
      </w:r>
      <w:r w:rsidR="005F22C9" w:rsidRPr="00417AFD">
        <w:rPr>
          <w:rFonts w:ascii="Arial" w:eastAsia="Times New Roman" w:hAnsi="Arial" w:cs="Arial"/>
          <w:sz w:val="20"/>
          <w:szCs w:val="20"/>
          <w:lang w:val="en-AU"/>
        </w:rPr>
        <w:t> Environment, Planning and Sustainable Development Directorate, ACT Government</w:t>
      </w:r>
      <w:r w:rsidR="00581834">
        <w:rPr>
          <w:rFonts w:ascii="Arial" w:eastAsia="Times New Roman" w:hAnsi="Arial" w:cs="Arial"/>
          <w:sz w:val="20"/>
          <w:szCs w:val="20"/>
          <w:lang w:val="en-AU"/>
        </w:rPr>
        <w:t xml:space="preserve"> Canberra</w:t>
      </w:r>
      <w:r w:rsidR="005F22C9" w:rsidRPr="00417AFD">
        <w:rPr>
          <w:rFonts w:ascii="Arial" w:eastAsia="Times New Roman" w:hAnsi="Arial" w:cs="Arial"/>
          <w:sz w:val="20"/>
          <w:szCs w:val="20"/>
          <w:lang w:val="en-AU"/>
        </w:rPr>
        <w:t>.</w:t>
      </w:r>
    </w:p>
    <w:p w14:paraId="498CE42E" w14:textId="77777777" w:rsidR="00BF2535" w:rsidRPr="00417AFD" w:rsidRDefault="00BF2535" w:rsidP="007A3180">
      <w:pPr>
        <w:pStyle w:val="Heading1"/>
        <w:shd w:val="clear" w:color="auto" w:fill="FFFFFF"/>
        <w:spacing w:before="0" w:beforeAutospacing="0" w:after="0" w:afterAutospacing="0"/>
        <w:jc w:val="both"/>
        <w:rPr>
          <w:rFonts w:ascii="Arial" w:hAnsi="Arial" w:cs="Arial"/>
          <w:b w:val="0"/>
          <w:bCs w:val="0"/>
          <w:iCs/>
          <w:sz w:val="20"/>
          <w:szCs w:val="20"/>
        </w:rPr>
      </w:pPr>
    </w:p>
    <w:p w14:paraId="723C277A" w14:textId="1A105DD2" w:rsidR="00D32740" w:rsidRDefault="00735C62" w:rsidP="007A3180">
      <w:pPr>
        <w:pStyle w:val="Heading1"/>
        <w:shd w:val="clear" w:color="auto" w:fill="FFFFFF"/>
        <w:spacing w:before="0" w:beforeAutospacing="0" w:after="0" w:afterAutospacing="0"/>
        <w:jc w:val="both"/>
        <w:rPr>
          <w:rFonts w:ascii="Arial" w:hAnsi="Arial" w:cs="Arial"/>
          <w:b w:val="0"/>
          <w:sz w:val="20"/>
          <w:szCs w:val="20"/>
        </w:rPr>
      </w:pPr>
      <w:r w:rsidRPr="00417AFD">
        <w:rPr>
          <w:rFonts w:ascii="Arial" w:hAnsi="Arial" w:cs="Arial"/>
          <w:b w:val="0"/>
          <w:bCs w:val="0"/>
          <w:iCs/>
          <w:sz w:val="20"/>
          <w:szCs w:val="20"/>
        </w:rPr>
        <w:t>ACTG (2016</w:t>
      </w:r>
      <w:r w:rsidR="00D32740">
        <w:rPr>
          <w:rFonts w:ascii="Arial" w:hAnsi="Arial" w:cs="Arial"/>
          <w:b w:val="0"/>
          <w:bCs w:val="0"/>
          <w:iCs/>
          <w:sz w:val="20"/>
          <w:szCs w:val="20"/>
        </w:rPr>
        <w:t>a</w:t>
      </w:r>
      <w:r w:rsidRPr="00417AFD">
        <w:rPr>
          <w:rFonts w:ascii="Arial" w:hAnsi="Arial" w:cs="Arial"/>
          <w:b w:val="0"/>
          <w:bCs w:val="0"/>
          <w:iCs/>
          <w:sz w:val="20"/>
          <w:szCs w:val="20"/>
        </w:rPr>
        <w:t xml:space="preserve">) </w:t>
      </w:r>
      <w:r w:rsidRPr="00417AFD">
        <w:rPr>
          <w:rFonts w:ascii="Arial" w:hAnsi="Arial" w:cs="Arial"/>
          <w:b w:val="0"/>
          <w:bCs w:val="0"/>
          <w:i/>
          <w:iCs/>
          <w:sz w:val="20"/>
          <w:szCs w:val="20"/>
        </w:rPr>
        <w:t>Annual Report 2015-2016</w:t>
      </w:r>
      <w:r w:rsidR="00581834">
        <w:rPr>
          <w:rFonts w:ascii="Arial" w:hAnsi="Arial" w:cs="Arial"/>
          <w:b w:val="0"/>
          <w:bCs w:val="0"/>
          <w:i/>
          <w:iCs/>
          <w:sz w:val="20"/>
          <w:szCs w:val="20"/>
        </w:rPr>
        <w:t>,</w:t>
      </w:r>
      <w:r w:rsidRPr="00417AFD">
        <w:rPr>
          <w:rFonts w:ascii="Arial" w:hAnsi="Arial" w:cs="Arial"/>
          <w:b w:val="0"/>
          <w:bCs w:val="0"/>
          <w:i/>
          <w:iCs/>
          <w:sz w:val="20"/>
          <w:szCs w:val="20"/>
        </w:rPr>
        <w:t xml:space="preserve"> </w:t>
      </w:r>
      <w:r w:rsidRPr="00417AFD">
        <w:rPr>
          <w:rFonts w:ascii="Arial" w:hAnsi="Arial" w:cs="Arial"/>
          <w:b w:val="0"/>
          <w:sz w:val="20"/>
          <w:szCs w:val="20"/>
        </w:rPr>
        <w:t>ACT Commissioner for Sustainability and the Environment, ACT Government, Canberra</w:t>
      </w:r>
      <w:r w:rsidR="00581834">
        <w:rPr>
          <w:rFonts w:ascii="Arial" w:hAnsi="Arial" w:cs="Arial"/>
          <w:b w:val="0"/>
          <w:sz w:val="20"/>
          <w:szCs w:val="20"/>
        </w:rPr>
        <w:t>.</w:t>
      </w:r>
      <w:r w:rsidR="00BF2535" w:rsidRPr="00417AFD">
        <w:rPr>
          <w:rFonts w:ascii="Arial" w:hAnsi="Arial" w:cs="Arial"/>
          <w:b w:val="0"/>
          <w:sz w:val="20"/>
          <w:szCs w:val="20"/>
        </w:rPr>
        <w:t xml:space="preserve"> </w:t>
      </w:r>
    </w:p>
    <w:p w14:paraId="4594179A" w14:textId="77777777" w:rsidR="00FF4769" w:rsidRPr="00417AFD" w:rsidRDefault="00FF4769" w:rsidP="007A3180">
      <w:pPr>
        <w:jc w:val="both"/>
        <w:rPr>
          <w:rFonts w:ascii="Arial" w:hAnsi="Arial" w:cs="Arial"/>
          <w:bCs/>
          <w:iCs/>
          <w:sz w:val="20"/>
          <w:szCs w:val="20"/>
          <w:lang w:val="en-AU"/>
        </w:rPr>
      </w:pPr>
    </w:p>
    <w:p w14:paraId="4E80A163" w14:textId="36C12793" w:rsidR="00894017" w:rsidRDefault="00894017" w:rsidP="007A3180">
      <w:pPr>
        <w:jc w:val="both"/>
        <w:rPr>
          <w:rFonts w:ascii="Arial" w:hAnsi="Arial" w:cs="Arial"/>
          <w:bCs/>
          <w:iCs/>
          <w:sz w:val="20"/>
          <w:szCs w:val="20"/>
          <w:lang w:val="en-AU"/>
        </w:rPr>
      </w:pPr>
      <w:r>
        <w:rPr>
          <w:rFonts w:ascii="Arial" w:hAnsi="Arial" w:cs="Arial"/>
          <w:bCs/>
          <w:iCs/>
          <w:sz w:val="20"/>
          <w:szCs w:val="20"/>
          <w:lang w:val="en-AU"/>
        </w:rPr>
        <w:t>ACTG (2016</w:t>
      </w:r>
      <w:r w:rsidR="00D32740">
        <w:rPr>
          <w:rFonts w:ascii="Arial" w:hAnsi="Arial" w:cs="Arial"/>
          <w:bCs/>
          <w:iCs/>
          <w:sz w:val="20"/>
          <w:szCs w:val="20"/>
          <w:lang w:val="en-AU"/>
        </w:rPr>
        <w:t>b</w:t>
      </w:r>
      <w:r>
        <w:rPr>
          <w:rFonts w:ascii="Arial" w:hAnsi="Arial" w:cs="Arial"/>
          <w:bCs/>
          <w:iCs/>
          <w:sz w:val="20"/>
          <w:szCs w:val="20"/>
          <w:lang w:val="en-AU"/>
        </w:rPr>
        <w:t xml:space="preserve">) </w:t>
      </w:r>
      <w:r w:rsidRPr="00D32740">
        <w:rPr>
          <w:rFonts w:ascii="Arial" w:hAnsi="Arial" w:cs="Arial"/>
          <w:bCs/>
          <w:i/>
          <w:iCs/>
          <w:sz w:val="20"/>
          <w:szCs w:val="20"/>
          <w:lang w:val="en-AU"/>
        </w:rPr>
        <w:t>Canberra Nature Park</w:t>
      </w:r>
      <w:r w:rsidR="00D32740" w:rsidRPr="00D32740">
        <w:rPr>
          <w:rFonts w:ascii="Arial" w:hAnsi="Arial" w:cs="Arial"/>
          <w:bCs/>
          <w:i/>
          <w:iCs/>
          <w:sz w:val="20"/>
          <w:szCs w:val="20"/>
          <w:lang w:val="en-AU"/>
        </w:rPr>
        <w:t>,</w:t>
      </w:r>
      <w:r w:rsidRPr="00D32740">
        <w:rPr>
          <w:rFonts w:ascii="Arial" w:hAnsi="Arial" w:cs="Arial"/>
          <w:bCs/>
          <w:i/>
          <w:iCs/>
          <w:sz w:val="20"/>
          <w:szCs w:val="20"/>
          <w:lang w:val="en-AU"/>
        </w:rPr>
        <w:t xml:space="preserve"> </w:t>
      </w:r>
      <w:r w:rsidR="00D32740" w:rsidRPr="00D32740">
        <w:rPr>
          <w:rFonts w:ascii="Arial" w:hAnsi="Arial" w:cs="Arial"/>
          <w:bCs/>
          <w:i/>
          <w:iCs/>
          <w:sz w:val="20"/>
          <w:szCs w:val="20"/>
          <w:lang w:val="en-AU"/>
        </w:rPr>
        <w:t>Draft Reserve Management Plan</w:t>
      </w:r>
      <w:r w:rsidR="00581834">
        <w:rPr>
          <w:rFonts w:ascii="Arial" w:hAnsi="Arial" w:cs="Arial"/>
          <w:bCs/>
          <w:i/>
          <w:iCs/>
          <w:sz w:val="20"/>
          <w:szCs w:val="20"/>
          <w:lang w:val="en-AU"/>
        </w:rPr>
        <w:t xml:space="preserve">, </w:t>
      </w:r>
      <w:r w:rsidR="00D32740">
        <w:rPr>
          <w:rFonts w:ascii="Arial" w:hAnsi="Arial" w:cs="Arial"/>
          <w:bCs/>
          <w:iCs/>
          <w:sz w:val="20"/>
          <w:szCs w:val="20"/>
          <w:lang w:val="en-AU"/>
        </w:rPr>
        <w:t>Unpublished for internal consultation only,</w:t>
      </w:r>
      <w:r w:rsidR="00581834" w:rsidRPr="00581834">
        <w:rPr>
          <w:rFonts w:ascii="Arial" w:eastAsia="Times New Roman" w:hAnsi="Arial" w:cs="Arial"/>
          <w:sz w:val="20"/>
          <w:szCs w:val="20"/>
          <w:lang w:val="en-AU"/>
        </w:rPr>
        <w:t xml:space="preserve"> </w:t>
      </w:r>
      <w:r w:rsidR="00581834" w:rsidRPr="00417AFD">
        <w:rPr>
          <w:rFonts w:ascii="Arial" w:eastAsia="Times New Roman" w:hAnsi="Arial" w:cs="Arial"/>
          <w:sz w:val="20"/>
          <w:szCs w:val="20"/>
          <w:lang w:val="en-AU"/>
        </w:rPr>
        <w:t>Planning and Sustainable Development Directorate, ACT Government</w:t>
      </w:r>
      <w:r w:rsidR="00581834">
        <w:rPr>
          <w:rFonts w:ascii="Arial" w:eastAsia="Times New Roman" w:hAnsi="Arial" w:cs="Arial"/>
          <w:sz w:val="20"/>
          <w:szCs w:val="20"/>
          <w:lang w:val="en-AU"/>
        </w:rPr>
        <w:t xml:space="preserve"> Canberra</w:t>
      </w:r>
      <w:r w:rsidR="00581834">
        <w:rPr>
          <w:rFonts w:ascii="Arial" w:hAnsi="Arial" w:cs="Arial"/>
          <w:bCs/>
          <w:iCs/>
          <w:sz w:val="20"/>
          <w:szCs w:val="20"/>
          <w:lang w:val="en-AU"/>
        </w:rPr>
        <w:t xml:space="preserve"> </w:t>
      </w:r>
      <w:r w:rsidR="00D32740">
        <w:rPr>
          <w:rFonts w:ascii="Arial" w:hAnsi="Arial" w:cs="Arial"/>
          <w:bCs/>
          <w:iCs/>
          <w:sz w:val="20"/>
          <w:szCs w:val="20"/>
          <w:lang w:val="en-AU"/>
        </w:rPr>
        <w:t>May 2016</w:t>
      </w:r>
      <w:r w:rsidR="00581834">
        <w:rPr>
          <w:rFonts w:ascii="Arial" w:hAnsi="Arial" w:cs="Arial"/>
          <w:bCs/>
          <w:iCs/>
          <w:sz w:val="20"/>
          <w:szCs w:val="20"/>
          <w:lang w:val="en-AU"/>
        </w:rPr>
        <w:t>.</w:t>
      </w:r>
      <w:r w:rsidR="00D32740">
        <w:rPr>
          <w:rFonts w:ascii="Arial" w:hAnsi="Arial" w:cs="Arial"/>
          <w:bCs/>
          <w:iCs/>
          <w:sz w:val="20"/>
          <w:szCs w:val="20"/>
          <w:lang w:val="en-AU"/>
        </w:rPr>
        <w:t xml:space="preserve"> </w:t>
      </w:r>
    </w:p>
    <w:p w14:paraId="37BC307A" w14:textId="77777777" w:rsidR="00894017" w:rsidRDefault="00894017" w:rsidP="007A3180">
      <w:pPr>
        <w:jc w:val="both"/>
        <w:rPr>
          <w:rFonts w:ascii="Arial" w:hAnsi="Arial" w:cs="Arial"/>
          <w:bCs/>
          <w:iCs/>
          <w:sz w:val="20"/>
          <w:szCs w:val="20"/>
          <w:lang w:val="en-AU"/>
        </w:rPr>
      </w:pPr>
    </w:p>
    <w:p w14:paraId="4CEFA4E9" w14:textId="5A8FAC67" w:rsidR="00432C10" w:rsidRPr="00417AFD" w:rsidRDefault="00D03C9B" w:rsidP="007A3180">
      <w:pPr>
        <w:jc w:val="both"/>
        <w:rPr>
          <w:rFonts w:ascii="Arial" w:hAnsi="Arial" w:cs="Arial"/>
          <w:bCs/>
          <w:iCs/>
          <w:sz w:val="20"/>
          <w:szCs w:val="20"/>
          <w:lang w:val="en-AU"/>
        </w:rPr>
      </w:pPr>
      <w:r w:rsidRPr="00417AFD">
        <w:rPr>
          <w:rFonts w:ascii="Arial" w:hAnsi="Arial" w:cs="Arial"/>
          <w:bCs/>
          <w:iCs/>
          <w:sz w:val="20"/>
          <w:szCs w:val="20"/>
          <w:lang w:val="en-AU"/>
        </w:rPr>
        <w:t>ACTG</w:t>
      </w:r>
      <w:r w:rsidR="00432C10" w:rsidRPr="00417AFD">
        <w:rPr>
          <w:rFonts w:ascii="Arial" w:hAnsi="Arial" w:cs="Arial"/>
          <w:bCs/>
          <w:iCs/>
          <w:sz w:val="20"/>
          <w:szCs w:val="20"/>
          <w:lang w:val="en-AU"/>
        </w:rPr>
        <w:t xml:space="preserve"> </w:t>
      </w:r>
      <w:r w:rsidRPr="00417AFD">
        <w:rPr>
          <w:rFonts w:ascii="Arial" w:hAnsi="Arial" w:cs="Arial"/>
          <w:bCs/>
          <w:iCs/>
          <w:sz w:val="20"/>
          <w:szCs w:val="20"/>
          <w:lang w:val="en-AU"/>
        </w:rPr>
        <w:t>(</w:t>
      </w:r>
      <w:r w:rsidR="00432C10" w:rsidRPr="00417AFD">
        <w:rPr>
          <w:rFonts w:ascii="Arial" w:hAnsi="Arial" w:cs="Arial"/>
          <w:bCs/>
          <w:iCs/>
          <w:sz w:val="20"/>
          <w:szCs w:val="20"/>
          <w:lang w:val="en-AU"/>
        </w:rPr>
        <w:t>201</w:t>
      </w:r>
      <w:r w:rsidRPr="00417AFD">
        <w:rPr>
          <w:rFonts w:ascii="Arial" w:hAnsi="Arial" w:cs="Arial"/>
          <w:bCs/>
          <w:iCs/>
          <w:sz w:val="20"/>
          <w:szCs w:val="20"/>
          <w:lang w:val="en-AU"/>
        </w:rPr>
        <w:t>6</w:t>
      </w:r>
      <w:r w:rsidR="00D32740">
        <w:rPr>
          <w:rFonts w:ascii="Arial" w:hAnsi="Arial" w:cs="Arial"/>
          <w:bCs/>
          <w:iCs/>
          <w:sz w:val="20"/>
          <w:szCs w:val="20"/>
          <w:lang w:val="en-AU"/>
        </w:rPr>
        <w:t>c</w:t>
      </w:r>
      <w:r w:rsidRPr="00417AFD">
        <w:rPr>
          <w:rFonts w:ascii="Arial" w:hAnsi="Arial" w:cs="Arial"/>
          <w:bCs/>
          <w:iCs/>
          <w:sz w:val="20"/>
          <w:szCs w:val="20"/>
          <w:lang w:val="en-AU"/>
        </w:rPr>
        <w:t>)</w:t>
      </w:r>
      <w:r w:rsidR="00432C10" w:rsidRPr="00417AFD">
        <w:rPr>
          <w:rFonts w:ascii="Arial" w:hAnsi="Arial" w:cs="Arial"/>
          <w:bCs/>
          <w:iCs/>
          <w:sz w:val="20"/>
          <w:szCs w:val="20"/>
          <w:lang w:val="en-AU"/>
        </w:rPr>
        <w:t xml:space="preserve"> </w:t>
      </w:r>
      <w:r w:rsidR="00432C10" w:rsidRPr="00417AFD">
        <w:rPr>
          <w:rFonts w:ascii="Arial" w:hAnsi="Arial" w:cs="Arial"/>
          <w:bCs/>
          <w:i/>
          <w:iCs/>
          <w:sz w:val="20"/>
          <w:szCs w:val="20"/>
          <w:lang w:val="en-AU"/>
        </w:rPr>
        <w:t>A</w:t>
      </w:r>
      <w:r w:rsidR="00CD3096" w:rsidRPr="00417AFD">
        <w:rPr>
          <w:rFonts w:ascii="Arial" w:hAnsi="Arial" w:cs="Arial"/>
          <w:bCs/>
          <w:i/>
          <w:iCs/>
          <w:sz w:val="20"/>
          <w:szCs w:val="20"/>
          <w:lang w:val="en-AU"/>
        </w:rPr>
        <w:t xml:space="preserve"> Picture of ACT’s Children and Y</w:t>
      </w:r>
      <w:r w:rsidR="00432C10" w:rsidRPr="00417AFD">
        <w:rPr>
          <w:rFonts w:ascii="Arial" w:hAnsi="Arial" w:cs="Arial"/>
          <w:bCs/>
          <w:i/>
          <w:iCs/>
          <w:sz w:val="20"/>
          <w:szCs w:val="20"/>
          <w:lang w:val="en-AU"/>
        </w:rPr>
        <w:t xml:space="preserve">oung </w:t>
      </w:r>
      <w:r w:rsidR="00581834">
        <w:rPr>
          <w:rFonts w:ascii="Arial" w:hAnsi="Arial" w:cs="Arial"/>
          <w:bCs/>
          <w:i/>
          <w:iCs/>
          <w:sz w:val="20"/>
          <w:szCs w:val="20"/>
          <w:lang w:val="en-AU"/>
        </w:rPr>
        <w:t>P</w:t>
      </w:r>
      <w:r w:rsidR="00432C10" w:rsidRPr="00417AFD">
        <w:rPr>
          <w:rFonts w:ascii="Arial" w:hAnsi="Arial" w:cs="Arial"/>
          <w:bCs/>
          <w:i/>
          <w:iCs/>
          <w:sz w:val="20"/>
          <w:szCs w:val="20"/>
          <w:lang w:val="en-AU"/>
        </w:rPr>
        <w:t>eople 201</w:t>
      </w:r>
      <w:r w:rsidRPr="00417AFD">
        <w:rPr>
          <w:rFonts w:ascii="Arial" w:hAnsi="Arial" w:cs="Arial"/>
          <w:bCs/>
          <w:i/>
          <w:iCs/>
          <w:sz w:val="20"/>
          <w:szCs w:val="20"/>
          <w:lang w:val="en-AU"/>
        </w:rPr>
        <w:t xml:space="preserve">6, </w:t>
      </w:r>
      <w:r w:rsidRPr="00417AFD">
        <w:rPr>
          <w:rFonts w:ascii="Arial" w:hAnsi="Arial" w:cs="Arial"/>
          <w:bCs/>
          <w:iCs/>
          <w:sz w:val="20"/>
          <w:szCs w:val="20"/>
          <w:lang w:val="en-AU"/>
        </w:rPr>
        <w:t>Commun</w:t>
      </w:r>
      <w:r w:rsidR="00D32740">
        <w:rPr>
          <w:rFonts w:ascii="Arial" w:hAnsi="Arial" w:cs="Arial"/>
          <w:bCs/>
          <w:iCs/>
          <w:sz w:val="20"/>
          <w:szCs w:val="20"/>
          <w:lang w:val="en-AU"/>
        </w:rPr>
        <w:t>it</w:t>
      </w:r>
      <w:r w:rsidRPr="00417AFD">
        <w:rPr>
          <w:rFonts w:ascii="Arial" w:hAnsi="Arial" w:cs="Arial"/>
          <w:bCs/>
          <w:iCs/>
          <w:sz w:val="20"/>
          <w:szCs w:val="20"/>
          <w:lang w:val="en-AU"/>
        </w:rPr>
        <w:t>y Services Directorate</w:t>
      </w:r>
      <w:r w:rsidR="00CD3096" w:rsidRPr="00417AFD">
        <w:rPr>
          <w:rFonts w:ascii="Arial" w:hAnsi="Arial" w:cs="Arial"/>
          <w:bCs/>
          <w:iCs/>
          <w:sz w:val="20"/>
          <w:szCs w:val="20"/>
          <w:lang w:val="en-AU"/>
        </w:rPr>
        <w:t>, ACT Government</w:t>
      </w:r>
      <w:r w:rsidR="00D32740">
        <w:rPr>
          <w:rFonts w:ascii="Arial" w:hAnsi="Arial" w:cs="Arial"/>
          <w:bCs/>
          <w:iCs/>
          <w:sz w:val="20"/>
          <w:szCs w:val="20"/>
          <w:lang w:val="en-AU"/>
        </w:rPr>
        <w:t>,</w:t>
      </w:r>
      <w:r w:rsidR="00CD3096" w:rsidRPr="00417AFD">
        <w:rPr>
          <w:rFonts w:ascii="Arial" w:hAnsi="Arial" w:cs="Arial"/>
          <w:bCs/>
          <w:iCs/>
          <w:sz w:val="20"/>
          <w:szCs w:val="20"/>
          <w:lang w:val="en-AU"/>
        </w:rPr>
        <w:t xml:space="preserve"> December 2016</w:t>
      </w:r>
      <w:r w:rsidR="00581834">
        <w:rPr>
          <w:rFonts w:ascii="Arial" w:hAnsi="Arial" w:cs="Arial"/>
          <w:bCs/>
          <w:iCs/>
          <w:sz w:val="20"/>
          <w:szCs w:val="20"/>
          <w:lang w:val="en-AU"/>
        </w:rPr>
        <w:t>.</w:t>
      </w:r>
      <w:r w:rsidRPr="00417AFD">
        <w:rPr>
          <w:rFonts w:ascii="Arial" w:hAnsi="Arial" w:cs="Arial"/>
          <w:bCs/>
          <w:iCs/>
          <w:sz w:val="20"/>
          <w:szCs w:val="20"/>
          <w:lang w:val="en-AU"/>
        </w:rPr>
        <w:t xml:space="preserve"> </w:t>
      </w:r>
    </w:p>
    <w:p w14:paraId="02ED3018" w14:textId="77777777" w:rsidR="007A3180" w:rsidRDefault="007A3180" w:rsidP="007A3180">
      <w:pPr>
        <w:pStyle w:val="NormalWeb"/>
        <w:spacing w:before="0" w:beforeAutospacing="0" w:after="0" w:afterAutospacing="0"/>
        <w:jc w:val="both"/>
        <w:rPr>
          <w:rFonts w:ascii="Arial" w:hAnsi="Arial" w:cs="Arial"/>
        </w:rPr>
      </w:pPr>
    </w:p>
    <w:p w14:paraId="1138240A" w14:textId="77777777" w:rsidR="008A43E5" w:rsidRPr="00D32740" w:rsidRDefault="008A43E5" w:rsidP="007A3180">
      <w:pPr>
        <w:pStyle w:val="NormalWeb"/>
        <w:spacing w:before="0" w:beforeAutospacing="0" w:after="0" w:afterAutospacing="0"/>
        <w:jc w:val="both"/>
        <w:rPr>
          <w:rFonts w:ascii="Arial" w:hAnsi="Arial" w:cs="Arial"/>
        </w:rPr>
      </w:pPr>
      <w:r w:rsidRPr="00417AFD">
        <w:rPr>
          <w:rFonts w:ascii="Arial" w:hAnsi="Arial" w:cs="Arial"/>
        </w:rPr>
        <w:t xml:space="preserve">ACTG (2014) </w:t>
      </w:r>
      <w:r w:rsidRPr="00417AFD">
        <w:rPr>
          <w:rFonts w:ascii="Arial" w:hAnsi="Arial" w:cs="Arial"/>
          <w:i/>
        </w:rPr>
        <w:t>The ACT Strategic Bushfire Management Plan 2014-2019</w:t>
      </w:r>
      <w:r w:rsidRPr="00417AFD">
        <w:rPr>
          <w:rFonts w:ascii="Arial" w:hAnsi="Arial" w:cs="Arial"/>
        </w:rPr>
        <w:t xml:space="preserve">, Emergency Services Agency Australian Capital Territory, Canberra. </w:t>
      </w:r>
    </w:p>
    <w:p w14:paraId="605ABA9F" w14:textId="77777777" w:rsidR="007A3180" w:rsidRDefault="007A3180" w:rsidP="007A3180">
      <w:pPr>
        <w:jc w:val="both"/>
        <w:rPr>
          <w:rFonts w:ascii="Arial" w:hAnsi="Arial" w:cs="Arial"/>
          <w:bCs/>
          <w:iCs/>
          <w:sz w:val="20"/>
          <w:szCs w:val="20"/>
          <w:lang w:val="en-AU"/>
        </w:rPr>
      </w:pPr>
    </w:p>
    <w:p w14:paraId="2DE8DF9A" w14:textId="156CEB36" w:rsidR="008A43E5" w:rsidRPr="00417AFD" w:rsidRDefault="008A43E5" w:rsidP="007A3180">
      <w:pPr>
        <w:jc w:val="both"/>
        <w:rPr>
          <w:rFonts w:ascii="Arial" w:hAnsi="Arial" w:cs="Arial"/>
          <w:bCs/>
          <w:iCs/>
          <w:sz w:val="20"/>
          <w:szCs w:val="20"/>
          <w:lang w:val="en-AU"/>
        </w:rPr>
      </w:pPr>
      <w:r w:rsidRPr="00417AFD">
        <w:rPr>
          <w:rFonts w:ascii="Arial" w:hAnsi="Arial" w:cs="Arial"/>
          <w:bCs/>
          <w:iCs/>
          <w:sz w:val="20"/>
          <w:szCs w:val="20"/>
          <w:lang w:val="en-AU"/>
        </w:rPr>
        <w:t>A</w:t>
      </w:r>
      <w:r>
        <w:rPr>
          <w:rFonts w:ascii="Arial" w:hAnsi="Arial" w:cs="Arial"/>
          <w:bCs/>
          <w:iCs/>
          <w:sz w:val="20"/>
          <w:szCs w:val="20"/>
          <w:lang w:val="en-AU"/>
        </w:rPr>
        <w:t xml:space="preserve">CTG </w:t>
      </w:r>
      <w:r w:rsidR="00744F62">
        <w:rPr>
          <w:rFonts w:ascii="Arial" w:hAnsi="Arial" w:cs="Arial"/>
          <w:bCs/>
          <w:iCs/>
          <w:sz w:val="20"/>
          <w:szCs w:val="20"/>
          <w:lang w:val="en-AU"/>
        </w:rPr>
        <w:t>(</w:t>
      </w:r>
      <w:r w:rsidRPr="00417AFD">
        <w:rPr>
          <w:rFonts w:ascii="Arial" w:hAnsi="Arial" w:cs="Arial"/>
          <w:bCs/>
          <w:iCs/>
          <w:sz w:val="20"/>
          <w:szCs w:val="20"/>
          <w:lang w:val="en-AU"/>
        </w:rPr>
        <w:t>201</w:t>
      </w:r>
      <w:r>
        <w:rPr>
          <w:rFonts w:ascii="Arial" w:hAnsi="Arial" w:cs="Arial"/>
          <w:bCs/>
          <w:iCs/>
          <w:sz w:val="20"/>
          <w:szCs w:val="20"/>
          <w:lang w:val="en-AU"/>
        </w:rPr>
        <w:t>3</w:t>
      </w:r>
      <w:r w:rsidRPr="008A43E5">
        <w:rPr>
          <w:rFonts w:ascii="Arial" w:hAnsi="Arial" w:cs="Arial"/>
          <w:bCs/>
          <w:iCs/>
          <w:sz w:val="20"/>
          <w:szCs w:val="20"/>
          <w:lang w:val="en-AU"/>
        </w:rPr>
        <w:t xml:space="preserve">) </w:t>
      </w:r>
      <w:r w:rsidRPr="008A43E5">
        <w:rPr>
          <w:rFonts w:ascii="Arial" w:hAnsi="Arial" w:cs="Arial"/>
          <w:bCs/>
          <w:i/>
          <w:iCs/>
          <w:sz w:val="20"/>
          <w:szCs w:val="20"/>
          <w:lang w:val="en-AU"/>
        </w:rPr>
        <w:t>T</w:t>
      </w:r>
      <w:r w:rsidRPr="008A43E5">
        <w:rPr>
          <w:rFonts w:ascii="Arial" w:hAnsi="Arial" w:cs="Arial"/>
          <w:i/>
          <w:color w:val="262626"/>
          <w:sz w:val="20"/>
          <w:szCs w:val="20"/>
        </w:rPr>
        <w:t>owards Zero Growth Healthy Weight Action Plan</w:t>
      </w:r>
      <w:r w:rsidRPr="008A43E5">
        <w:rPr>
          <w:rFonts w:ascii="Arial" w:hAnsi="Arial" w:cs="Arial"/>
          <w:bCs/>
          <w:iCs/>
          <w:sz w:val="20"/>
          <w:szCs w:val="20"/>
          <w:lang w:val="en-AU"/>
        </w:rPr>
        <w:t>, ACT</w:t>
      </w:r>
      <w:r w:rsidRPr="00417AFD">
        <w:rPr>
          <w:rFonts w:ascii="Arial" w:hAnsi="Arial" w:cs="Arial"/>
          <w:bCs/>
          <w:iCs/>
          <w:sz w:val="20"/>
          <w:szCs w:val="20"/>
          <w:lang w:val="en-AU"/>
        </w:rPr>
        <w:t xml:space="preserve"> Government</w:t>
      </w:r>
      <w:r>
        <w:rPr>
          <w:rFonts w:ascii="Arial" w:hAnsi="Arial" w:cs="Arial"/>
          <w:bCs/>
          <w:iCs/>
          <w:sz w:val="20"/>
          <w:szCs w:val="20"/>
          <w:lang w:val="en-AU"/>
        </w:rPr>
        <w:t>,</w:t>
      </w:r>
      <w:r w:rsidRPr="00417AFD">
        <w:rPr>
          <w:rFonts w:ascii="Arial" w:hAnsi="Arial" w:cs="Arial"/>
          <w:bCs/>
          <w:iCs/>
          <w:sz w:val="20"/>
          <w:szCs w:val="20"/>
          <w:lang w:val="en-AU"/>
        </w:rPr>
        <w:t xml:space="preserve"> </w:t>
      </w:r>
      <w:r>
        <w:rPr>
          <w:rFonts w:ascii="Arial" w:hAnsi="Arial" w:cs="Arial"/>
          <w:bCs/>
          <w:iCs/>
          <w:sz w:val="20"/>
          <w:szCs w:val="20"/>
          <w:lang w:val="en-AU"/>
        </w:rPr>
        <w:t>October 2013</w:t>
      </w:r>
      <w:r w:rsidR="00581834">
        <w:rPr>
          <w:rFonts w:ascii="Arial" w:hAnsi="Arial" w:cs="Arial"/>
          <w:bCs/>
          <w:iCs/>
          <w:sz w:val="20"/>
          <w:szCs w:val="20"/>
          <w:lang w:val="en-AU"/>
        </w:rPr>
        <w:t>.</w:t>
      </w:r>
      <w:r w:rsidRPr="00417AFD">
        <w:rPr>
          <w:rFonts w:ascii="Arial" w:hAnsi="Arial" w:cs="Arial"/>
          <w:bCs/>
          <w:iCs/>
          <w:sz w:val="20"/>
          <w:szCs w:val="20"/>
          <w:lang w:val="en-AU"/>
        </w:rPr>
        <w:t xml:space="preserve"> </w:t>
      </w:r>
    </w:p>
    <w:p w14:paraId="7AACA7F5" w14:textId="77777777" w:rsidR="008A43E5" w:rsidRDefault="008A43E5" w:rsidP="007A3180">
      <w:pPr>
        <w:jc w:val="both"/>
        <w:rPr>
          <w:rFonts w:ascii="Arial" w:hAnsi="Arial" w:cs="Arial"/>
          <w:bCs/>
          <w:iCs/>
          <w:sz w:val="20"/>
          <w:szCs w:val="20"/>
          <w:lang w:val="en-AU"/>
        </w:rPr>
      </w:pPr>
    </w:p>
    <w:p w14:paraId="7CC54931" w14:textId="23E065A7" w:rsidR="00D32740" w:rsidRPr="00417AFD" w:rsidRDefault="00D32740" w:rsidP="007A3180">
      <w:pPr>
        <w:jc w:val="both"/>
        <w:rPr>
          <w:rFonts w:ascii="Arial" w:hAnsi="Arial" w:cs="Arial"/>
          <w:bCs/>
          <w:iCs/>
          <w:sz w:val="20"/>
          <w:szCs w:val="20"/>
          <w:lang w:val="en-AU"/>
        </w:rPr>
      </w:pPr>
      <w:r w:rsidRPr="00417AFD">
        <w:rPr>
          <w:rFonts w:ascii="Arial" w:hAnsi="Arial" w:cs="Arial"/>
          <w:bCs/>
          <w:iCs/>
          <w:sz w:val="20"/>
          <w:szCs w:val="20"/>
          <w:lang w:val="en-AU"/>
        </w:rPr>
        <w:t xml:space="preserve">ACTG (2010) </w:t>
      </w:r>
      <w:r w:rsidRPr="00417AFD">
        <w:rPr>
          <w:rFonts w:ascii="Arial" w:hAnsi="Arial" w:cs="Arial"/>
          <w:bCs/>
          <w:i/>
          <w:iCs/>
          <w:sz w:val="20"/>
          <w:szCs w:val="20"/>
          <w:lang w:val="en-AU"/>
        </w:rPr>
        <w:t>Community Consultation Forums</w:t>
      </w:r>
      <w:r w:rsidR="007A3180">
        <w:rPr>
          <w:rFonts w:ascii="Arial" w:hAnsi="Arial" w:cs="Arial"/>
          <w:bCs/>
          <w:i/>
          <w:iCs/>
          <w:sz w:val="20"/>
          <w:szCs w:val="20"/>
          <w:lang w:val="en-AU"/>
        </w:rPr>
        <w:t>,</w:t>
      </w:r>
      <w:r w:rsidRPr="00417AFD">
        <w:rPr>
          <w:rFonts w:ascii="Arial" w:hAnsi="Arial" w:cs="Arial"/>
          <w:bCs/>
          <w:iCs/>
          <w:sz w:val="20"/>
          <w:szCs w:val="20"/>
          <w:lang w:val="en-AU"/>
        </w:rPr>
        <w:t xml:space="preserve"> </w:t>
      </w:r>
      <w:r w:rsidRPr="00417AFD">
        <w:rPr>
          <w:rFonts w:ascii="Arial" w:hAnsi="Arial" w:cs="Arial"/>
          <w:sz w:val="20"/>
          <w:szCs w:val="20"/>
          <w:lang w:val="en-AU"/>
        </w:rPr>
        <w:t>Investigation into the Canberra Nature Park (nature reserves), Molonglo River Corridor (nature reserves) and Googong Foreshores, ACT Commissioner for Sustainability and the Environment,</w:t>
      </w:r>
      <w:r w:rsidR="007A3180">
        <w:rPr>
          <w:rFonts w:ascii="Arial" w:hAnsi="Arial" w:cs="Arial"/>
          <w:sz w:val="20"/>
          <w:szCs w:val="20"/>
          <w:lang w:val="en-AU"/>
        </w:rPr>
        <w:t xml:space="preserve"> Canberra M</w:t>
      </w:r>
      <w:r w:rsidRPr="00417AFD">
        <w:rPr>
          <w:rFonts w:ascii="Arial" w:hAnsi="Arial" w:cs="Arial"/>
          <w:sz w:val="20"/>
          <w:szCs w:val="20"/>
          <w:lang w:val="en-AU"/>
        </w:rPr>
        <w:t>ay 2010</w:t>
      </w:r>
      <w:r w:rsidR="007A3180">
        <w:rPr>
          <w:rFonts w:ascii="Arial" w:hAnsi="Arial" w:cs="Arial"/>
          <w:sz w:val="20"/>
          <w:szCs w:val="20"/>
          <w:lang w:val="en-AU"/>
        </w:rPr>
        <w:t>.</w:t>
      </w:r>
    </w:p>
    <w:p w14:paraId="39B906FC" w14:textId="77777777" w:rsidR="008A43E5" w:rsidRDefault="008A43E5" w:rsidP="007A3180">
      <w:pPr>
        <w:jc w:val="both"/>
        <w:rPr>
          <w:rFonts w:ascii="Arial" w:hAnsi="Arial" w:cs="Arial"/>
          <w:bCs/>
          <w:iCs/>
          <w:sz w:val="20"/>
          <w:szCs w:val="20"/>
          <w:lang w:val="en-AU"/>
        </w:rPr>
      </w:pPr>
    </w:p>
    <w:p w14:paraId="21B24106" w14:textId="1E98E079" w:rsidR="00613F43" w:rsidRPr="00417AFD" w:rsidRDefault="00613F43" w:rsidP="007A3180">
      <w:pPr>
        <w:jc w:val="both"/>
        <w:rPr>
          <w:rFonts w:ascii="Arial" w:hAnsi="Arial" w:cs="Arial"/>
          <w:bCs/>
          <w:iCs/>
          <w:sz w:val="20"/>
          <w:szCs w:val="20"/>
          <w:lang w:val="en-AU"/>
        </w:rPr>
      </w:pPr>
      <w:r w:rsidRPr="00417AFD">
        <w:rPr>
          <w:rFonts w:ascii="Arial" w:hAnsi="Arial" w:cs="Arial"/>
          <w:bCs/>
          <w:iCs/>
          <w:sz w:val="20"/>
          <w:szCs w:val="20"/>
          <w:lang w:val="en-AU"/>
        </w:rPr>
        <w:t xml:space="preserve">ACTG </w:t>
      </w:r>
      <w:r>
        <w:rPr>
          <w:rFonts w:ascii="Arial" w:hAnsi="Arial" w:cs="Arial"/>
          <w:bCs/>
          <w:iCs/>
          <w:sz w:val="20"/>
          <w:szCs w:val="20"/>
          <w:lang w:val="en-AU"/>
        </w:rPr>
        <w:t>(</w:t>
      </w:r>
      <w:r w:rsidRPr="00417AFD">
        <w:rPr>
          <w:rFonts w:ascii="Arial" w:hAnsi="Arial" w:cs="Arial"/>
          <w:bCs/>
          <w:iCs/>
          <w:sz w:val="20"/>
          <w:szCs w:val="20"/>
          <w:lang w:val="en-AU"/>
        </w:rPr>
        <w:t>2004</w:t>
      </w:r>
      <w:r>
        <w:rPr>
          <w:rFonts w:ascii="Arial" w:hAnsi="Arial" w:cs="Arial"/>
          <w:bCs/>
          <w:iCs/>
          <w:sz w:val="20"/>
          <w:szCs w:val="20"/>
          <w:lang w:val="en-AU"/>
        </w:rPr>
        <w:t>a)</w:t>
      </w:r>
      <w:r w:rsidRPr="00417AFD">
        <w:rPr>
          <w:rFonts w:ascii="Arial" w:hAnsi="Arial" w:cs="Arial"/>
          <w:bCs/>
          <w:iCs/>
          <w:sz w:val="20"/>
          <w:szCs w:val="20"/>
          <w:lang w:val="en-AU"/>
        </w:rPr>
        <w:t xml:space="preserve"> </w:t>
      </w:r>
      <w:r w:rsidRPr="00417AFD">
        <w:rPr>
          <w:rFonts w:ascii="Arial" w:hAnsi="Arial" w:cs="Arial"/>
          <w:bCs/>
          <w:i/>
          <w:iCs/>
          <w:sz w:val="20"/>
          <w:szCs w:val="20"/>
          <w:lang w:val="en-AU"/>
        </w:rPr>
        <w:t>The Canberra Spatial Plan</w:t>
      </w:r>
      <w:r w:rsidRPr="00417AFD">
        <w:rPr>
          <w:rFonts w:ascii="Arial" w:hAnsi="Arial" w:cs="Arial"/>
          <w:bCs/>
          <w:iCs/>
          <w:sz w:val="20"/>
          <w:szCs w:val="20"/>
          <w:lang w:val="en-AU"/>
        </w:rPr>
        <w:t>, Australian Capital Territory</w:t>
      </w:r>
      <w:r w:rsidR="007A3180">
        <w:rPr>
          <w:rFonts w:ascii="Arial" w:hAnsi="Arial" w:cs="Arial"/>
          <w:bCs/>
          <w:iCs/>
          <w:sz w:val="20"/>
          <w:szCs w:val="20"/>
          <w:lang w:val="en-AU"/>
        </w:rPr>
        <w:t>,</w:t>
      </w:r>
      <w:r w:rsidRPr="00417AFD">
        <w:rPr>
          <w:rFonts w:ascii="Arial" w:hAnsi="Arial" w:cs="Arial"/>
          <w:bCs/>
          <w:iCs/>
          <w:sz w:val="20"/>
          <w:szCs w:val="20"/>
          <w:lang w:val="en-AU"/>
        </w:rPr>
        <w:t xml:space="preserve"> Canberra   </w:t>
      </w:r>
    </w:p>
    <w:p w14:paraId="7EB5DB7D" w14:textId="77777777" w:rsidR="00613F43" w:rsidRDefault="00613F43" w:rsidP="007A3180">
      <w:pPr>
        <w:jc w:val="both"/>
        <w:rPr>
          <w:rFonts w:ascii="Arial" w:hAnsi="Arial" w:cs="Arial"/>
          <w:bCs/>
          <w:iCs/>
          <w:sz w:val="20"/>
          <w:szCs w:val="20"/>
          <w:lang w:val="en-AU"/>
        </w:rPr>
      </w:pPr>
    </w:p>
    <w:p w14:paraId="6E8B5E24" w14:textId="04D7F903" w:rsidR="00613F43" w:rsidRPr="00613F43" w:rsidRDefault="00613F43" w:rsidP="007A3180">
      <w:pPr>
        <w:autoSpaceDE w:val="0"/>
        <w:autoSpaceDN w:val="0"/>
        <w:adjustRightInd w:val="0"/>
        <w:jc w:val="both"/>
        <w:rPr>
          <w:rFonts w:ascii="Arial" w:hAnsi="Arial" w:cs="Arial"/>
          <w:sz w:val="20"/>
          <w:szCs w:val="20"/>
        </w:rPr>
      </w:pPr>
      <w:r w:rsidRPr="00613F43">
        <w:rPr>
          <w:rFonts w:ascii="Arial" w:hAnsi="Arial" w:cs="Arial"/>
          <w:sz w:val="20"/>
          <w:szCs w:val="20"/>
        </w:rPr>
        <w:t>ACT Government (2004</w:t>
      </w:r>
      <w:r>
        <w:rPr>
          <w:rFonts w:ascii="Arial" w:hAnsi="Arial" w:cs="Arial"/>
          <w:sz w:val="20"/>
          <w:szCs w:val="20"/>
        </w:rPr>
        <w:t>b</w:t>
      </w:r>
      <w:r w:rsidRPr="00613F43">
        <w:rPr>
          <w:rFonts w:ascii="Arial" w:hAnsi="Arial" w:cs="Arial"/>
          <w:sz w:val="20"/>
          <w:szCs w:val="20"/>
        </w:rPr>
        <w:t xml:space="preserve">) </w:t>
      </w:r>
      <w:r w:rsidRPr="00613F43">
        <w:rPr>
          <w:rFonts w:ascii="Arial" w:hAnsi="Arial" w:cs="Arial"/>
          <w:i/>
          <w:iCs/>
          <w:sz w:val="20"/>
          <w:szCs w:val="20"/>
        </w:rPr>
        <w:t>Woodlands for Wildlife: ACT Lowland Woodland Conservation Strategy</w:t>
      </w:r>
      <w:r w:rsidRPr="00613F43">
        <w:rPr>
          <w:rFonts w:ascii="Arial" w:hAnsi="Arial" w:cs="Arial"/>
          <w:sz w:val="20"/>
          <w:szCs w:val="20"/>
        </w:rPr>
        <w:t>. Action Plan No. 27, Environment ACT, Canberra.</w:t>
      </w:r>
    </w:p>
    <w:p w14:paraId="5BE3A64A" w14:textId="77777777" w:rsidR="007A3180" w:rsidRDefault="007A3180" w:rsidP="007A3180">
      <w:pPr>
        <w:widowControl w:val="0"/>
        <w:autoSpaceDE w:val="0"/>
        <w:autoSpaceDN w:val="0"/>
        <w:adjustRightInd w:val="0"/>
        <w:jc w:val="both"/>
        <w:rPr>
          <w:rFonts w:ascii="Arial" w:hAnsi="Arial" w:cs="Arial"/>
          <w:sz w:val="20"/>
          <w:szCs w:val="20"/>
        </w:rPr>
      </w:pPr>
    </w:p>
    <w:p w14:paraId="1290A8E4" w14:textId="58FE21DA" w:rsidR="007774B1" w:rsidRPr="00417AFD" w:rsidRDefault="007774B1" w:rsidP="007A3180">
      <w:pPr>
        <w:widowControl w:val="0"/>
        <w:autoSpaceDE w:val="0"/>
        <w:autoSpaceDN w:val="0"/>
        <w:adjustRightInd w:val="0"/>
        <w:jc w:val="both"/>
        <w:rPr>
          <w:rFonts w:ascii="Arial" w:hAnsi="Arial" w:cs="Arial"/>
          <w:sz w:val="20"/>
          <w:szCs w:val="20"/>
        </w:rPr>
      </w:pPr>
      <w:r>
        <w:rPr>
          <w:rFonts w:ascii="Arial" w:hAnsi="Arial" w:cs="Arial"/>
          <w:sz w:val="20"/>
          <w:szCs w:val="20"/>
        </w:rPr>
        <w:t>Altman, I. and Low, S. (1992) Place Attachment: A conceptual Inquiry, in Altman</w:t>
      </w:r>
      <w:r w:rsidR="007A3180">
        <w:rPr>
          <w:rFonts w:ascii="Arial" w:hAnsi="Arial" w:cs="Arial"/>
          <w:sz w:val="20"/>
          <w:szCs w:val="20"/>
        </w:rPr>
        <w:t>.</w:t>
      </w:r>
      <w:r>
        <w:rPr>
          <w:rFonts w:ascii="Arial" w:hAnsi="Arial" w:cs="Arial"/>
          <w:sz w:val="20"/>
          <w:szCs w:val="20"/>
        </w:rPr>
        <w:t xml:space="preserve"> I and Low, S (</w:t>
      </w:r>
      <w:r w:rsidR="007A3180">
        <w:rPr>
          <w:rFonts w:ascii="Arial" w:hAnsi="Arial" w:cs="Arial"/>
          <w:sz w:val="20"/>
          <w:szCs w:val="20"/>
        </w:rPr>
        <w:t>E</w:t>
      </w:r>
      <w:r>
        <w:rPr>
          <w:rFonts w:ascii="Arial" w:hAnsi="Arial" w:cs="Arial"/>
          <w:sz w:val="20"/>
          <w:szCs w:val="20"/>
        </w:rPr>
        <w:t xml:space="preserve">ds.) </w:t>
      </w:r>
      <w:r w:rsidRPr="007774B1">
        <w:rPr>
          <w:rFonts w:ascii="Arial" w:hAnsi="Arial" w:cs="Arial"/>
          <w:i/>
          <w:sz w:val="20"/>
          <w:szCs w:val="20"/>
        </w:rPr>
        <w:t>Place Attachment</w:t>
      </w:r>
      <w:r>
        <w:rPr>
          <w:rFonts w:ascii="Arial" w:hAnsi="Arial" w:cs="Arial"/>
          <w:sz w:val="20"/>
          <w:szCs w:val="20"/>
        </w:rPr>
        <w:t xml:space="preserve">, </w:t>
      </w:r>
      <w:r w:rsidR="007A3180">
        <w:rPr>
          <w:rFonts w:ascii="Arial" w:hAnsi="Arial" w:cs="Arial"/>
          <w:sz w:val="20"/>
          <w:szCs w:val="20"/>
        </w:rPr>
        <w:t>(</w:t>
      </w:r>
      <w:r>
        <w:rPr>
          <w:rFonts w:ascii="Arial" w:hAnsi="Arial" w:cs="Arial"/>
          <w:sz w:val="20"/>
          <w:szCs w:val="20"/>
        </w:rPr>
        <w:t>Plenum New York</w:t>
      </w:r>
      <w:r w:rsidR="007A3180">
        <w:rPr>
          <w:rFonts w:ascii="Arial" w:hAnsi="Arial" w:cs="Arial"/>
          <w:sz w:val="20"/>
          <w:szCs w:val="20"/>
        </w:rPr>
        <w:t>)</w:t>
      </w:r>
      <w:r>
        <w:rPr>
          <w:rFonts w:ascii="Arial" w:hAnsi="Arial" w:cs="Arial"/>
          <w:sz w:val="20"/>
          <w:szCs w:val="20"/>
        </w:rPr>
        <w:t xml:space="preserve">.     </w:t>
      </w:r>
    </w:p>
    <w:p w14:paraId="4446EFBB" w14:textId="77777777" w:rsidR="007A3180" w:rsidRDefault="007A3180" w:rsidP="007A3180">
      <w:pPr>
        <w:pStyle w:val="Reference2"/>
      </w:pPr>
    </w:p>
    <w:p w14:paraId="3E992645" w14:textId="23AD4BB9" w:rsidR="00EF72F3" w:rsidRDefault="00EF72F3" w:rsidP="007A3180">
      <w:pPr>
        <w:pStyle w:val="Reference2"/>
      </w:pPr>
      <w:r w:rsidRPr="00417AFD">
        <w:t xml:space="preserve">Barnett, G., Doherty, M. and Beaty, M. (2005) </w:t>
      </w:r>
      <w:r w:rsidRPr="00417AFD">
        <w:rPr>
          <w:i/>
        </w:rPr>
        <w:t>Urban Greenspace: Connecting People and Nature</w:t>
      </w:r>
      <w:r w:rsidRPr="00417AFD">
        <w:t>. Paper to 2nd State of Australian Cities Conference, Brisbane.</w:t>
      </w:r>
      <w:r w:rsidRPr="00417AFD">
        <w:tab/>
      </w:r>
    </w:p>
    <w:p w14:paraId="4A3EC9A7" w14:textId="77777777" w:rsidR="00EF72F3" w:rsidRDefault="00EF72F3" w:rsidP="007A3180">
      <w:pPr>
        <w:pStyle w:val="Reference2"/>
      </w:pPr>
    </w:p>
    <w:p w14:paraId="35859FBF" w14:textId="286593CB" w:rsidR="00700835" w:rsidRPr="00417AFD" w:rsidRDefault="00700835" w:rsidP="007A3180">
      <w:pPr>
        <w:pStyle w:val="Reference2"/>
      </w:pPr>
      <w:r w:rsidRPr="00417AFD">
        <w:t xml:space="preserve">Barton, P. Griffin, M. and Pretty, J. (2012) Exercise, nature and socially interactive-based initiatives improve mood and self-esteem in the clinical population, </w:t>
      </w:r>
      <w:r w:rsidRPr="00417AFD">
        <w:rPr>
          <w:i/>
        </w:rPr>
        <w:t>Perspectives in Public Health</w:t>
      </w:r>
      <w:r w:rsidRPr="00417AFD">
        <w:t xml:space="preserve">, 132 (2) </w:t>
      </w:r>
      <w:r w:rsidR="007A3180">
        <w:t xml:space="preserve">pp. </w:t>
      </w:r>
      <w:r w:rsidRPr="00417AFD">
        <w:t xml:space="preserve">89-96.  </w:t>
      </w:r>
    </w:p>
    <w:p w14:paraId="13B63E8F" w14:textId="77777777" w:rsidR="007A3180" w:rsidRDefault="007A3180" w:rsidP="007A3180">
      <w:pPr>
        <w:widowControl w:val="0"/>
        <w:autoSpaceDE w:val="0"/>
        <w:autoSpaceDN w:val="0"/>
        <w:adjustRightInd w:val="0"/>
        <w:jc w:val="both"/>
        <w:rPr>
          <w:rFonts w:ascii="Arial" w:hAnsi="Arial" w:cs="Arial"/>
          <w:sz w:val="20"/>
          <w:szCs w:val="20"/>
        </w:rPr>
      </w:pPr>
    </w:p>
    <w:p w14:paraId="1522B819" w14:textId="53AD9882" w:rsidR="00F82E15" w:rsidRPr="00417AFD" w:rsidRDefault="00F82E15" w:rsidP="007A3180">
      <w:pPr>
        <w:widowControl w:val="0"/>
        <w:autoSpaceDE w:val="0"/>
        <w:autoSpaceDN w:val="0"/>
        <w:adjustRightInd w:val="0"/>
        <w:jc w:val="both"/>
        <w:rPr>
          <w:rFonts w:ascii="Arial" w:hAnsi="Arial" w:cs="Arial"/>
          <w:sz w:val="20"/>
          <w:szCs w:val="20"/>
        </w:rPr>
      </w:pPr>
      <w:r w:rsidRPr="00417AFD">
        <w:rPr>
          <w:rFonts w:ascii="Arial" w:hAnsi="Arial" w:cs="Arial"/>
          <w:sz w:val="20"/>
          <w:szCs w:val="20"/>
        </w:rPr>
        <w:t xml:space="preserve">Barton, H. and Grant, M., (2006) A health map for the local human habitat, </w:t>
      </w:r>
      <w:r w:rsidRPr="000C43D2">
        <w:rPr>
          <w:rFonts w:ascii="Arial" w:hAnsi="Arial" w:cs="Arial"/>
          <w:i/>
          <w:sz w:val="20"/>
          <w:szCs w:val="20"/>
        </w:rPr>
        <w:t>Journal of the Royal Society for the Promotion of Public Health</w:t>
      </w:r>
      <w:r w:rsidRPr="00417AFD">
        <w:rPr>
          <w:rFonts w:ascii="Arial" w:hAnsi="Arial" w:cs="Arial"/>
          <w:sz w:val="20"/>
          <w:szCs w:val="20"/>
        </w:rPr>
        <w:t>, 126 (6) pp</w:t>
      </w:r>
      <w:r w:rsidR="007A3180">
        <w:rPr>
          <w:rFonts w:ascii="Arial" w:hAnsi="Arial" w:cs="Arial"/>
          <w:sz w:val="20"/>
          <w:szCs w:val="20"/>
        </w:rPr>
        <w:t xml:space="preserve">. </w:t>
      </w:r>
      <w:r w:rsidRPr="00417AFD">
        <w:rPr>
          <w:rFonts w:ascii="Arial" w:hAnsi="Arial" w:cs="Arial"/>
          <w:sz w:val="20"/>
          <w:szCs w:val="20"/>
        </w:rPr>
        <w:t xml:space="preserve">252-261. </w:t>
      </w:r>
    </w:p>
    <w:p w14:paraId="78898841" w14:textId="77777777" w:rsidR="00700835" w:rsidRDefault="00700835" w:rsidP="007A3180">
      <w:pPr>
        <w:jc w:val="both"/>
        <w:rPr>
          <w:rFonts w:ascii="Arial" w:hAnsi="Arial" w:cs="Arial"/>
          <w:sz w:val="20"/>
          <w:szCs w:val="20"/>
        </w:rPr>
      </w:pPr>
    </w:p>
    <w:p w14:paraId="0B040277" w14:textId="77777777" w:rsidR="0022389D" w:rsidRPr="00417AFD" w:rsidRDefault="0022389D" w:rsidP="007A3180">
      <w:pPr>
        <w:jc w:val="both"/>
        <w:rPr>
          <w:rFonts w:ascii="Arial" w:hAnsi="Arial" w:cs="Arial"/>
          <w:sz w:val="20"/>
          <w:szCs w:val="20"/>
        </w:rPr>
      </w:pPr>
      <w:r w:rsidRPr="00417AFD">
        <w:rPr>
          <w:rFonts w:ascii="Arial" w:hAnsi="Arial" w:cs="Arial"/>
          <w:sz w:val="20"/>
          <w:szCs w:val="20"/>
        </w:rPr>
        <w:t xml:space="preserve">Beeby, R. (2011) Capital nature parks go to seed, </w:t>
      </w:r>
      <w:r w:rsidRPr="00417AFD">
        <w:rPr>
          <w:rFonts w:ascii="Arial" w:hAnsi="Arial" w:cs="Arial"/>
          <w:i/>
          <w:sz w:val="20"/>
          <w:szCs w:val="20"/>
        </w:rPr>
        <w:t>The Canberra Times</w:t>
      </w:r>
      <w:r w:rsidRPr="00417AFD">
        <w:rPr>
          <w:rFonts w:ascii="Arial" w:hAnsi="Arial" w:cs="Arial"/>
          <w:sz w:val="20"/>
          <w:szCs w:val="20"/>
        </w:rPr>
        <w:t>, 8 January 2011.</w:t>
      </w:r>
    </w:p>
    <w:p w14:paraId="518AA16E" w14:textId="77777777" w:rsidR="007A3180" w:rsidRDefault="007A3180" w:rsidP="007A3180">
      <w:pPr>
        <w:jc w:val="both"/>
        <w:rPr>
          <w:rFonts w:ascii="Arial" w:hAnsi="Arial" w:cs="Arial"/>
          <w:sz w:val="20"/>
          <w:szCs w:val="20"/>
          <w:lang w:val="en-AU"/>
        </w:rPr>
      </w:pPr>
    </w:p>
    <w:p w14:paraId="4560A87B" w14:textId="25F9E6DE" w:rsidR="00F86428" w:rsidRDefault="00F86428" w:rsidP="007A3180">
      <w:pPr>
        <w:jc w:val="both"/>
        <w:rPr>
          <w:rFonts w:ascii="Arial" w:hAnsi="Arial" w:cs="Arial"/>
          <w:sz w:val="20"/>
          <w:szCs w:val="20"/>
          <w:lang w:val="en-AU"/>
        </w:rPr>
      </w:pPr>
      <w:r>
        <w:rPr>
          <w:rFonts w:ascii="Arial" w:hAnsi="Arial" w:cs="Arial"/>
          <w:sz w:val="20"/>
          <w:szCs w:val="20"/>
          <w:lang w:val="en-AU"/>
        </w:rPr>
        <w:t>Beery, T. and Jonsson, K.I</w:t>
      </w:r>
      <w:r w:rsidR="007A3180">
        <w:rPr>
          <w:rFonts w:ascii="Arial" w:hAnsi="Arial" w:cs="Arial"/>
          <w:sz w:val="20"/>
          <w:szCs w:val="20"/>
          <w:lang w:val="en-AU"/>
        </w:rPr>
        <w:t>.</w:t>
      </w:r>
      <w:r>
        <w:rPr>
          <w:rFonts w:ascii="Arial" w:hAnsi="Arial" w:cs="Arial"/>
          <w:sz w:val="20"/>
          <w:szCs w:val="20"/>
          <w:lang w:val="en-AU"/>
        </w:rPr>
        <w:t xml:space="preserve"> (2017) Outdoor recreation and place attachment; Exploring the potential of outdoor recreation within a UNESCO Biosphere Reserve</w:t>
      </w:r>
      <w:r w:rsidR="007A3180">
        <w:rPr>
          <w:rFonts w:ascii="Arial" w:hAnsi="Arial" w:cs="Arial"/>
          <w:sz w:val="20"/>
          <w:szCs w:val="20"/>
          <w:lang w:val="en-AU"/>
        </w:rPr>
        <w:t>,</w:t>
      </w:r>
      <w:r>
        <w:rPr>
          <w:rFonts w:ascii="Arial" w:hAnsi="Arial" w:cs="Arial"/>
          <w:sz w:val="20"/>
          <w:szCs w:val="20"/>
          <w:lang w:val="en-AU"/>
        </w:rPr>
        <w:t xml:space="preserve"> </w:t>
      </w:r>
      <w:r w:rsidRPr="00F86428">
        <w:rPr>
          <w:rFonts w:ascii="Arial" w:hAnsi="Arial" w:cs="Arial"/>
          <w:i/>
          <w:sz w:val="20"/>
          <w:szCs w:val="20"/>
          <w:lang w:val="en-AU"/>
        </w:rPr>
        <w:t>Journal of Outdoor Recreation and Tourism</w:t>
      </w:r>
      <w:r>
        <w:rPr>
          <w:rFonts w:ascii="Arial" w:hAnsi="Arial" w:cs="Arial"/>
          <w:sz w:val="20"/>
          <w:szCs w:val="20"/>
          <w:lang w:val="en-AU"/>
        </w:rPr>
        <w:t xml:space="preserve">, 17, </w:t>
      </w:r>
      <w:r w:rsidR="007A3180">
        <w:rPr>
          <w:rFonts w:ascii="Arial" w:hAnsi="Arial" w:cs="Arial"/>
          <w:sz w:val="20"/>
          <w:szCs w:val="20"/>
          <w:lang w:val="en-AU"/>
        </w:rPr>
        <w:t xml:space="preserve">pp. </w:t>
      </w:r>
      <w:r>
        <w:rPr>
          <w:rFonts w:ascii="Arial" w:hAnsi="Arial" w:cs="Arial"/>
          <w:sz w:val="20"/>
          <w:szCs w:val="20"/>
          <w:lang w:val="en-AU"/>
        </w:rPr>
        <w:t xml:space="preserve">54-63.       </w:t>
      </w:r>
    </w:p>
    <w:p w14:paraId="4E5FDC9D" w14:textId="77777777" w:rsidR="007A3180" w:rsidRDefault="007A3180" w:rsidP="007A3180">
      <w:pPr>
        <w:jc w:val="both"/>
        <w:rPr>
          <w:rFonts w:ascii="Arial" w:eastAsia="Times New Roman" w:hAnsi="Arial" w:cs="Arial"/>
          <w:sz w:val="20"/>
          <w:szCs w:val="20"/>
          <w:lang w:eastAsia="en-AU"/>
        </w:rPr>
      </w:pPr>
    </w:p>
    <w:p w14:paraId="08FFA79F" w14:textId="45C08C2B" w:rsidR="007A6345" w:rsidRPr="00931654" w:rsidRDefault="007A6345" w:rsidP="007A3180">
      <w:pPr>
        <w:jc w:val="both"/>
        <w:rPr>
          <w:rFonts w:ascii="Arial" w:eastAsia="Times New Roman" w:hAnsi="Arial" w:cs="Arial"/>
          <w:sz w:val="20"/>
          <w:szCs w:val="20"/>
          <w:lang w:eastAsia="en-AU"/>
        </w:rPr>
      </w:pPr>
      <w:r w:rsidRPr="00931654">
        <w:rPr>
          <w:rFonts w:ascii="Arial" w:eastAsia="Times New Roman" w:hAnsi="Arial" w:cs="Arial"/>
          <w:sz w:val="20"/>
          <w:szCs w:val="20"/>
          <w:lang w:eastAsia="en-AU"/>
        </w:rPr>
        <w:t xml:space="preserve">Bieling, C., Plieninger, T., Pirker, H., Vogl, C.R. (2014) Linkages between landscapes and human well-being: An empirical exploration with short interviews, </w:t>
      </w:r>
      <w:r w:rsidRPr="007A3180">
        <w:rPr>
          <w:rFonts w:ascii="Arial" w:eastAsia="Times New Roman" w:hAnsi="Arial" w:cs="Arial"/>
          <w:i/>
          <w:sz w:val="20"/>
          <w:szCs w:val="20"/>
          <w:lang w:eastAsia="en-AU"/>
        </w:rPr>
        <w:t>Ecological Economics</w:t>
      </w:r>
      <w:r w:rsidRPr="00931654">
        <w:rPr>
          <w:rFonts w:ascii="Arial" w:eastAsia="Times New Roman" w:hAnsi="Arial" w:cs="Arial"/>
          <w:sz w:val="20"/>
          <w:szCs w:val="20"/>
          <w:lang w:eastAsia="en-AU"/>
        </w:rPr>
        <w:t xml:space="preserve">, 105, </w:t>
      </w:r>
      <w:r w:rsidR="007A3180">
        <w:rPr>
          <w:rFonts w:ascii="Arial" w:eastAsia="Times New Roman" w:hAnsi="Arial" w:cs="Arial"/>
          <w:sz w:val="20"/>
          <w:szCs w:val="20"/>
          <w:lang w:eastAsia="en-AU"/>
        </w:rPr>
        <w:t>pp.</w:t>
      </w:r>
      <w:r w:rsidRPr="00931654">
        <w:rPr>
          <w:rFonts w:ascii="Arial" w:eastAsia="Times New Roman" w:hAnsi="Arial" w:cs="Arial"/>
          <w:sz w:val="20"/>
          <w:szCs w:val="20"/>
          <w:lang w:eastAsia="en-AU"/>
        </w:rPr>
        <w:t xml:space="preserve">19-30. </w:t>
      </w:r>
    </w:p>
    <w:p w14:paraId="06CE1867" w14:textId="77777777" w:rsidR="007A3180" w:rsidRDefault="007A3180" w:rsidP="007A3180">
      <w:pPr>
        <w:autoSpaceDE w:val="0"/>
        <w:autoSpaceDN w:val="0"/>
        <w:adjustRightInd w:val="0"/>
        <w:jc w:val="both"/>
        <w:rPr>
          <w:rFonts w:ascii="Arial" w:hAnsi="Arial" w:cs="Arial"/>
          <w:sz w:val="20"/>
          <w:szCs w:val="20"/>
        </w:rPr>
      </w:pPr>
    </w:p>
    <w:p w14:paraId="4A8200B8" w14:textId="3B0DA377" w:rsidR="00700835" w:rsidRPr="00417AFD" w:rsidRDefault="00700835" w:rsidP="007A3180">
      <w:pPr>
        <w:autoSpaceDE w:val="0"/>
        <w:autoSpaceDN w:val="0"/>
        <w:adjustRightInd w:val="0"/>
        <w:jc w:val="both"/>
        <w:rPr>
          <w:rFonts w:ascii="Arial" w:hAnsi="Arial" w:cs="Arial"/>
          <w:sz w:val="20"/>
          <w:szCs w:val="20"/>
        </w:rPr>
      </w:pPr>
      <w:r w:rsidRPr="00417AFD">
        <w:rPr>
          <w:rFonts w:ascii="Arial" w:hAnsi="Arial" w:cs="Arial"/>
          <w:sz w:val="20"/>
          <w:szCs w:val="20"/>
        </w:rPr>
        <w:t>Bratman, G.N., Daily, G.C., Levy, B.J. and Gross,</w:t>
      </w:r>
      <w:r w:rsidR="007A3180">
        <w:rPr>
          <w:rFonts w:ascii="Arial" w:hAnsi="Arial" w:cs="Arial"/>
          <w:sz w:val="20"/>
          <w:szCs w:val="20"/>
        </w:rPr>
        <w:t xml:space="preserve"> J.</w:t>
      </w:r>
      <w:r w:rsidRPr="00417AFD">
        <w:rPr>
          <w:rFonts w:ascii="Arial" w:hAnsi="Arial" w:cs="Arial"/>
          <w:sz w:val="20"/>
          <w:szCs w:val="20"/>
        </w:rPr>
        <w:t xml:space="preserve"> (2015) The benefits of nature experience: Improved affect and cognition, </w:t>
      </w:r>
      <w:r w:rsidRPr="00417AFD">
        <w:rPr>
          <w:rFonts w:ascii="Arial" w:hAnsi="Arial" w:cs="Arial"/>
          <w:i/>
          <w:sz w:val="20"/>
          <w:szCs w:val="20"/>
        </w:rPr>
        <w:t>Landscape and Urban Planning</w:t>
      </w:r>
      <w:r w:rsidRPr="00417AFD">
        <w:rPr>
          <w:rFonts w:ascii="Arial" w:hAnsi="Arial" w:cs="Arial"/>
          <w:sz w:val="20"/>
          <w:szCs w:val="20"/>
        </w:rPr>
        <w:t xml:space="preserve">, 138, </w:t>
      </w:r>
      <w:r w:rsidR="007A3180">
        <w:rPr>
          <w:rFonts w:ascii="Arial" w:hAnsi="Arial" w:cs="Arial"/>
          <w:sz w:val="20"/>
          <w:szCs w:val="20"/>
        </w:rPr>
        <w:t xml:space="preserve">pp. </w:t>
      </w:r>
      <w:r w:rsidRPr="00417AFD">
        <w:rPr>
          <w:rFonts w:ascii="Arial" w:hAnsi="Arial" w:cs="Arial"/>
          <w:sz w:val="20"/>
          <w:szCs w:val="20"/>
        </w:rPr>
        <w:t xml:space="preserve">41-50. </w:t>
      </w:r>
    </w:p>
    <w:p w14:paraId="78626A95" w14:textId="77777777" w:rsidR="00700835" w:rsidRPr="00417AFD" w:rsidRDefault="00700835" w:rsidP="007A3180">
      <w:pPr>
        <w:pStyle w:val="Reference2"/>
      </w:pPr>
    </w:p>
    <w:p w14:paraId="521A0EC0" w14:textId="7AE8498A" w:rsidR="00700835" w:rsidRPr="00700835" w:rsidRDefault="00700835" w:rsidP="007A3180">
      <w:pPr>
        <w:jc w:val="both"/>
        <w:rPr>
          <w:rFonts w:ascii="Arial" w:hAnsi="Arial" w:cs="Arial"/>
          <w:sz w:val="20"/>
          <w:szCs w:val="20"/>
          <w:lang w:val="en-AU"/>
        </w:rPr>
      </w:pPr>
      <w:r w:rsidRPr="00700835">
        <w:rPr>
          <w:rFonts w:ascii="Arial" w:hAnsi="Arial" w:cs="Arial"/>
          <w:color w:val="262626"/>
          <w:sz w:val="20"/>
          <w:szCs w:val="20"/>
        </w:rPr>
        <w:t>Broom, C. (2017). </w:t>
      </w:r>
      <w:r w:rsidRPr="00700835">
        <w:rPr>
          <w:rFonts w:ascii="Arial" w:hAnsi="Arial" w:cs="Arial"/>
          <w:bCs/>
          <w:color w:val="262626"/>
          <w:sz w:val="20"/>
          <w:szCs w:val="20"/>
        </w:rPr>
        <w:t>Exploring the Relations Between Childhood Experiences in Nature and Young Adults’ Environmental Attitudes and Behaviours</w:t>
      </w:r>
      <w:r w:rsidRPr="00700835">
        <w:rPr>
          <w:rFonts w:ascii="Arial" w:hAnsi="Arial" w:cs="Arial"/>
          <w:color w:val="262626"/>
          <w:sz w:val="20"/>
          <w:szCs w:val="20"/>
        </w:rPr>
        <w:t>. </w:t>
      </w:r>
      <w:r w:rsidRPr="00700835">
        <w:rPr>
          <w:rFonts w:ascii="Arial" w:hAnsi="Arial" w:cs="Arial"/>
          <w:i/>
          <w:iCs/>
          <w:color w:val="262626"/>
          <w:sz w:val="20"/>
          <w:szCs w:val="20"/>
        </w:rPr>
        <w:t>Australian Journal of Environmental Education</w:t>
      </w:r>
      <w:r w:rsidRPr="00700835">
        <w:rPr>
          <w:rFonts w:ascii="Arial" w:hAnsi="Arial" w:cs="Arial"/>
          <w:color w:val="262626"/>
          <w:sz w:val="20"/>
          <w:szCs w:val="20"/>
        </w:rPr>
        <w:t>, 33 (1)</w:t>
      </w:r>
      <w:r w:rsidR="007A3180">
        <w:rPr>
          <w:rFonts w:ascii="Arial" w:hAnsi="Arial" w:cs="Arial"/>
          <w:color w:val="262626"/>
          <w:sz w:val="20"/>
          <w:szCs w:val="20"/>
        </w:rPr>
        <w:t>,</w:t>
      </w:r>
      <w:r w:rsidRPr="00700835">
        <w:rPr>
          <w:rFonts w:ascii="Arial" w:hAnsi="Arial" w:cs="Arial"/>
          <w:color w:val="262626"/>
          <w:sz w:val="20"/>
          <w:szCs w:val="20"/>
        </w:rPr>
        <w:t xml:space="preserve"> 34</w:t>
      </w:r>
      <w:r w:rsidR="007A3180">
        <w:rPr>
          <w:rFonts w:ascii="Arial" w:hAnsi="Arial" w:cs="Arial"/>
          <w:color w:val="262626"/>
          <w:sz w:val="20"/>
          <w:szCs w:val="20"/>
        </w:rPr>
        <w:t>-47.</w:t>
      </w:r>
      <w:r w:rsidRPr="00700835">
        <w:rPr>
          <w:rFonts w:ascii="Arial" w:hAnsi="Arial" w:cs="Arial"/>
          <w:color w:val="262626"/>
          <w:sz w:val="20"/>
          <w:szCs w:val="20"/>
        </w:rPr>
        <w:t xml:space="preserve"> </w:t>
      </w:r>
    </w:p>
    <w:p w14:paraId="1544E27A" w14:textId="77777777" w:rsidR="007A3180" w:rsidRDefault="007A3180" w:rsidP="007A3180">
      <w:pPr>
        <w:pStyle w:val="Reference2"/>
      </w:pPr>
    </w:p>
    <w:p w14:paraId="37ACF524" w14:textId="77777777" w:rsidR="00D73E4A" w:rsidRPr="00D73E4A" w:rsidRDefault="00D73E4A" w:rsidP="007A3180">
      <w:pPr>
        <w:pStyle w:val="Reference2"/>
      </w:pPr>
      <w:r w:rsidRPr="00D73E4A">
        <w:t xml:space="preserve">Buxton, M., Tieman, G., Bekessy. S., Budge, T., Mercer, D., Coote, M., Morcombe, J., (2006) </w:t>
      </w:r>
      <w:r w:rsidRPr="007A3180">
        <w:rPr>
          <w:i/>
        </w:rPr>
        <w:t>Change and Continuity in Peri-urban Australia, State of the Peri-urban Regions: A Review of the Literature</w:t>
      </w:r>
      <w:r w:rsidRPr="00D73E4A">
        <w:t>, RMIT University, Melbourne.</w:t>
      </w:r>
    </w:p>
    <w:p w14:paraId="720912A5" w14:textId="77777777" w:rsidR="00D73E4A" w:rsidRDefault="00D73E4A" w:rsidP="007A3180">
      <w:pPr>
        <w:autoSpaceDE w:val="0"/>
        <w:autoSpaceDN w:val="0"/>
        <w:adjustRightInd w:val="0"/>
        <w:jc w:val="both"/>
        <w:rPr>
          <w:rFonts w:ascii="Arial" w:hAnsi="Arial" w:cs="Arial"/>
          <w:sz w:val="20"/>
          <w:szCs w:val="20"/>
        </w:rPr>
      </w:pPr>
    </w:p>
    <w:p w14:paraId="3AB9A765" w14:textId="6A5F2833" w:rsidR="00700835" w:rsidRPr="00417AFD" w:rsidRDefault="00700835" w:rsidP="007A3180">
      <w:pPr>
        <w:autoSpaceDE w:val="0"/>
        <w:autoSpaceDN w:val="0"/>
        <w:adjustRightInd w:val="0"/>
        <w:jc w:val="both"/>
        <w:rPr>
          <w:rFonts w:ascii="Arial" w:hAnsi="Arial" w:cs="Arial"/>
          <w:sz w:val="20"/>
          <w:szCs w:val="20"/>
        </w:rPr>
      </w:pPr>
      <w:r w:rsidRPr="00417AFD">
        <w:rPr>
          <w:rFonts w:ascii="Arial" w:hAnsi="Arial" w:cs="Arial"/>
          <w:sz w:val="20"/>
          <w:szCs w:val="20"/>
        </w:rPr>
        <w:t xml:space="preserve">Carris, G. Scopelliti, M.,Lafortezza, R., Colangelo, G., Ferrini, F., Salbitano, F., Agrimi, M., Portoghesi,L., Semenzato, P. and Sanesi, G. (2015) Go greener, feel better? The positive effects of biodiversity on the well-being of individuals visiting urban and peri-urban green areas, </w:t>
      </w:r>
      <w:r w:rsidRPr="00417AFD">
        <w:rPr>
          <w:rFonts w:ascii="Arial" w:hAnsi="Arial" w:cs="Arial"/>
          <w:i/>
          <w:sz w:val="20"/>
          <w:szCs w:val="20"/>
        </w:rPr>
        <w:t>Landscape and Urban Planning</w:t>
      </w:r>
      <w:r w:rsidRPr="00417AFD">
        <w:rPr>
          <w:rFonts w:ascii="Arial" w:hAnsi="Arial" w:cs="Arial"/>
          <w:sz w:val="20"/>
          <w:szCs w:val="20"/>
        </w:rPr>
        <w:t xml:space="preserve">, 134, </w:t>
      </w:r>
      <w:r w:rsidR="007A3180">
        <w:rPr>
          <w:rFonts w:ascii="Arial" w:hAnsi="Arial" w:cs="Arial"/>
          <w:sz w:val="20"/>
          <w:szCs w:val="20"/>
        </w:rPr>
        <w:t xml:space="preserve">pp. </w:t>
      </w:r>
      <w:r w:rsidRPr="00417AFD">
        <w:rPr>
          <w:rFonts w:ascii="Arial" w:hAnsi="Arial" w:cs="Arial"/>
          <w:sz w:val="20"/>
          <w:szCs w:val="20"/>
        </w:rPr>
        <w:t>221-28</w:t>
      </w:r>
      <w:r w:rsidR="007A3180">
        <w:rPr>
          <w:rFonts w:ascii="Arial" w:hAnsi="Arial" w:cs="Arial"/>
          <w:sz w:val="20"/>
          <w:szCs w:val="20"/>
        </w:rPr>
        <w:t>.</w:t>
      </w:r>
    </w:p>
    <w:p w14:paraId="7F57A0EF" w14:textId="77777777" w:rsidR="00700835" w:rsidRPr="00417AFD" w:rsidRDefault="00700835" w:rsidP="007A3180">
      <w:pPr>
        <w:pStyle w:val="Reference2"/>
      </w:pPr>
    </w:p>
    <w:p w14:paraId="5FC5E975" w14:textId="5F960DC8" w:rsidR="00700835" w:rsidRPr="00417AFD" w:rsidRDefault="00700835" w:rsidP="007A3180">
      <w:pPr>
        <w:pStyle w:val="Reference2"/>
      </w:pPr>
      <w:r w:rsidRPr="00417AFD">
        <w:t xml:space="preserve">Chiesura, A. (2004) The role of urban parks for the sustainable city, </w:t>
      </w:r>
      <w:r w:rsidRPr="00417AFD">
        <w:rPr>
          <w:i/>
        </w:rPr>
        <w:t>Landscape and Urban Planning</w:t>
      </w:r>
      <w:r w:rsidRPr="00417AFD">
        <w:t xml:space="preserve"> 68(1), </w:t>
      </w:r>
      <w:r w:rsidR="007A3180">
        <w:t>pp.</w:t>
      </w:r>
      <w:r w:rsidRPr="00417AFD">
        <w:t>129-138.</w:t>
      </w:r>
    </w:p>
    <w:p w14:paraId="2FE820B6" w14:textId="77777777" w:rsidR="007A3180" w:rsidRDefault="007A3180" w:rsidP="007A3180">
      <w:pPr>
        <w:jc w:val="both"/>
        <w:rPr>
          <w:rFonts w:ascii="Arial" w:hAnsi="Arial" w:cs="Arial"/>
          <w:sz w:val="20"/>
          <w:szCs w:val="20"/>
          <w:lang w:val="en-AU"/>
        </w:rPr>
      </w:pPr>
    </w:p>
    <w:p w14:paraId="30344488" w14:textId="7FE53983" w:rsidR="00382AC6" w:rsidRPr="00417AFD" w:rsidRDefault="00382AC6" w:rsidP="007A3180">
      <w:pPr>
        <w:jc w:val="both"/>
        <w:rPr>
          <w:rFonts w:ascii="Arial" w:hAnsi="Arial" w:cs="Arial"/>
          <w:sz w:val="20"/>
          <w:szCs w:val="20"/>
          <w:lang w:val="en-AU"/>
        </w:rPr>
      </w:pPr>
      <w:r w:rsidRPr="00417AFD">
        <w:rPr>
          <w:rFonts w:ascii="Arial" w:hAnsi="Arial" w:cs="Arial"/>
          <w:sz w:val="20"/>
          <w:szCs w:val="20"/>
          <w:lang w:val="en-AU"/>
        </w:rPr>
        <w:t xml:space="preserve">Commonwealth of Australia (1992) </w:t>
      </w:r>
      <w:r w:rsidRPr="007A3180">
        <w:rPr>
          <w:rFonts w:ascii="Arial" w:hAnsi="Arial" w:cs="Arial"/>
          <w:i/>
          <w:sz w:val="20"/>
          <w:szCs w:val="20"/>
          <w:lang w:val="en-AU"/>
        </w:rPr>
        <w:t>Our Bush Capital, Protecting and Managing the National Capitals’ Open Spaces</w:t>
      </w:r>
      <w:r w:rsidR="000C43D2">
        <w:rPr>
          <w:rFonts w:ascii="Arial" w:hAnsi="Arial" w:cs="Arial"/>
          <w:sz w:val="20"/>
          <w:szCs w:val="20"/>
          <w:lang w:val="en-AU"/>
        </w:rPr>
        <w:t>, A Report of the Joint Co</w:t>
      </w:r>
      <w:r w:rsidRPr="00417AFD">
        <w:rPr>
          <w:rFonts w:ascii="Arial" w:hAnsi="Arial" w:cs="Arial"/>
          <w:sz w:val="20"/>
          <w:szCs w:val="20"/>
          <w:lang w:val="en-AU"/>
        </w:rPr>
        <w:t xml:space="preserve">mmittee on the National Capital, October 1992, AGPS Canberra.     </w:t>
      </w:r>
    </w:p>
    <w:p w14:paraId="1A9BA905" w14:textId="77777777" w:rsidR="007A3180" w:rsidRDefault="007A3180" w:rsidP="007A3180">
      <w:pPr>
        <w:jc w:val="both"/>
        <w:rPr>
          <w:rFonts w:ascii="Arial" w:hAnsi="Arial" w:cs="Arial"/>
          <w:sz w:val="20"/>
          <w:szCs w:val="20"/>
          <w:lang w:val="en-AU"/>
        </w:rPr>
      </w:pPr>
    </w:p>
    <w:p w14:paraId="50150D70" w14:textId="77777777" w:rsidR="001A60C2" w:rsidRPr="001A60C2" w:rsidRDefault="007A5475" w:rsidP="001A60C2">
      <w:pPr>
        <w:pStyle w:val="Heading1"/>
        <w:shd w:val="clear" w:color="auto" w:fill="FFFFFF"/>
        <w:spacing w:before="0" w:beforeAutospacing="0" w:after="0" w:afterAutospacing="0"/>
        <w:jc w:val="both"/>
        <w:rPr>
          <w:rFonts w:ascii="Arial" w:hAnsi="Arial" w:cs="Arial"/>
          <w:b w:val="0"/>
          <w:sz w:val="20"/>
          <w:szCs w:val="20"/>
        </w:rPr>
      </w:pPr>
      <w:r w:rsidRPr="001A60C2">
        <w:rPr>
          <w:rFonts w:ascii="Arial" w:hAnsi="Arial" w:cs="Arial"/>
          <w:b w:val="0"/>
          <w:sz w:val="20"/>
          <w:szCs w:val="20"/>
        </w:rPr>
        <w:t>Cooper, M (2011</w:t>
      </w:r>
      <w:r w:rsidR="001A60C2" w:rsidRPr="001A60C2">
        <w:rPr>
          <w:rFonts w:ascii="Arial" w:hAnsi="Arial" w:cs="Arial"/>
          <w:b w:val="0"/>
          <w:sz w:val="20"/>
          <w:szCs w:val="20"/>
        </w:rPr>
        <w:t>)</w:t>
      </w:r>
      <w:r w:rsidR="00844B6E" w:rsidRPr="001A60C2">
        <w:rPr>
          <w:rFonts w:ascii="Arial" w:hAnsi="Arial" w:cs="Arial"/>
          <w:b w:val="0"/>
          <w:sz w:val="20"/>
          <w:szCs w:val="20"/>
        </w:rPr>
        <w:t xml:space="preserve"> </w:t>
      </w:r>
      <w:r w:rsidR="00844B6E" w:rsidRPr="001A60C2">
        <w:rPr>
          <w:rFonts w:ascii="Arial" w:hAnsi="Arial" w:cs="Arial"/>
          <w:b w:val="0"/>
          <w:i/>
          <w:sz w:val="20"/>
          <w:szCs w:val="20"/>
        </w:rPr>
        <w:t>Facing the challenges – positioning our nature reserves for the 21st century Report on Canberra Nature Park (nature reserves); Molonglo River Corridor (nature reserves) and Googong Foreshores Investigation,</w:t>
      </w:r>
      <w:r w:rsidR="00844B6E" w:rsidRPr="001A60C2">
        <w:rPr>
          <w:rFonts w:ascii="Arial" w:hAnsi="Arial" w:cs="Arial"/>
          <w:b w:val="0"/>
          <w:sz w:val="20"/>
          <w:szCs w:val="20"/>
        </w:rPr>
        <w:t xml:space="preserve"> </w:t>
      </w:r>
      <w:r w:rsidR="00844B6E" w:rsidRPr="001A60C2">
        <w:rPr>
          <w:rFonts w:ascii="Arial" w:hAnsi="Arial" w:cs="Arial"/>
          <w:b w:val="0"/>
          <w:bCs w:val="0"/>
          <w:i/>
          <w:sz w:val="20"/>
          <w:szCs w:val="20"/>
        </w:rPr>
        <w:t>Part 3. Submissions</w:t>
      </w:r>
      <w:r w:rsidR="00844B6E" w:rsidRPr="001A60C2">
        <w:rPr>
          <w:rFonts w:ascii="Arial" w:hAnsi="Arial" w:cs="Arial"/>
          <w:b w:val="0"/>
          <w:bCs w:val="0"/>
          <w:sz w:val="20"/>
          <w:szCs w:val="20"/>
        </w:rPr>
        <w:t xml:space="preserve">, July 2011, </w:t>
      </w:r>
      <w:r w:rsidR="001A60C2" w:rsidRPr="001A60C2">
        <w:rPr>
          <w:rFonts w:ascii="Arial" w:hAnsi="Arial" w:cs="Arial"/>
          <w:b w:val="0"/>
          <w:sz w:val="20"/>
          <w:szCs w:val="20"/>
        </w:rPr>
        <w:t xml:space="preserve">ACT Commissioner for Sustainability and the Environment, ACT Government, Canberra. </w:t>
      </w:r>
    </w:p>
    <w:p w14:paraId="46B153A4" w14:textId="77777777" w:rsidR="007A3180" w:rsidRPr="001A60C2" w:rsidRDefault="007A3180" w:rsidP="007A3180">
      <w:pPr>
        <w:jc w:val="both"/>
        <w:rPr>
          <w:rFonts w:ascii="Arial" w:hAnsi="Arial" w:cs="Arial"/>
          <w:sz w:val="20"/>
          <w:szCs w:val="20"/>
          <w:lang w:val="en-AU"/>
        </w:rPr>
      </w:pPr>
    </w:p>
    <w:p w14:paraId="6F04068A" w14:textId="7FF0D000" w:rsidR="0022389D" w:rsidRPr="00417AFD" w:rsidRDefault="00012190" w:rsidP="007A3180">
      <w:pPr>
        <w:jc w:val="both"/>
        <w:rPr>
          <w:rFonts w:ascii="Arial" w:hAnsi="Arial" w:cs="Arial"/>
          <w:i/>
          <w:sz w:val="20"/>
          <w:szCs w:val="20"/>
          <w:lang w:val="en-AU"/>
        </w:rPr>
      </w:pPr>
      <w:r w:rsidRPr="00417AFD">
        <w:rPr>
          <w:rFonts w:ascii="Arial" w:hAnsi="Arial" w:cs="Arial"/>
          <w:sz w:val="20"/>
          <w:szCs w:val="20"/>
          <w:lang w:val="en-AU"/>
        </w:rPr>
        <w:t xml:space="preserve">Chevalier, B. and Hoffmann, S. (2010) </w:t>
      </w:r>
      <w:r w:rsidR="00E57EBC" w:rsidRPr="00417AFD">
        <w:rPr>
          <w:rFonts w:ascii="Arial" w:hAnsi="Arial" w:cs="Arial"/>
          <w:sz w:val="20"/>
          <w:szCs w:val="20"/>
          <w:lang w:val="en-AU"/>
        </w:rPr>
        <w:t>V</w:t>
      </w:r>
      <w:r w:rsidRPr="00417AFD">
        <w:rPr>
          <w:rFonts w:ascii="Arial" w:hAnsi="Arial" w:cs="Arial"/>
          <w:i/>
          <w:sz w:val="20"/>
          <w:szCs w:val="20"/>
          <w:lang w:val="en-AU"/>
        </w:rPr>
        <w:t xml:space="preserve">alues and Uses of Canberra Nature Park, A survey of Canberra Nature Park user groups, </w:t>
      </w:r>
      <w:r w:rsidRPr="00417AFD">
        <w:rPr>
          <w:rFonts w:ascii="Arial" w:hAnsi="Arial" w:cs="Arial"/>
          <w:sz w:val="20"/>
          <w:szCs w:val="20"/>
          <w:lang w:val="en-AU"/>
        </w:rPr>
        <w:t>Report prepared for the Investigation into the Canberra Nature Park (nature reserves), Molonglo River Corridor (nature reserves) and Googong Foreshores</w:t>
      </w:r>
      <w:r w:rsidR="007A3180">
        <w:rPr>
          <w:rFonts w:ascii="Arial" w:hAnsi="Arial" w:cs="Arial"/>
          <w:sz w:val="20"/>
          <w:szCs w:val="20"/>
          <w:lang w:val="en-AU"/>
        </w:rPr>
        <w:t xml:space="preserve"> </w:t>
      </w:r>
      <w:r w:rsidRPr="00417AFD">
        <w:rPr>
          <w:rFonts w:ascii="Arial" w:hAnsi="Arial" w:cs="Arial"/>
          <w:sz w:val="20"/>
          <w:szCs w:val="20"/>
          <w:lang w:val="en-AU"/>
        </w:rPr>
        <w:t>by the ACT Commissioner for Sustainability and the Environment, September 2010</w:t>
      </w:r>
      <w:r w:rsidR="001A60C2">
        <w:rPr>
          <w:rFonts w:ascii="Arial" w:hAnsi="Arial" w:cs="Arial"/>
          <w:sz w:val="20"/>
          <w:szCs w:val="20"/>
          <w:lang w:val="en-AU"/>
        </w:rPr>
        <w:t>, Canberra.</w:t>
      </w:r>
    </w:p>
    <w:p w14:paraId="1BE28D00" w14:textId="77777777" w:rsidR="007A3180" w:rsidRDefault="007A3180" w:rsidP="007A3180">
      <w:pPr>
        <w:pStyle w:val="Heading1"/>
        <w:pBdr>
          <w:bottom w:val="dotted" w:sz="6" w:space="12" w:color="004899"/>
        </w:pBdr>
        <w:spacing w:before="0" w:beforeAutospacing="0" w:after="0" w:afterAutospacing="0"/>
        <w:jc w:val="both"/>
        <w:textAlignment w:val="baseline"/>
        <w:rPr>
          <w:rFonts w:ascii="Arial" w:hAnsi="Arial" w:cs="Arial"/>
          <w:b w:val="0"/>
          <w:bCs w:val="0"/>
          <w:iCs/>
          <w:sz w:val="20"/>
          <w:szCs w:val="20"/>
        </w:rPr>
      </w:pPr>
    </w:p>
    <w:p w14:paraId="3D82E5D8" w14:textId="654A8C7F" w:rsidR="00E13A79" w:rsidRPr="00417AFD" w:rsidRDefault="00C44121" w:rsidP="007A3180">
      <w:pPr>
        <w:pStyle w:val="Heading1"/>
        <w:pBdr>
          <w:bottom w:val="dotted" w:sz="6" w:space="12" w:color="004899"/>
        </w:pBdr>
        <w:spacing w:before="0" w:beforeAutospacing="0" w:after="0" w:afterAutospacing="0"/>
        <w:jc w:val="both"/>
        <w:textAlignment w:val="baseline"/>
        <w:rPr>
          <w:rFonts w:ascii="Arial" w:hAnsi="Arial" w:cs="Arial"/>
          <w:b w:val="0"/>
          <w:bCs w:val="0"/>
          <w:iCs/>
          <w:sz w:val="20"/>
          <w:szCs w:val="20"/>
        </w:rPr>
      </w:pPr>
      <w:r w:rsidRPr="00417AFD">
        <w:rPr>
          <w:rFonts w:ascii="Arial" w:hAnsi="Arial" w:cs="Arial"/>
          <w:b w:val="0"/>
          <w:bCs w:val="0"/>
          <w:iCs/>
          <w:sz w:val="20"/>
          <w:szCs w:val="20"/>
        </w:rPr>
        <w:t xml:space="preserve">Commonwealth of Australia (1992) </w:t>
      </w:r>
      <w:r w:rsidRPr="00417AFD">
        <w:rPr>
          <w:rFonts w:ascii="Arial" w:hAnsi="Arial" w:cs="Arial"/>
          <w:b w:val="0"/>
          <w:bCs w:val="0"/>
          <w:i/>
          <w:iCs/>
          <w:sz w:val="20"/>
          <w:szCs w:val="20"/>
        </w:rPr>
        <w:t xml:space="preserve">Our Bush Capital Protecting and Managing the National Capital‘s </w:t>
      </w:r>
      <w:r w:rsidR="00700835">
        <w:rPr>
          <w:rFonts w:ascii="Arial" w:hAnsi="Arial" w:cs="Arial"/>
          <w:b w:val="0"/>
          <w:bCs w:val="0"/>
          <w:i/>
          <w:iCs/>
          <w:sz w:val="20"/>
          <w:szCs w:val="20"/>
        </w:rPr>
        <w:t>O</w:t>
      </w:r>
      <w:r w:rsidRPr="00417AFD">
        <w:rPr>
          <w:rFonts w:ascii="Arial" w:hAnsi="Arial" w:cs="Arial"/>
          <w:b w:val="0"/>
          <w:bCs w:val="0"/>
          <w:i/>
          <w:iCs/>
          <w:sz w:val="20"/>
          <w:szCs w:val="20"/>
        </w:rPr>
        <w:t>pen Spaces</w:t>
      </w:r>
      <w:r w:rsidRPr="00417AFD">
        <w:rPr>
          <w:rFonts w:ascii="Arial" w:hAnsi="Arial" w:cs="Arial"/>
          <w:b w:val="0"/>
          <w:bCs w:val="0"/>
          <w:iCs/>
          <w:sz w:val="20"/>
          <w:szCs w:val="20"/>
        </w:rPr>
        <w:t xml:space="preserve">, Report of the Joint Committee on the National Capital, October 1992, AGPS Canberra.    </w:t>
      </w:r>
    </w:p>
    <w:p w14:paraId="36E0622D" w14:textId="77777777" w:rsidR="001A60C2" w:rsidRDefault="001A60C2" w:rsidP="001A60C2">
      <w:pPr>
        <w:widowControl w:val="0"/>
        <w:tabs>
          <w:tab w:val="left" w:pos="220"/>
        </w:tabs>
        <w:autoSpaceDE w:val="0"/>
        <w:autoSpaceDN w:val="0"/>
        <w:adjustRightInd w:val="0"/>
        <w:jc w:val="both"/>
        <w:rPr>
          <w:rFonts w:ascii="Arial" w:hAnsi="Arial" w:cs="Arial"/>
          <w:sz w:val="20"/>
          <w:szCs w:val="20"/>
        </w:rPr>
      </w:pPr>
    </w:p>
    <w:p w14:paraId="0633A666" w14:textId="3FD704CF" w:rsidR="00E75C18" w:rsidRDefault="00F82E15" w:rsidP="001A60C2">
      <w:pPr>
        <w:widowControl w:val="0"/>
        <w:tabs>
          <w:tab w:val="left" w:pos="220"/>
        </w:tabs>
        <w:autoSpaceDE w:val="0"/>
        <w:autoSpaceDN w:val="0"/>
        <w:adjustRightInd w:val="0"/>
        <w:jc w:val="both"/>
        <w:rPr>
          <w:rFonts w:ascii="Arial" w:hAnsi="Arial" w:cs="Arial"/>
          <w:sz w:val="20"/>
          <w:szCs w:val="20"/>
        </w:rPr>
      </w:pPr>
      <w:r w:rsidRPr="00417AFD">
        <w:rPr>
          <w:rFonts w:ascii="Arial" w:hAnsi="Arial" w:cs="Arial"/>
          <w:sz w:val="20"/>
          <w:szCs w:val="20"/>
        </w:rPr>
        <w:t xml:space="preserve">Creswell, J.W.  (2013) </w:t>
      </w:r>
      <w:r w:rsidRPr="001A60C2">
        <w:rPr>
          <w:rFonts w:ascii="Arial" w:hAnsi="Arial" w:cs="Arial"/>
          <w:i/>
          <w:sz w:val="20"/>
          <w:szCs w:val="20"/>
        </w:rPr>
        <w:t>Qualitative Inquiry and research Design: Choosing among Five Traditions</w:t>
      </w:r>
      <w:r w:rsidR="001A60C2">
        <w:rPr>
          <w:rFonts w:ascii="Arial" w:hAnsi="Arial" w:cs="Arial"/>
          <w:i/>
          <w:sz w:val="20"/>
          <w:szCs w:val="20"/>
        </w:rPr>
        <w:t>,</w:t>
      </w:r>
      <w:r w:rsidR="001A60C2">
        <w:rPr>
          <w:rFonts w:ascii="Arial" w:hAnsi="Arial" w:cs="Arial"/>
          <w:sz w:val="20"/>
          <w:szCs w:val="20"/>
        </w:rPr>
        <w:t xml:space="preserve"> </w:t>
      </w:r>
      <w:r w:rsidRPr="00417AFD">
        <w:rPr>
          <w:rFonts w:ascii="Arial" w:hAnsi="Arial" w:cs="Arial"/>
          <w:sz w:val="20"/>
          <w:szCs w:val="20"/>
        </w:rPr>
        <w:t>3</w:t>
      </w:r>
      <w:r w:rsidR="00E13A79" w:rsidRPr="00417AFD">
        <w:rPr>
          <w:rFonts w:ascii="Arial" w:hAnsi="Arial" w:cs="Arial"/>
          <w:sz w:val="20"/>
          <w:szCs w:val="20"/>
        </w:rPr>
        <w:t>rd</w:t>
      </w:r>
      <w:r w:rsidRPr="00417AFD">
        <w:rPr>
          <w:rFonts w:ascii="Arial" w:hAnsi="Arial" w:cs="Arial"/>
          <w:position w:val="13"/>
          <w:sz w:val="20"/>
          <w:szCs w:val="20"/>
        </w:rPr>
        <w:t xml:space="preserve"> </w:t>
      </w:r>
      <w:r w:rsidRPr="00417AFD">
        <w:rPr>
          <w:rFonts w:ascii="Arial" w:hAnsi="Arial" w:cs="Arial"/>
          <w:sz w:val="20"/>
          <w:szCs w:val="20"/>
        </w:rPr>
        <w:t>edition</w:t>
      </w:r>
      <w:r w:rsidR="001A60C2">
        <w:rPr>
          <w:rFonts w:ascii="Arial" w:hAnsi="Arial" w:cs="Arial"/>
          <w:sz w:val="20"/>
          <w:szCs w:val="20"/>
        </w:rPr>
        <w:t>, (</w:t>
      </w:r>
      <w:r w:rsidRPr="00417AFD">
        <w:rPr>
          <w:rFonts w:ascii="Arial" w:hAnsi="Arial" w:cs="Arial"/>
          <w:sz w:val="20"/>
          <w:szCs w:val="20"/>
        </w:rPr>
        <w:t>Sage Publications, California</w:t>
      </w:r>
      <w:r w:rsidR="001A60C2">
        <w:rPr>
          <w:rFonts w:ascii="Arial" w:hAnsi="Arial" w:cs="Arial"/>
          <w:sz w:val="20"/>
          <w:szCs w:val="20"/>
        </w:rPr>
        <w:t>)</w:t>
      </w:r>
      <w:r w:rsidRPr="00417AFD">
        <w:rPr>
          <w:rFonts w:ascii="Arial" w:hAnsi="Arial" w:cs="Arial"/>
          <w:sz w:val="20"/>
          <w:szCs w:val="20"/>
        </w:rPr>
        <w:t xml:space="preserve"> </w:t>
      </w:r>
    </w:p>
    <w:p w14:paraId="6E834CDB" w14:textId="77777777" w:rsidR="001A60C2" w:rsidRDefault="001A60C2" w:rsidP="001A60C2">
      <w:pPr>
        <w:widowControl w:val="0"/>
        <w:tabs>
          <w:tab w:val="left" w:pos="220"/>
        </w:tabs>
        <w:autoSpaceDE w:val="0"/>
        <w:autoSpaceDN w:val="0"/>
        <w:adjustRightInd w:val="0"/>
        <w:jc w:val="both"/>
        <w:rPr>
          <w:rFonts w:ascii="Arial" w:hAnsi="Arial" w:cs="Arial"/>
          <w:sz w:val="20"/>
          <w:szCs w:val="20"/>
        </w:rPr>
      </w:pPr>
    </w:p>
    <w:p w14:paraId="2983C57A" w14:textId="59231E2E" w:rsidR="00E75C18" w:rsidRPr="00E75C18" w:rsidRDefault="00E75C18" w:rsidP="007A3180">
      <w:pPr>
        <w:pStyle w:val="Reference2"/>
      </w:pPr>
      <w:r w:rsidRPr="00E75C18">
        <w:t xml:space="preserve">Crofts, R. (2004) Linking Protected Areas to the Wider World: A Review of Approaches, </w:t>
      </w:r>
      <w:r w:rsidRPr="00E75C18">
        <w:rPr>
          <w:i/>
        </w:rPr>
        <w:t>Journal of Environmental Policy &amp; Planning,</w:t>
      </w:r>
      <w:r w:rsidRPr="00E75C18">
        <w:t xml:space="preserve"> 6(2),</w:t>
      </w:r>
      <w:r w:rsidR="001A60C2">
        <w:t xml:space="preserve"> pp.</w:t>
      </w:r>
      <w:r w:rsidRPr="00E75C18">
        <w:t>143-156.</w:t>
      </w:r>
    </w:p>
    <w:p w14:paraId="6948D0EB" w14:textId="77777777" w:rsidR="00E75C18" w:rsidRDefault="00E75C18" w:rsidP="007A3180">
      <w:pPr>
        <w:autoSpaceDE w:val="0"/>
        <w:autoSpaceDN w:val="0"/>
        <w:adjustRightInd w:val="0"/>
        <w:jc w:val="both"/>
        <w:rPr>
          <w:rFonts w:ascii="Arial" w:hAnsi="Arial" w:cs="Arial"/>
          <w:sz w:val="20"/>
          <w:szCs w:val="20"/>
        </w:rPr>
      </w:pPr>
    </w:p>
    <w:p w14:paraId="2754C962" w14:textId="2CE3F3C1" w:rsidR="00700835" w:rsidRPr="00417AFD" w:rsidRDefault="00700835" w:rsidP="007A3180">
      <w:pPr>
        <w:autoSpaceDE w:val="0"/>
        <w:autoSpaceDN w:val="0"/>
        <w:adjustRightInd w:val="0"/>
        <w:jc w:val="both"/>
        <w:rPr>
          <w:rFonts w:ascii="Arial" w:hAnsi="Arial" w:cs="Arial"/>
          <w:sz w:val="20"/>
          <w:szCs w:val="20"/>
        </w:rPr>
      </w:pPr>
      <w:r w:rsidRPr="00417AFD">
        <w:rPr>
          <w:rFonts w:ascii="Arial" w:hAnsi="Arial" w:cs="Arial"/>
          <w:sz w:val="20"/>
          <w:szCs w:val="20"/>
        </w:rPr>
        <w:t xml:space="preserve">Dallimer, M., Irvine, K.N., Skinner, A.M. J., Davies, Z.G., Rouquette, J.R., Maltby, L.L., Warren, P.H., Armsworth, P.R. and Gaston, K.J. (2012) Biodiversity and the Feel-Good Factor: Understanding Associations between Self-Reported Human Well-being and Species Richness, </w:t>
      </w:r>
      <w:r w:rsidRPr="00417AFD">
        <w:rPr>
          <w:rFonts w:ascii="Arial" w:hAnsi="Arial" w:cs="Arial"/>
          <w:i/>
          <w:sz w:val="20"/>
          <w:szCs w:val="20"/>
        </w:rPr>
        <w:t>Bioscience</w:t>
      </w:r>
      <w:r w:rsidRPr="00417AFD">
        <w:rPr>
          <w:rFonts w:ascii="Arial" w:hAnsi="Arial" w:cs="Arial"/>
          <w:sz w:val="20"/>
          <w:szCs w:val="20"/>
        </w:rPr>
        <w:t xml:space="preserve">, 62 (1), </w:t>
      </w:r>
      <w:r w:rsidR="001A60C2">
        <w:rPr>
          <w:rFonts w:ascii="Arial" w:hAnsi="Arial" w:cs="Arial"/>
          <w:sz w:val="20"/>
          <w:szCs w:val="20"/>
        </w:rPr>
        <w:t xml:space="preserve">pp. </w:t>
      </w:r>
      <w:r w:rsidRPr="00417AFD">
        <w:rPr>
          <w:rFonts w:ascii="Arial" w:hAnsi="Arial" w:cs="Arial"/>
          <w:sz w:val="20"/>
          <w:szCs w:val="20"/>
        </w:rPr>
        <w:t>47-55.</w:t>
      </w:r>
    </w:p>
    <w:p w14:paraId="36F9C705" w14:textId="77777777" w:rsidR="00700835" w:rsidRDefault="00700835" w:rsidP="007A3180">
      <w:pPr>
        <w:jc w:val="both"/>
        <w:rPr>
          <w:rFonts w:ascii="Arial" w:hAnsi="Arial" w:cs="Arial"/>
          <w:sz w:val="20"/>
          <w:szCs w:val="20"/>
        </w:rPr>
      </w:pPr>
    </w:p>
    <w:p w14:paraId="7325DD4B" w14:textId="77777777" w:rsidR="00700835" w:rsidRPr="00417AFD" w:rsidRDefault="00700835" w:rsidP="007A3180">
      <w:pPr>
        <w:pStyle w:val="Reference2"/>
      </w:pPr>
      <w:r w:rsidRPr="00417AFD">
        <w:t xml:space="preserve">Dearborn, D. and Kark, S. (2010) Motivations for Conserving Urban Biodiversity, </w:t>
      </w:r>
      <w:r w:rsidRPr="00417AFD">
        <w:rPr>
          <w:i/>
        </w:rPr>
        <w:t>Conservation Biology,</w:t>
      </w:r>
      <w:r w:rsidRPr="00417AFD">
        <w:t xml:space="preserve"> 24(2), 432-440.</w:t>
      </w:r>
    </w:p>
    <w:p w14:paraId="4843051D" w14:textId="77777777" w:rsidR="00700835" w:rsidRDefault="00700835" w:rsidP="007A3180">
      <w:pPr>
        <w:jc w:val="both"/>
        <w:rPr>
          <w:rFonts w:ascii="Arial" w:hAnsi="Arial" w:cs="Arial"/>
          <w:sz w:val="20"/>
          <w:szCs w:val="20"/>
        </w:rPr>
      </w:pPr>
    </w:p>
    <w:p w14:paraId="662F904D" w14:textId="7B59CF60" w:rsidR="00E13A79" w:rsidRPr="00417AFD" w:rsidRDefault="00DF6229" w:rsidP="007A3180">
      <w:pPr>
        <w:jc w:val="both"/>
        <w:rPr>
          <w:rFonts w:ascii="Arial" w:hAnsi="Arial" w:cs="Arial"/>
          <w:sz w:val="20"/>
          <w:szCs w:val="20"/>
        </w:rPr>
      </w:pPr>
      <w:r>
        <w:rPr>
          <w:rFonts w:ascii="Arial" w:hAnsi="Arial" w:cs="Arial"/>
          <w:sz w:val="20"/>
          <w:szCs w:val="20"/>
        </w:rPr>
        <w:t xml:space="preserve">DCT (1982) </w:t>
      </w:r>
      <w:r w:rsidR="00E13A79" w:rsidRPr="00DF6229">
        <w:rPr>
          <w:rFonts w:ascii="Arial" w:hAnsi="Arial" w:cs="Arial"/>
          <w:i/>
          <w:sz w:val="20"/>
          <w:szCs w:val="20"/>
        </w:rPr>
        <w:t>Department of the Capital Territory Annual Report 1981-82</w:t>
      </w:r>
      <w:r w:rsidRPr="00DF6229">
        <w:rPr>
          <w:rFonts w:ascii="Arial" w:hAnsi="Arial" w:cs="Arial"/>
          <w:i/>
          <w:sz w:val="20"/>
          <w:szCs w:val="20"/>
        </w:rPr>
        <w:t xml:space="preserve">, </w:t>
      </w:r>
      <w:r>
        <w:rPr>
          <w:rFonts w:ascii="Arial" w:hAnsi="Arial" w:cs="Arial"/>
          <w:sz w:val="20"/>
          <w:szCs w:val="20"/>
        </w:rPr>
        <w:t>DCT Canberra.</w:t>
      </w:r>
    </w:p>
    <w:p w14:paraId="49BFBAC8" w14:textId="77777777" w:rsidR="00E13A79" w:rsidRPr="00417AFD" w:rsidRDefault="00E13A79" w:rsidP="007A3180">
      <w:pPr>
        <w:jc w:val="both"/>
        <w:rPr>
          <w:rFonts w:ascii="Arial" w:hAnsi="Arial" w:cs="Arial"/>
          <w:sz w:val="20"/>
          <w:szCs w:val="20"/>
        </w:rPr>
      </w:pPr>
    </w:p>
    <w:p w14:paraId="0D63B91C" w14:textId="362C33EB" w:rsidR="00DF6229" w:rsidRPr="00417AFD" w:rsidRDefault="00DF6229" w:rsidP="007A3180">
      <w:pPr>
        <w:jc w:val="both"/>
        <w:rPr>
          <w:rFonts w:ascii="Arial" w:hAnsi="Arial" w:cs="Arial"/>
          <w:sz w:val="20"/>
          <w:szCs w:val="20"/>
        </w:rPr>
      </w:pPr>
      <w:r>
        <w:rPr>
          <w:rFonts w:ascii="Arial" w:hAnsi="Arial" w:cs="Arial"/>
          <w:sz w:val="20"/>
          <w:szCs w:val="20"/>
        </w:rPr>
        <w:t xml:space="preserve">DCT (1984) </w:t>
      </w:r>
      <w:r w:rsidRPr="00DF6229">
        <w:rPr>
          <w:rFonts w:ascii="Arial" w:hAnsi="Arial" w:cs="Arial"/>
          <w:i/>
          <w:sz w:val="20"/>
          <w:szCs w:val="20"/>
        </w:rPr>
        <w:t>Department of the Capital Territory Annual Report 1983-84</w:t>
      </w:r>
      <w:r>
        <w:rPr>
          <w:rFonts w:ascii="Arial" w:hAnsi="Arial" w:cs="Arial"/>
          <w:i/>
          <w:sz w:val="20"/>
          <w:szCs w:val="20"/>
        </w:rPr>
        <w:t>,</w:t>
      </w:r>
      <w:r>
        <w:rPr>
          <w:rFonts w:ascii="Arial" w:hAnsi="Arial" w:cs="Arial"/>
          <w:sz w:val="20"/>
          <w:szCs w:val="20"/>
        </w:rPr>
        <w:t xml:space="preserve"> DCT Canberra. </w:t>
      </w:r>
    </w:p>
    <w:p w14:paraId="3F3BA7B2" w14:textId="77777777" w:rsidR="00E75C18" w:rsidRDefault="00E75C18" w:rsidP="007A3180">
      <w:pPr>
        <w:jc w:val="both"/>
        <w:rPr>
          <w:rFonts w:ascii="Arial" w:hAnsi="Arial" w:cs="Arial"/>
          <w:sz w:val="20"/>
          <w:szCs w:val="20"/>
        </w:rPr>
      </w:pPr>
    </w:p>
    <w:p w14:paraId="3902703F" w14:textId="2E4E92FE" w:rsidR="00D73E4A" w:rsidRPr="00D73E4A" w:rsidRDefault="00D73E4A" w:rsidP="007A3180">
      <w:pPr>
        <w:pStyle w:val="Reference2"/>
      </w:pPr>
      <w:r w:rsidRPr="00D73E4A">
        <w:t xml:space="preserve">Fallding, M. (2004) Planning for biodiversity-Can we do it better? </w:t>
      </w:r>
      <w:r w:rsidRPr="00D73E4A">
        <w:rPr>
          <w:i/>
        </w:rPr>
        <w:t>Australian Planner,</w:t>
      </w:r>
      <w:r w:rsidRPr="00D73E4A">
        <w:t xml:space="preserve"> 41(4), </w:t>
      </w:r>
      <w:r w:rsidR="00744F62">
        <w:t>pp.</w:t>
      </w:r>
      <w:r w:rsidRPr="00D73E4A">
        <w:t>45-50.</w:t>
      </w:r>
    </w:p>
    <w:p w14:paraId="73DB2409" w14:textId="77777777" w:rsidR="00D73E4A" w:rsidRDefault="00D73E4A" w:rsidP="007A3180">
      <w:pPr>
        <w:pStyle w:val="Reference2"/>
      </w:pPr>
    </w:p>
    <w:p w14:paraId="762B4317" w14:textId="400B1066" w:rsidR="007B3AE4" w:rsidRPr="00D73E4A" w:rsidRDefault="007B3AE4" w:rsidP="007A3180">
      <w:pPr>
        <w:pStyle w:val="Reference2"/>
      </w:pPr>
      <w:r w:rsidRPr="00417AFD">
        <w:t xml:space="preserve">FitzGibbon, S. I. and Jones D. N. (2006) A community-based wildlife survey: the knowledge and attitudes of residents of suburban Brisbane, with a focus on bandicoots, </w:t>
      </w:r>
      <w:r w:rsidRPr="00417AFD">
        <w:rPr>
          <w:i/>
        </w:rPr>
        <w:t xml:space="preserve">Wildlife Research, </w:t>
      </w:r>
      <w:r w:rsidRPr="00417AFD">
        <w:t>33(3),</w:t>
      </w:r>
      <w:r w:rsidR="001A60C2">
        <w:t xml:space="preserve"> pp.</w:t>
      </w:r>
      <w:r w:rsidRPr="00417AFD">
        <w:t xml:space="preserve"> </w:t>
      </w:r>
      <w:r w:rsidRPr="00D73E4A">
        <w:t>233-241.</w:t>
      </w:r>
    </w:p>
    <w:p w14:paraId="74B9BDDE" w14:textId="77777777" w:rsidR="007B3AE4" w:rsidRPr="00D73E4A" w:rsidRDefault="007B3AE4" w:rsidP="007A3180">
      <w:pPr>
        <w:pStyle w:val="Reference2"/>
      </w:pPr>
    </w:p>
    <w:p w14:paraId="4BDECEC7" w14:textId="0380F85E" w:rsidR="00D73E4A" w:rsidRPr="00D73E4A" w:rsidRDefault="00D73E4A" w:rsidP="007A3180">
      <w:pPr>
        <w:pStyle w:val="Reference2"/>
      </w:pPr>
      <w:r w:rsidRPr="00D73E4A">
        <w:t xml:space="preserve">George, S.L. and Crooks, K.R. (2006) Education and Conservation on the Urban-Wildland interface: Testing the Efficacy of Informational Brochures, </w:t>
      </w:r>
      <w:r w:rsidRPr="00D73E4A">
        <w:rPr>
          <w:i/>
        </w:rPr>
        <w:t>The South-Western Naturalist,</w:t>
      </w:r>
      <w:r w:rsidRPr="00D73E4A">
        <w:t xml:space="preserve"> 51(2), </w:t>
      </w:r>
      <w:r w:rsidR="001A60C2">
        <w:t xml:space="preserve">pp. </w:t>
      </w:r>
      <w:r w:rsidRPr="00D73E4A">
        <w:t xml:space="preserve">240-250.   </w:t>
      </w:r>
    </w:p>
    <w:p w14:paraId="39827E77" w14:textId="77777777" w:rsidR="00D73E4A" w:rsidRPr="00D73E4A" w:rsidRDefault="00D73E4A" w:rsidP="007A3180">
      <w:pPr>
        <w:pStyle w:val="Reference2"/>
      </w:pPr>
    </w:p>
    <w:p w14:paraId="1D9382D6" w14:textId="05C4E36D" w:rsidR="001C6EE2" w:rsidRPr="00417AFD" w:rsidRDefault="001C6EE2" w:rsidP="007A3180">
      <w:pPr>
        <w:pStyle w:val="Reference2"/>
      </w:pPr>
      <w:r w:rsidRPr="00417AFD">
        <w:t xml:space="preserve">Gill, N., Waitt, G., Head, L. (2009) Local engagements with urban bushland: Moving beyond bounded practice for urban biodiversity management. </w:t>
      </w:r>
      <w:r w:rsidRPr="00417AFD">
        <w:rPr>
          <w:i/>
        </w:rPr>
        <w:t>Landscape and Urban Planning</w:t>
      </w:r>
      <w:r w:rsidRPr="00417AFD">
        <w:t xml:space="preserve"> 93(3-4),</w:t>
      </w:r>
      <w:r w:rsidR="001A60C2">
        <w:t xml:space="preserve"> pp.</w:t>
      </w:r>
      <w:r w:rsidRPr="00417AFD">
        <w:t xml:space="preserve">184-193. </w:t>
      </w:r>
    </w:p>
    <w:p w14:paraId="3F5BC241" w14:textId="77777777" w:rsidR="001C6EE2" w:rsidRDefault="001C6EE2" w:rsidP="007A3180">
      <w:pPr>
        <w:jc w:val="both"/>
        <w:rPr>
          <w:rFonts w:ascii="Arial" w:hAnsi="Arial" w:cs="Arial"/>
          <w:bCs/>
          <w:sz w:val="20"/>
          <w:szCs w:val="20"/>
        </w:rPr>
      </w:pPr>
    </w:p>
    <w:p w14:paraId="12467E32" w14:textId="2FEEF30D" w:rsidR="00435531" w:rsidRDefault="00435531" w:rsidP="007A3180">
      <w:pPr>
        <w:jc w:val="both"/>
        <w:rPr>
          <w:rFonts w:ascii="Arial" w:hAnsi="Arial" w:cs="Arial"/>
          <w:bCs/>
          <w:sz w:val="20"/>
          <w:szCs w:val="20"/>
        </w:rPr>
      </w:pPr>
      <w:r>
        <w:rPr>
          <w:rFonts w:ascii="Arial" w:hAnsi="Arial" w:cs="Arial"/>
          <w:bCs/>
          <w:sz w:val="20"/>
          <w:szCs w:val="20"/>
        </w:rPr>
        <w:t xml:space="preserve">Gill, T. (2011) </w:t>
      </w:r>
      <w:r w:rsidRPr="00435531">
        <w:rPr>
          <w:rFonts w:ascii="Arial" w:hAnsi="Arial" w:cs="Arial"/>
          <w:bCs/>
          <w:i/>
          <w:sz w:val="20"/>
          <w:szCs w:val="20"/>
        </w:rPr>
        <w:t>Children and Nature, A quasi systematic review of the empirical evidence</w:t>
      </w:r>
      <w:r>
        <w:rPr>
          <w:rFonts w:ascii="Arial" w:hAnsi="Arial" w:cs="Arial"/>
          <w:bCs/>
          <w:sz w:val="20"/>
          <w:szCs w:val="20"/>
        </w:rPr>
        <w:t xml:space="preserve">, </w:t>
      </w:r>
      <w:r w:rsidR="001A60C2">
        <w:rPr>
          <w:rFonts w:ascii="Arial" w:hAnsi="Arial" w:cs="Arial"/>
          <w:bCs/>
          <w:sz w:val="20"/>
          <w:szCs w:val="20"/>
        </w:rPr>
        <w:t xml:space="preserve">Report </w:t>
      </w:r>
      <w:r>
        <w:rPr>
          <w:rFonts w:ascii="Arial" w:hAnsi="Arial" w:cs="Arial"/>
          <w:bCs/>
          <w:sz w:val="20"/>
          <w:szCs w:val="20"/>
        </w:rPr>
        <w:t xml:space="preserve">prepared for the London Sustainable Development Commission, Greater London Authority, November 2011.  </w:t>
      </w:r>
    </w:p>
    <w:p w14:paraId="51E11F48" w14:textId="77777777" w:rsidR="00C40FFB" w:rsidRDefault="00C40FFB" w:rsidP="007A3180">
      <w:pPr>
        <w:jc w:val="both"/>
        <w:rPr>
          <w:rFonts w:ascii="Arial" w:hAnsi="Arial" w:cs="Arial"/>
          <w:bCs/>
          <w:sz w:val="20"/>
          <w:szCs w:val="20"/>
        </w:rPr>
      </w:pPr>
    </w:p>
    <w:p w14:paraId="2F2805E2" w14:textId="00E18485" w:rsidR="00AB1CD4" w:rsidRPr="00AB1CD4" w:rsidRDefault="00AB1CD4" w:rsidP="007A3180">
      <w:pPr>
        <w:pStyle w:val="NormalWeb"/>
        <w:spacing w:before="0" w:beforeAutospacing="0" w:after="0" w:afterAutospacing="0"/>
        <w:jc w:val="both"/>
        <w:rPr>
          <w:rFonts w:ascii="Arial" w:hAnsi="Arial" w:cs="Arial"/>
        </w:rPr>
      </w:pPr>
      <w:r>
        <w:rPr>
          <w:rFonts w:ascii="Arial" w:hAnsi="Arial" w:cs="Arial"/>
          <w:bCs/>
        </w:rPr>
        <w:t>Gill</w:t>
      </w:r>
      <w:r w:rsidRPr="00AB1CD4">
        <w:rPr>
          <w:rFonts w:ascii="Arial" w:hAnsi="Arial" w:cs="Arial"/>
          <w:bCs/>
        </w:rPr>
        <w:t xml:space="preserve">, T (2007) </w:t>
      </w:r>
      <w:r w:rsidRPr="00AB1CD4">
        <w:rPr>
          <w:rFonts w:ascii="Arial" w:hAnsi="Arial" w:cs="Arial"/>
          <w:bCs/>
          <w:i/>
        </w:rPr>
        <w:t>No Fear</w:t>
      </w:r>
      <w:r w:rsidR="001A60C2">
        <w:rPr>
          <w:rFonts w:ascii="Arial" w:hAnsi="Arial" w:cs="Arial"/>
          <w:bCs/>
          <w:i/>
        </w:rPr>
        <w:t xml:space="preserve"> </w:t>
      </w:r>
      <w:r w:rsidRPr="00AB1CD4">
        <w:rPr>
          <w:rFonts w:ascii="Arial" w:hAnsi="Arial" w:cs="Arial"/>
          <w:bCs/>
          <w:i/>
        </w:rPr>
        <w:t>Growing up in a Risk Averse Society</w:t>
      </w:r>
      <w:r w:rsidR="001A60C2">
        <w:rPr>
          <w:rFonts w:ascii="Arial" w:hAnsi="Arial" w:cs="Arial"/>
          <w:bCs/>
          <w:i/>
        </w:rPr>
        <w:t>,</w:t>
      </w:r>
      <w:r w:rsidRPr="00AB1CD4">
        <w:rPr>
          <w:rFonts w:ascii="Arial" w:hAnsi="Arial" w:cs="Arial"/>
          <w:bCs/>
        </w:rPr>
        <w:t xml:space="preserve"> </w:t>
      </w:r>
      <w:r w:rsidRPr="00AB1CD4">
        <w:rPr>
          <w:rFonts w:ascii="Arial" w:hAnsi="Arial" w:cs="Arial"/>
          <w:color w:val="211E1E"/>
        </w:rPr>
        <w:t>Calouste Gulbenkian Foundation</w:t>
      </w:r>
      <w:r w:rsidR="001A60C2">
        <w:rPr>
          <w:rFonts w:ascii="Arial" w:hAnsi="Arial" w:cs="Arial"/>
          <w:color w:val="211E1E"/>
        </w:rPr>
        <w:t xml:space="preserve">, </w:t>
      </w:r>
      <w:r>
        <w:rPr>
          <w:rFonts w:ascii="Arial" w:hAnsi="Arial" w:cs="Arial"/>
          <w:color w:val="211E1E"/>
        </w:rPr>
        <w:t>London.</w:t>
      </w:r>
      <w:r w:rsidRPr="00AB1CD4">
        <w:rPr>
          <w:rFonts w:ascii="Arial" w:hAnsi="Arial" w:cs="Arial"/>
          <w:color w:val="211E1E"/>
        </w:rPr>
        <w:t xml:space="preserve"> </w:t>
      </w:r>
    </w:p>
    <w:p w14:paraId="66A58049" w14:textId="77777777" w:rsidR="001A60C2" w:rsidRDefault="001A60C2" w:rsidP="007A3180">
      <w:pPr>
        <w:jc w:val="both"/>
        <w:rPr>
          <w:rFonts w:ascii="Arial" w:hAnsi="Arial" w:cs="Arial"/>
          <w:bCs/>
          <w:sz w:val="20"/>
          <w:szCs w:val="20"/>
        </w:rPr>
      </w:pPr>
    </w:p>
    <w:p w14:paraId="7F68E963" w14:textId="76376388" w:rsidR="007B3AE4" w:rsidRPr="007B3AE4" w:rsidRDefault="007B3AE4" w:rsidP="007A3180">
      <w:pPr>
        <w:jc w:val="both"/>
        <w:rPr>
          <w:rFonts w:ascii="Arial" w:hAnsi="Arial" w:cs="Arial"/>
          <w:bCs/>
          <w:sz w:val="20"/>
          <w:szCs w:val="20"/>
        </w:rPr>
      </w:pPr>
      <w:r w:rsidRPr="007B3AE4">
        <w:rPr>
          <w:rFonts w:ascii="Arial" w:hAnsi="Arial" w:cs="Arial"/>
          <w:sz w:val="20"/>
          <w:szCs w:val="20"/>
        </w:rPr>
        <w:t xml:space="preserve">Griffin, W.B. (1913) </w:t>
      </w:r>
      <w:r w:rsidRPr="001A60C2">
        <w:rPr>
          <w:rFonts w:ascii="Arial" w:hAnsi="Arial" w:cs="Arial"/>
          <w:i/>
          <w:sz w:val="20"/>
          <w:szCs w:val="20"/>
        </w:rPr>
        <w:t>The Federal Capital. Report Explanatory of the Preliminary General Plan</w:t>
      </w:r>
      <w:r w:rsidRPr="007B3AE4">
        <w:rPr>
          <w:rFonts w:ascii="Arial" w:hAnsi="Arial" w:cs="Arial"/>
          <w:sz w:val="20"/>
          <w:szCs w:val="20"/>
        </w:rPr>
        <w:t>. Commonwealth of Australia</w:t>
      </w:r>
    </w:p>
    <w:p w14:paraId="328FDC75" w14:textId="77777777" w:rsidR="007B3AE4" w:rsidRDefault="007B3AE4" w:rsidP="007A3180">
      <w:pPr>
        <w:jc w:val="both"/>
        <w:rPr>
          <w:rFonts w:ascii="Arial" w:hAnsi="Arial" w:cs="Arial"/>
          <w:bCs/>
          <w:sz w:val="20"/>
          <w:szCs w:val="20"/>
        </w:rPr>
      </w:pPr>
    </w:p>
    <w:p w14:paraId="1DBE753B" w14:textId="7099D6CA" w:rsidR="005269E6" w:rsidRPr="005269E6" w:rsidRDefault="005269E6" w:rsidP="007A3180">
      <w:pPr>
        <w:jc w:val="both"/>
        <w:rPr>
          <w:rFonts w:ascii="Arial" w:hAnsi="Arial" w:cs="Arial"/>
          <w:bCs/>
          <w:sz w:val="20"/>
          <w:szCs w:val="20"/>
        </w:rPr>
      </w:pPr>
      <w:r w:rsidRPr="005269E6">
        <w:rPr>
          <w:rFonts w:ascii="Arial" w:hAnsi="Arial" w:cs="Arial"/>
          <w:bCs/>
          <w:sz w:val="20"/>
          <w:szCs w:val="20"/>
        </w:rPr>
        <w:t xml:space="preserve">Gupta, E, (2016) </w:t>
      </w:r>
      <w:r w:rsidRPr="005269E6">
        <w:rPr>
          <w:rFonts w:ascii="Arial" w:hAnsi="Arial" w:cs="Arial"/>
          <w:bCs/>
          <w:color w:val="262626"/>
          <w:sz w:val="20"/>
          <w:szCs w:val="20"/>
        </w:rPr>
        <w:t>Back to nature: Playgrounds in Canberra to take play out of the box and into the world</w:t>
      </w:r>
      <w:r>
        <w:rPr>
          <w:rFonts w:ascii="Arial" w:hAnsi="Arial" w:cs="Arial"/>
          <w:bCs/>
          <w:color w:val="262626"/>
          <w:sz w:val="20"/>
          <w:szCs w:val="20"/>
        </w:rPr>
        <w:t xml:space="preserve">, </w:t>
      </w:r>
      <w:r w:rsidRPr="001A60C2">
        <w:rPr>
          <w:rFonts w:ascii="Arial" w:hAnsi="Arial" w:cs="Arial"/>
          <w:bCs/>
          <w:i/>
          <w:color w:val="262626"/>
          <w:sz w:val="20"/>
          <w:szCs w:val="20"/>
        </w:rPr>
        <w:t>Foreground</w:t>
      </w:r>
      <w:r>
        <w:rPr>
          <w:rFonts w:ascii="Arial" w:hAnsi="Arial" w:cs="Arial"/>
          <w:bCs/>
          <w:color w:val="262626"/>
          <w:sz w:val="20"/>
          <w:szCs w:val="20"/>
        </w:rPr>
        <w:t xml:space="preserve">, 6 December 2016. Viewed on-line: </w:t>
      </w:r>
    </w:p>
    <w:p w14:paraId="66E552A2" w14:textId="36522492" w:rsidR="005269E6" w:rsidRDefault="002A6B5D" w:rsidP="007A3180">
      <w:pPr>
        <w:jc w:val="both"/>
        <w:rPr>
          <w:rFonts w:ascii="Arial" w:hAnsi="Arial" w:cs="Arial"/>
          <w:bCs/>
          <w:sz w:val="20"/>
          <w:szCs w:val="20"/>
        </w:rPr>
      </w:pPr>
      <w:hyperlink r:id="rId28" w:history="1">
        <w:r w:rsidR="005269E6" w:rsidRPr="00411E90">
          <w:rPr>
            <w:rStyle w:val="Hyperlink"/>
            <w:rFonts w:ascii="Arial" w:hAnsi="Arial" w:cs="Arial"/>
            <w:bCs/>
            <w:sz w:val="20"/>
            <w:szCs w:val="20"/>
          </w:rPr>
          <w:t>https://www.foreground.com.au/public-domain/nature-play-canberra-playgrounds/</w:t>
        </w:r>
      </w:hyperlink>
    </w:p>
    <w:p w14:paraId="6249440F" w14:textId="77777777" w:rsidR="005269E6" w:rsidRDefault="005269E6" w:rsidP="007A3180">
      <w:pPr>
        <w:jc w:val="both"/>
        <w:rPr>
          <w:rFonts w:ascii="Arial" w:hAnsi="Arial" w:cs="Arial"/>
          <w:bCs/>
          <w:sz w:val="20"/>
          <w:szCs w:val="20"/>
        </w:rPr>
      </w:pPr>
    </w:p>
    <w:p w14:paraId="3A52C14F" w14:textId="45F25D1B" w:rsidR="007B3AE4" w:rsidRPr="00417AFD" w:rsidRDefault="007B3AE4" w:rsidP="007A3180">
      <w:pPr>
        <w:pStyle w:val="Reference2"/>
      </w:pPr>
      <w:r w:rsidRPr="00417AFD">
        <w:t xml:space="preserve">Gurran, N. (2005) Planning at the Conservation Frontier, </w:t>
      </w:r>
      <w:r w:rsidRPr="00417AFD">
        <w:rPr>
          <w:i/>
        </w:rPr>
        <w:t>Australian Planner</w:t>
      </w:r>
      <w:r w:rsidRPr="00417AFD">
        <w:t xml:space="preserve">, 42 (1), </w:t>
      </w:r>
      <w:r w:rsidR="001A60C2">
        <w:t>pp.</w:t>
      </w:r>
      <w:r w:rsidRPr="00417AFD">
        <w:t>31-38.</w:t>
      </w:r>
    </w:p>
    <w:p w14:paraId="13CECBAB" w14:textId="77777777" w:rsidR="007B3AE4" w:rsidRPr="00417AFD" w:rsidRDefault="007B3AE4" w:rsidP="007A3180">
      <w:pPr>
        <w:pStyle w:val="Reference2"/>
      </w:pPr>
    </w:p>
    <w:p w14:paraId="70833019" w14:textId="7DEAA2A8" w:rsidR="00D73E4A" w:rsidRPr="00D73E4A" w:rsidRDefault="00D73E4A" w:rsidP="007A3180">
      <w:pPr>
        <w:pStyle w:val="Reference2"/>
      </w:pPr>
      <w:r w:rsidRPr="00D73E4A">
        <w:t xml:space="preserve">Hansen, A. J. and DeFries, R. (2007) Ecological mechanisms linking protected areas to surrounding lands, </w:t>
      </w:r>
      <w:r w:rsidRPr="00D73E4A">
        <w:rPr>
          <w:i/>
        </w:rPr>
        <w:t>Ecological Applications,</w:t>
      </w:r>
      <w:r w:rsidRPr="00D73E4A">
        <w:t xml:space="preserve"> 17(4), </w:t>
      </w:r>
      <w:r w:rsidR="001A60C2">
        <w:t xml:space="preserve">pp </w:t>
      </w:r>
      <w:r w:rsidRPr="00D73E4A">
        <w:t>974-988.</w:t>
      </w:r>
    </w:p>
    <w:p w14:paraId="6BBE5B5C" w14:textId="77777777" w:rsidR="00D73E4A" w:rsidRDefault="00D73E4A" w:rsidP="007A3180">
      <w:pPr>
        <w:pStyle w:val="Reference2"/>
      </w:pPr>
    </w:p>
    <w:p w14:paraId="417C9D9E" w14:textId="3EE8B209" w:rsidR="00744F62" w:rsidRDefault="00744F62" w:rsidP="007A3180">
      <w:pPr>
        <w:pStyle w:val="Reference2"/>
      </w:pPr>
      <w:r>
        <w:t>Hay, I  (2010) Qualit</w:t>
      </w:r>
      <w:r w:rsidR="000C43D2">
        <w:t>a</w:t>
      </w:r>
      <w:r>
        <w:t xml:space="preserve">tive Research Methods in Human Geography, Third Edition, (Oxford University Press. Canada).  </w:t>
      </w:r>
    </w:p>
    <w:p w14:paraId="17DC6003" w14:textId="77777777" w:rsidR="000C43D2" w:rsidRDefault="000C43D2" w:rsidP="007A3180">
      <w:pPr>
        <w:pStyle w:val="Reference2"/>
      </w:pPr>
    </w:p>
    <w:p w14:paraId="7F681C09" w14:textId="4F59F424" w:rsidR="007B3AE4" w:rsidRPr="00417AFD" w:rsidRDefault="007B3AE4" w:rsidP="007A3180">
      <w:pPr>
        <w:pStyle w:val="Reference2"/>
      </w:pPr>
      <w:r w:rsidRPr="00417AFD">
        <w:t xml:space="preserve">Head, L. and Muir, P. (2007) Backyard: Nature and Culture in the Suburban Australia, </w:t>
      </w:r>
      <w:r w:rsidR="001A60C2">
        <w:t>(</w:t>
      </w:r>
      <w:r w:rsidRPr="00417AFD">
        <w:t>University of Wollongong Press, Wollongong</w:t>
      </w:r>
      <w:r w:rsidR="001A60C2">
        <w:t xml:space="preserve">) </w:t>
      </w:r>
    </w:p>
    <w:p w14:paraId="580878F5" w14:textId="77777777" w:rsidR="007B3AE4" w:rsidRPr="00417AFD" w:rsidRDefault="007B3AE4" w:rsidP="007A3180">
      <w:pPr>
        <w:pStyle w:val="Reference2"/>
      </w:pPr>
    </w:p>
    <w:p w14:paraId="50523888" w14:textId="48F7E6F7" w:rsidR="00D66749" w:rsidRPr="00417AFD" w:rsidRDefault="00D66749" w:rsidP="001A60C2">
      <w:pPr>
        <w:jc w:val="both"/>
        <w:rPr>
          <w:rFonts w:ascii="Arial" w:hAnsi="Arial" w:cs="Arial"/>
          <w:bCs/>
          <w:sz w:val="20"/>
          <w:szCs w:val="20"/>
        </w:rPr>
      </w:pPr>
      <w:r w:rsidRPr="00417AFD">
        <w:rPr>
          <w:rFonts w:ascii="Arial" w:hAnsi="Arial" w:cs="Arial"/>
          <w:sz w:val="20"/>
          <w:szCs w:val="20"/>
        </w:rPr>
        <w:t xml:space="preserve">Hirschnitz-Garbers, M., Stoll-Kleemann, S. </w:t>
      </w:r>
      <w:r w:rsidR="00D73E4A">
        <w:rPr>
          <w:rFonts w:ascii="Arial" w:hAnsi="Arial" w:cs="Arial"/>
          <w:sz w:val="20"/>
          <w:szCs w:val="20"/>
        </w:rPr>
        <w:t>(</w:t>
      </w:r>
      <w:r w:rsidRPr="00417AFD">
        <w:rPr>
          <w:rFonts w:ascii="Arial" w:hAnsi="Arial" w:cs="Arial"/>
          <w:sz w:val="20"/>
          <w:szCs w:val="20"/>
        </w:rPr>
        <w:t>2011</w:t>
      </w:r>
      <w:r w:rsidR="00D73E4A">
        <w:rPr>
          <w:rFonts w:ascii="Arial" w:hAnsi="Arial" w:cs="Arial"/>
          <w:sz w:val="20"/>
          <w:szCs w:val="20"/>
        </w:rPr>
        <w:t>)</w:t>
      </w:r>
      <w:r w:rsidRPr="00417AFD">
        <w:rPr>
          <w:rFonts w:ascii="Arial" w:hAnsi="Arial" w:cs="Arial"/>
          <w:sz w:val="20"/>
          <w:szCs w:val="20"/>
        </w:rPr>
        <w:t xml:space="preserve"> Opportunities and barriers in the implementation of protected area management: a qualitative meta-analysis of case studies from European protected areas. </w:t>
      </w:r>
      <w:r w:rsidRPr="00D73E4A">
        <w:rPr>
          <w:rFonts w:ascii="Arial" w:hAnsi="Arial" w:cs="Arial"/>
          <w:i/>
          <w:sz w:val="20"/>
          <w:szCs w:val="20"/>
        </w:rPr>
        <w:t>Geogr</w:t>
      </w:r>
      <w:r w:rsidR="00D73E4A" w:rsidRPr="00D73E4A">
        <w:rPr>
          <w:rFonts w:ascii="Arial" w:hAnsi="Arial" w:cs="Arial"/>
          <w:i/>
          <w:sz w:val="20"/>
          <w:szCs w:val="20"/>
        </w:rPr>
        <w:t>aphy</w:t>
      </w:r>
      <w:r w:rsidRPr="00D73E4A">
        <w:rPr>
          <w:rFonts w:ascii="Arial" w:hAnsi="Arial" w:cs="Arial"/>
          <w:i/>
          <w:sz w:val="20"/>
          <w:szCs w:val="20"/>
        </w:rPr>
        <w:t xml:space="preserve"> J</w:t>
      </w:r>
      <w:r w:rsidR="00D73E4A" w:rsidRPr="00D73E4A">
        <w:rPr>
          <w:rFonts w:ascii="Arial" w:hAnsi="Arial" w:cs="Arial"/>
          <w:i/>
          <w:sz w:val="20"/>
          <w:szCs w:val="20"/>
        </w:rPr>
        <w:t>ournal</w:t>
      </w:r>
      <w:r w:rsidR="00D73E4A">
        <w:rPr>
          <w:rFonts w:ascii="Arial" w:hAnsi="Arial" w:cs="Arial"/>
          <w:sz w:val="20"/>
          <w:szCs w:val="20"/>
        </w:rPr>
        <w:t>,</w:t>
      </w:r>
      <w:r w:rsidRPr="00417AFD">
        <w:rPr>
          <w:rFonts w:ascii="Arial" w:hAnsi="Arial" w:cs="Arial"/>
          <w:sz w:val="20"/>
          <w:szCs w:val="20"/>
        </w:rPr>
        <w:t xml:space="preserve"> 177, </w:t>
      </w:r>
      <w:r w:rsidR="001A60C2">
        <w:rPr>
          <w:rFonts w:ascii="Arial" w:hAnsi="Arial" w:cs="Arial"/>
          <w:sz w:val="20"/>
          <w:szCs w:val="20"/>
        </w:rPr>
        <w:t xml:space="preserve">pp. </w:t>
      </w:r>
      <w:r w:rsidRPr="00417AFD">
        <w:rPr>
          <w:rFonts w:ascii="Arial" w:hAnsi="Arial" w:cs="Arial"/>
          <w:sz w:val="20"/>
          <w:szCs w:val="20"/>
        </w:rPr>
        <w:t>321–334,</w:t>
      </w:r>
    </w:p>
    <w:p w14:paraId="7D4FA886" w14:textId="77777777" w:rsidR="00D66749" w:rsidRPr="00417AFD" w:rsidRDefault="00D66749" w:rsidP="001A60C2">
      <w:pPr>
        <w:jc w:val="both"/>
        <w:rPr>
          <w:rFonts w:ascii="Arial" w:hAnsi="Arial" w:cs="Arial"/>
          <w:bCs/>
          <w:sz w:val="20"/>
          <w:szCs w:val="20"/>
        </w:rPr>
      </w:pPr>
    </w:p>
    <w:p w14:paraId="4E0D6D36" w14:textId="69645C0F" w:rsidR="008F007D" w:rsidRDefault="008F007D" w:rsidP="001A60C2">
      <w:pPr>
        <w:jc w:val="both"/>
        <w:rPr>
          <w:rFonts w:ascii="Arial" w:hAnsi="Arial" w:cs="Arial"/>
          <w:bCs/>
          <w:sz w:val="20"/>
          <w:szCs w:val="20"/>
        </w:rPr>
      </w:pPr>
      <w:r>
        <w:rPr>
          <w:rFonts w:ascii="Arial" w:hAnsi="Arial" w:cs="Arial"/>
          <w:bCs/>
          <w:sz w:val="20"/>
          <w:szCs w:val="20"/>
        </w:rPr>
        <w:t xml:space="preserve">Hitchings, R. (2013) Studying the preoccupations that prevent people from going into green space, </w:t>
      </w:r>
      <w:r w:rsidRPr="00D73E4A">
        <w:rPr>
          <w:rFonts w:ascii="Arial" w:hAnsi="Arial" w:cs="Arial"/>
          <w:bCs/>
          <w:i/>
          <w:sz w:val="20"/>
          <w:szCs w:val="20"/>
        </w:rPr>
        <w:t>Landscape and Urban Planning</w:t>
      </w:r>
      <w:r>
        <w:rPr>
          <w:rFonts w:ascii="Arial" w:hAnsi="Arial" w:cs="Arial"/>
          <w:bCs/>
          <w:sz w:val="20"/>
          <w:szCs w:val="20"/>
        </w:rPr>
        <w:t xml:space="preserve">, 118, </w:t>
      </w:r>
      <w:r w:rsidR="001A60C2">
        <w:rPr>
          <w:rFonts w:ascii="Arial" w:hAnsi="Arial" w:cs="Arial"/>
          <w:bCs/>
          <w:sz w:val="20"/>
          <w:szCs w:val="20"/>
        </w:rPr>
        <w:t xml:space="preserve">pp. </w:t>
      </w:r>
      <w:r>
        <w:rPr>
          <w:rFonts w:ascii="Arial" w:hAnsi="Arial" w:cs="Arial"/>
          <w:bCs/>
          <w:sz w:val="20"/>
          <w:szCs w:val="20"/>
        </w:rPr>
        <w:t xml:space="preserve">98-102.      </w:t>
      </w:r>
    </w:p>
    <w:p w14:paraId="742380F0" w14:textId="77777777" w:rsidR="008F007D" w:rsidRDefault="008F007D" w:rsidP="007A3180">
      <w:pPr>
        <w:ind w:left="426" w:hanging="426"/>
        <w:jc w:val="both"/>
        <w:rPr>
          <w:rFonts w:ascii="Arial" w:hAnsi="Arial" w:cs="Arial"/>
          <w:bCs/>
          <w:sz w:val="20"/>
          <w:szCs w:val="20"/>
        </w:rPr>
      </w:pPr>
    </w:p>
    <w:p w14:paraId="4F4F7D24" w14:textId="7C6145AA" w:rsidR="008C5D0D" w:rsidRPr="000C43D2" w:rsidRDefault="008C5D0D" w:rsidP="000C43D2">
      <w:pPr>
        <w:jc w:val="both"/>
        <w:rPr>
          <w:rFonts w:ascii="Arial" w:hAnsi="Arial" w:cs="Arial"/>
          <w:bCs/>
          <w:sz w:val="20"/>
          <w:szCs w:val="20"/>
        </w:rPr>
      </w:pPr>
      <w:proofErr w:type="gramStart"/>
      <w:r w:rsidRPr="000C43D2">
        <w:rPr>
          <w:rFonts w:ascii="Arial" w:hAnsi="Arial" w:cs="Arial"/>
          <w:bCs/>
          <w:sz w:val="20"/>
          <w:szCs w:val="20"/>
        </w:rPr>
        <w:t>Hull  and</w:t>
      </w:r>
      <w:proofErr w:type="gramEnd"/>
      <w:r w:rsidRPr="000C43D2">
        <w:rPr>
          <w:rFonts w:ascii="Arial" w:hAnsi="Arial" w:cs="Arial"/>
          <w:bCs/>
          <w:sz w:val="20"/>
          <w:szCs w:val="20"/>
        </w:rPr>
        <w:t xml:space="preserve"> Robert</w:t>
      </w:r>
      <w:r w:rsidR="00C40FFB" w:rsidRPr="000C43D2">
        <w:rPr>
          <w:rFonts w:ascii="Arial" w:hAnsi="Arial" w:cs="Arial"/>
          <w:bCs/>
          <w:sz w:val="20"/>
          <w:szCs w:val="20"/>
        </w:rPr>
        <w:t>s</w:t>
      </w:r>
      <w:r w:rsidRPr="000C43D2">
        <w:rPr>
          <w:rFonts w:ascii="Arial" w:hAnsi="Arial" w:cs="Arial"/>
          <w:bCs/>
          <w:sz w:val="20"/>
          <w:szCs w:val="20"/>
        </w:rPr>
        <w:t xml:space="preserve">on (2000) </w:t>
      </w:r>
      <w:r w:rsidR="000C43D2" w:rsidRPr="000C43D2">
        <w:rPr>
          <w:rFonts w:ascii="Arial" w:hAnsi="Arial" w:cs="Arial"/>
          <w:bCs/>
          <w:sz w:val="20"/>
          <w:szCs w:val="20"/>
        </w:rPr>
        <w:t>T</w:t>
      </w:r>
      <w:r w:rsidR="000C43D2" w:rsidRPr="000C43D2">
        <w:rPr>
          <w:rFonts w:ascii="Arial" w:hAnsi="Arial" w:cs="Arial"/>
          <w:sz w:val="20"/>
          <w:szCs w:val="20"/>
        </w:rPr>
        <w:t>he language of nature matters: we need a more public ecology</w:t>
      </w:r>
      <w:r w:rsidRPr="000C43D2">
        <w:rPr>
          <w:rFonts w:ascii="Arial" w:hAnsi="Arial" w:cs="Arial"/>
          <w:bCs/>
          <w:sz w:val="20"/>
          <w:szCs w:val="20"/>
        </w:rPr>
        <w:t xml:space="preserve"> </w:t>
      </w:r>
      <w:r w:rsidR="000C43D2" w:rsidRPr="000C43D2">
        <w:rPr>
          <w:rFonts w:ascii="Arial" w:hAnsi="Arial" w:cs="Arial"/>
          <w:sz w:val="20"/>
          <w:szCs w:val="20"/>
        </w:rPr>
        <w:t xml:space="preserve">In: </w:t>
      </w:r>
      <w:proofErr w:type="spellStart"/>
      <w:r w:rsidR="000C43D2" w:rsidRPr="000C43D2">
        <w:rPr>
          <w:rFonts w:ascii="Arial" w:hAnsi="Arial" w:cs="Arial"/>
          <w:sz w:val="20"/>
          <w:szCs w:val="20"/>
        </w:rPr>
        <w:t>Gobster</w:t>
      </w:r>
      <w:proofErr w:type="spellEnd"/>
      <w:r w:rsidR="000C43D2" w:rsidRPr="000C43D2">
        <w:rPr>
          <w:rFonts w:ascii="Arial" w:hAnsi="Arial" w:cs="Arial"/>
          <w:sz w:val="20"/>
          <w:szCs w:val="20"/>
        </w:rPr>
        <w:t xml:space="preserve">, P.H. and </w:t>
      </w:r>
      <w:proofErr w:type="spellStart"/>
      <w:r w:rsidR="000C43D2" w:rsidRPr="000C43D2">
        <w:rPr>
          <w:rFonts w:ascii="Arial" w:hAnsi="Arial" w:cs="Arial"/>
          <w:sz w:val="20"/>
          <w:szCs w:val="20"/>
        </w:rPr>
        <w:t>Bruce,R</w:t>
      </w:r>
      <w:proofErr w:type="spellEnd"/>
      <w:r w:rsidR="000C43D2" w:rsidRPr="000C43D2">
        <w:rPr>
          <w:rFonts w:ascii="Arial" w:hAnsi="Arial" w:cs="Arial"/>
          <w:sz w:val="20"/>
          <w:szCs w:val="20"/>
        </w:rPr>
        <w:t xml:space="preserve">. (Eds.) </w:t>
      </w:r>
      <w:r w:rsidR="000C43D2" w:rsidRPr="000C43D2">
        <w:rPr>
          <w:rFonts w:ascii="Arial" w:hAnsi="Arial" w:cs="Arial"/>
          <w:i/>
          <w:sz w:val="20"/>
          <w:szCs w:val="20"/>
        </w:rPr>
        <w:t>Restoring nature: perspectives from the social sciences and humanities,</w:t>
      </w:r>
      <w:r w:rsidR="000C43D2" w:rsidRPr="000C43D2">
        <w:rPr>
          <w:rFonts w:ascii="Arial" w:hAnsi="Arial" w:cs="Arial"/>
          <w:sz w:val="20"/>
          <w:szCs w:val="20"/>
        </w:rPr>
        <w:t xml:space="preserve"> (Island Press Washington, DC)</w:t>
      </w:r>
    </w:p>
    <w:p w14:paraId="25424515" w14:textId="77777777" w:rsidR="008C5D0D" w:rsidRPr="000C43D2" w:rsidRDefault="008C5D0D" w:rsidP="001A60C2">
      <w:pPr>
        <w:jc w:val="both"/>
        <w:rPr>
          <w:rFonts w:ascii="Arial" w:hAnsi="Arial" w:cs="Arial"/>
          <w:bCs/>
          <w:sz w:val="20"/>
          <w:szCs w:val="20"/>
        </w:rPr>
      </w:pPr>
    </w:p>
    <w:p w14:paraId="671C2A2E" w14:textId="4A2C8C7B" w:rsidR="0022389D" w:rsidRPr="00417AFD" w:rsidRDefault="0022389D" w:rsidP="001A60C2">
      <w:pPr>
        <w:jc w:val="both"/>
        <w:rPr>
          <w:rFonts w:ascii="Arial" w:hAnsi="Arial" w:cs="Arial"/>
          <w:sz w:val="20"/>
          <w:szCs w:val="20"/>
        </w:rPr>
      </w:pPr>
      <w:r w:rsidRPr="00417AFD">
        <w:rPr>
          <w:rFonts w:ascii="Arial" w:hAnsi="Arial" w:cs="Arial"/>
          <w:bCs/>
          <w:sz w:val="20"/>
          <w:szCs w:val="20"/>
        </w:rPr>
        <w:t>Ikin, K., Le Roux, D.S., Rayner, L., Villaseñor, N.R., Eyles, K., Gibbons, P., Manning, A.D. &amp; Lindenmayer, D.B. (</w:t>
      </w:r>
      <w:r w:rsidRPr="00417AFD">
        <w:rPr>
          <w:rFonts w:ascii="Arial" w:hAnsi="Arial" w:cs="Arial"/>
          <w:sz w:val="20"/>
          <w:szCs w:val="20"/>
        </w:rPr>
        <w:t>2015) Key lessons for achieving biodiversity</w:t>
      </w:r>
      <w:r w:rsidRPr="00417AFD">
        <w:rPr>
          <w:rFonts w:ascii="Papyrus Condensed" w:hAnsi="Papyrus Condensed" w:cs="Papyrus Condensed"/>
          <w:sz w:val="20"/>
          <w:szCs w:val="20"/>
        </w:rPr>
        <w:t>‐</w:t>
      </w:r>
      <w:r w:rsidRPr="00417AFD">
        <w:rPr>
          <w:rFonts w:ascii="Arial" w:hAnsi="Arial" w:cs="Arial"/>
          <w:sz w:val="20"/>
          <w:szCs w:val="20"/>
        </w:rPr>
        <w:t xml:space="preserve">sensitive cities and towns, </w:t>
      </w:r>
      <w:r w:rsidRPr="00417AFD">
        <w:rPr>
          <w:rFonts w:ascii="Arial" w:hAnsi="Arial" w:cs="Arial"/>
          <w:i/>
          <w:iCs/>
          <w:sz w:val="20"/>
          <w:szCs w:val="20"/>
        </w:rPr>
        <w:t>Ecological Management &amp; Restoration</w:t>
      </w:r>
      <w:r w:rsidRPr="00417AFD">
        <w:rPr>
          <w:rFonts w:ascii="Arial" w:hAnsi="Arial" w:cs="Arial"/>
          <w:sz w:val="20"/>
          <w:szCs w:val="20"/>
        </w:rPr>
        <w:t xml:space="preserve">, 16, </w:t>
      </w:r>
      <w:r w:rsidR="001A60C2">
        <w:rPr>
          <w:rFonts w:ascii="Arial" w:hAnsi="Arial" w:cs="Arial"/>
          <w:sz w:val="20"/>
          <w:szCs w:val="20"/>
        </w:rPr>
        <w:t xml:space="preserve">pp. </w:t>
      </w:r>
      <w:r w:rsidRPr="00417AFD">
        <w:rPr>
          <w:rFonts w:ascii="Arial" w:hAnsi="Arial" w:cs="Arial"/>
          <w:sz w:val="20"/>
          <w:szCs w:val="20"/>
        </w:rPr>
        <w:t>206</w:t>
      </w:r>
      <w:r w:rsidRPr="00417AFD">
        <w:rPr>
          <w:rFonts w:ascii="Papyrus Condensed" w:hAnsi="Papyrus Condensed" w:cs="Papyrus Condensed"/>
          <w:sz w:val="20"/>
          <w:szCs w:val="20"/>
        </w:rPr>
        <w:t>‐</w:t>
      </w:r>
      <w:r w:rsidRPr="00417AFD">
        <w:rPr>
          <w:rFonts w:ascii="Arial" w:hAnsi="Arial" w:cs="Arial"/>
          <w:sz w:val="20"/>
          <w:szCs w:val="20"/>
        </w:rPr>
        <w:t>214.</w:t>
      </w:r>
    </w:p>
    <w:p w14:paraId="2A162D24" w14:textId="77777777" w:rsidR="001A60C2" w:rsidRDefault="001A60C2" w:rsidP="007A3180">
      <w:pPr>
        <w:pStyle w:val="NormalWeb"/>
        <w:spacing w:before="0" w:beforeAutospacing="0" w:after="0" w:afterAutospacing="0"/>
        <w:jc w:val="both"/>
        <w:rPr>
          <w:rFonts w:ascii="Arial" w:hAnsi="Arial" w:cs="Arial"/>
          <w:bCs/>
          <w:iCs/>
        </w:rPr>
      </w:pPr>
    </w:p>
    <w:p w14:paraId="0C12EE55" w14:textId="29C34A44" w:rsidR="006E74A0" w:rsidRPr="006E74A0" w:rsidRDefault="006E74A0" w:rsidP="007A3180">
      <w:pPr>
        <w:pStyle w:val="NormalWeb"/>
        <w:spacing w:before="0" w:beforeAutospacing="0" w:after="0" w:afterAutospacing="0"/>
        <w:jc w:val="both"/>
        <w:rPr>
          <w:rFonts w:ascii="Arial" w:hAnsi="Arial" w:cs="Arial"/>
          <w:bCs/>
          <w:iCs/>
        </w:rPr>
      </w:pPr>
      <w:r w:rsidRPr="00435531">
        <w:rPr>
          <w:rFonts w:ascii="Arial" w:hAnsi="Arial" w:cs="Arial"/>
          <w:bCs/>
          <w:iCs/>
        </w:rPr>
        <w:t>IUCN (2014</w:t>
      </w:r>
      <w:r>
        <w:rPr>
          <w:rFonts w:ascii="Arial" w:hAnsi="Arial" w:cs="Arial"/>
          <w:bCs/>
          <w:iCs/>
        </w:rPr>
        <w:t>a</w:t>
      </w:r>
      <w:r w:rsidRPr="00435531">
        <w:rPr>
          <w:rFonts w:ascii="Arial" w:hAnsi="Arial" w:cs="Arial"/>
          <w:bCs/>
          <w:iCs/>
        </w:rPr>
        <w:t xml:space="preserve">) </w:t>
      </w:r>
      <w:r>
        <w:rPr>
          <w:rFonts w:ascii="Arial" w:hAnsi="Arial" w:cs="Arial"/>
          <w:bCs/>
          <w:iCs/>
        </w:rPr>
        <w:t>The Promise of Sydney I</w:t>
      </w:r>
      <w:r w:rsidRPr="00435531">
        <w:rPr>
          <w:rFonts w:ascii="Arial" w:hAnsi="Arial" w:cs="Arial"/>
          <w:bCs/>
        </w:rPr>
        <w:t xml:space="preserve">nnovative approaches </w:t>
      </w:r>
      <w:r>
        <w:rPr>
          <w:rFonts w:ascii="Arial" w:hAnsi="Arial" w:cs="Arial"/>
          <w:bCs/>
        </w:rPr>
        <w:t>for Change: Stream 3 Improving Health and well-being. Viewed online</w:t>
      </w:r>
      <w:r w:rsidR="00D73E4A">
        <w:rPr>
          <w:rFonts w:ascii="Arial" w:hAnsi="Arial" w:cs="Arial"/>
          <w:bCs/>
        </w:rPr>
        <w:t>:</w:t>
      </w:r>
      <w:r>
        <w:rPr>
          <w:rFonts w:ascii="Arial" w:hAnsi="Arial" w:cs="Arial"/>
          <w:bCs/>
        </w:rPr>
        <w:t xml:space="preserve"> </w:t>
      </w:r>
      <w:r w:rsidR="00D73E4A">
        <w:rPr>
          <w:rFonts w:ascii="Arial" w:hAnsi="Arial" w:cs="Arial"/>
          <w:bCs/>
        </w:rPr>
        <w:t>h</w:t>
      </w:r>
      <w:r w:rsidRPr="006E74A0">
        <w:rPr>
          <w:rFonts w:ascii="Arial" w:hAnsi="Arial" w:cs="Arial"/>
          <w:bCs/>
        </w:rPr>
        <w:t>ttp://www.worldparkscongress.org/downloads/approaches/Stream3.pdf</w:t>
      </w:r>
    </w:p>
    <w:p w14:paraId="0002EAE6" w14:textId="77777777" w:rsidR="000C43D2" w:rsidRDefault="000C43D2" w:rsidP="007A3180">
      <w:pPr>
        <w:pStyle w:val="NormalWeb"/>
        <w:spacing w:before="0" w:beforeAutospacing="0" w:after="0" w:afterAutospacing="0"/>
        <w:jc w:val="both"/>
        <w:rPr>
          <w:rFonts w:ascii="Arial" w:hAnsi="Arial" w:cs="Arial"/>
          <w:bCs/>
          <w:iCs/>
        </w:rPr>
      </w:pPr>
    </w:p>
    <w:p w14:paraId="1C5807C1" w14:textId="1F32B8A1" w:rsidR="00435531" w:rsidRDefault="00435531" w:rsidP="007A3180">
      <w:pPr>
        <w:pStyle w:val="NormalWeb"/>
        <w:spacing w:before="0" w:beforeAutospacing="0" w:after="0" w:afterAutospacing="0"/>
        <w:jc w:val="both"/>
        <w:rPr>
          <w:rFonts w:ascii="Arial" w:hAnsi="Arial" w:cs="Arial"/>
          <w:iCs/>
        </w:rPr>
      </w:pPr>
      <w:r w:rsidRPr="00435531">
        <w:rPr>
          <w:rFonts w:ascii="Arial" w:hAnsi="Arial" w:cs="Arial"/>
          <w:bCs/>
          <w:iCs/>
        </w:rPr>
        <w:t>IUCN (2014</w:t>
      </w:r>
      <w:r w:rsidR="006E74A0">
        <w:rPr>
          <w:rFonts w:ascii="Arial" w:hAnsi="Arial" w:cs="Arial"/>
          <w:bCs/>
          <w:iCs/>
        </w:rPr>
        <w:t>b</w:t>
      </w:r>
      <w:r w:rsidRPr="00435531">
        <w:rPr>
          <w:rFonts w:ascii="Arial" w:hAnsi="Arial" w:cs="Arial"/>
          <w:bCs/>
          <w:iCs/>
        </w:rPr>
        <w:t xml:space="preserve">) </w:t>
      </w:r>
      <w:r w:rsidR="00960F0D" w:rsidRPr="000C43D2">
        <w:rPr>
          <w:rFonts w:ascii="Arial" w:hAnsi="Arial" w:cs="Arial"/>
          <w:bCs/>
          <w:i/>
          <w:iCs/>
        </w:rPr>
        <w:t>The Promise of Sydney I</w:t>
      </w:r>
      <w:r w:rsidRPr="000C43D2">
        <w:rPr>
          <w:rFonts w:ascii="Arial" w:hAnsi="Arial" w:cs="Arial"/>
          <w:bCs/>
          <w:i/>
        </w:rPr>
        <w:t xml:space="preserve">nnovative approaches </w:t>
      </w:r>
      <w:r w:rsidR="00960F0D" w:rsidRPr="000C43D2">
        <w:rPr>
          <w:rFonts w:ascii="Arial" w:hAnsi="Arial" w:cs="Arial"/>
          <w:bCs/>
          <w:i/>
        </w:rPr>
        <w:t>for Change</w:t>
      </w:r>
      <w:r w:rsidR="00960F0D">
        <w:rPr>
          <w:rFonts w:ascii="Arial" w:hAnsi="Arial" w:cs="Arial"/>
          <w:bCs/>
        </w:rPr>
        <w:t xml:space="preserve">: </w:t>
      </w:r>
      <w:r w:rsidR="00960F0D" w:rsidRPr="000C43D2">
        <w:rPr>
          <w:rFonts w:ascii="Arial" w:hAnsi="Arial" w:cs="Arial"/>
          <w:bCs/>
          <w:i/>
        </w:rPr>
        <w:t>Stream 8, Inspiring a New</w:t>
      </w:r>
      <w:r w:rsidR="00960F0D">
        <w:rPr>
          <w:rFonts w:ascii="Arial" w:hAnsi="Arial" w:cs="Arial"/>
          <w:bCs/>
        </w:rPr>
        <w:t xml:space="preserve"> </w:t>
      </w:r>
      <w:r w:rsidR="00960F0D" w:rsidRPr="000C43D2">
        <w:rPr>
          <w:rFonts w:ascii="Arial" w:hAnsi="Arial" w:cs="Arial"/>
          <w:bCs/>
          <w:i/>
        </w:rPr>
        <w:t>Generation</w:t>
      </w:r>
      <w:r>
        <w:rPr>
          <w:rFonts w:ascii="Arial" w:hAnsi="Arial" w:cs="Arial"/>
          <w:bCs/>
        </w:rPr>
        <w:t xml:space="preserve">. </w:t>
      </w:r>
      <w:r w:rsidR="00960F0D">
        <w:rPr>
          <w:rFonts w:ascii="Arial" w:hAnsi="Arial" w:cs="Arial"/>
          <w:bCs/>
        </w:rPr>
        <w:t>Viewed o</w:t>
      </w:r>
      <w:r>
        <w:rPr>
          <w:rFonts w:ascii="Arial" w:hAnsi="Arial" w:cs="Arial"/>
          <w:bCs/>
        </w:rPr>
        <w:t xml:space="preserve">nline </w:t>
      </w:r>
      <w:hyperlink r:id="rId29" w:history="1">
        <w:r w:rsidR="000C43D2" w:rsidRPr="00A01677">
          <w:rPr>
            <w:rStyle w:val="Hyperlink"/>
            <w:rFonts w:ascii="Arial" w:hAnsi="Arial" w:cs="Arial"/>
            <w:iCs/>
          </w:rPr>
          <w:t>http://www.worldparkscongress.org/downloads/approaches/Stream8.pdf</w:t>
        </w:r>
      </w:hyperlink>
    </w:p>
    <w:p w14:paraId="1411348F" w14:textId="77777777" w:rsidR="001A60C2" w:rsidRDefault="001A60C2" w:rsidP="007A3180">
      <w:pPr>
        <w:pStyle w:val="Heading1"/>
        <w:shd w:val="clear" w:color="auto" w:fill="FFFFFF"/>
        <w:spacing w:before="0" w:beforeAutospacing="0" w:after="0" w:afterAutospacing="0"/>
        <w:jc w:val="both"/>
        <w:rPr>
          <w:rFonts w:ascii="Arial" w:hAnsi="Arial" w:cs="Arial"/>
          <w:b w:val="0"/>
          <w:bCs w:val="0"/>
          <w:iCs/>
          <w:sz w:val="20"/>
          <w:szCs w:val="20"/>
        </w:rPr>
      </w:pPr>
    </w:p>
    <w:p w14:paraId="7F9899FA" w14:textId="1D11AF59" w:rsidR="00435531" w:rsidRDefault="00C55BC9" w:rsidP="007A3180">
      <w:pPr>
        <w:pStyle w:val="Heading1"/>
        <w:shd w:val="clear" w:color="auto" w:fill="FFFFFF"/>
        <w:spacing w:before="0" w:beforeAutospacing="0" w:after="0" w:afterAutospacing="0"/>
        <w:jc w:val="both"/>
        <w:rPr>
          <w:rFonts w:ascii="Arial" w:hAnsi="Arial" w:cs="Arial"/>
          <w:b w:val="0"/>
          <w:bCs w:val="0"/>
          <w:iCs/>
          <w:sz w:val="20"/>
          <w:szCs w:val="20"/>
        </w:rPr>
      </w:pPr>
      <w:r>
        <w:rPr>
          <w:rFonts w:ascii="Arial" w:hAnsi="Arial" w:cs="Arial"/>
          <w:b w:val="0"/>
          <w:bCs w:val="0"/>
          <w:iCs/>
          <w:sz w:val="20"/>
          <w:szCs w:val="20"/>
        </w:rPr>
        <w:t xml:space="preserve">Ives, C. and Kelly, A. (2016) The co-existence of amenity and biodiversity in urban landscapes, </w:t>
      </w:r>
      <w:r w:rsidRPr="00C55BC9">
        <w:rPr>
          <w:rFonts w:ascii="Arial" w:hAnsi="Arial" w:cs="Arial"/>
          <w:b w:val="0"/>
          <w:bCs w:val="0"/>
          <w:i/>
          <w:iCs/>
          <w:sz w:val="20"/>
          <w:szCs w:val="20"/>
        </w:rPr>
        <w:t>Landscape Research</w:t>
      </w:r>
      <w:r>
        <w:rPr>
          <w:rFonts w:ascii="Arial" w:hAnsi="Arial" w:cs="Arial"/>
          <w:b w:val="0"/>
          <w:bCs w:val="0"/>
          <w:iCs/>
          <w:sz w:val="20"/>
          <w:szCs w:val="20"/>
        </w:rPr>
        <w:t xml:space="preserve">, 41 (5), </w:t>
      </w:r>
      <w:r w:rsidR="000C43D2">
        <w:rPr>
          <w:rFonts w:ascii="Arial" w:hAnsi="Arial" w:cs="Arial"/>
          <w:b w:val="0"/>
          <w:bCs w:val="0"/>
          <w:iCs/>
          <w:sz w:val="20"/>
          <w:szCs w:val="20"/>
        </w:rPr>
        <w:t>pp. 495-509</w:t>
      </w:r>
      <w:r w:rsidR="008B6E37">
        <w:rPr>
          <w:rFonts w:ascii="Arial" w:hAnsi="Arial" w:cs="Arial"/>
          <w:b w:val="0"/>
          <w:bCs w:val="0"/>
          <w:iCs/>
          <w:sz w:val="20"/>
          <w:szCs w:val="20"/>
        </w:rPr>
        <w:t>.</w:t>
      </w:r>
      <w:r>
        <w:rPr>
          <w:rFonts w:ascii="Arial" w:hAnsi="Arial" w:cs="Arial"/>
          <w:b w:val="0"/>
          <w:bCs w:val="0"/>
          <w:iCs/>
          <w:sz w:val="20"/>
          <w:szCs w:val="20"/>
        </w:rPr>
        <w:t xml:space="preserve">   </w:t>
      </w:r>
    </w:p>
    <w:p w14:paraId="64993F51" w14:textId="77777777" w:rsidR="00C55BC9" w:rsidRDefault="00C55BC9" w:rsidP="007A3180">
      <w:pPr>
        <w:pStyle w:val="Heading1"/>
        <w:shd w:val="clear" w:color="auto" w:fill="FFFFFF"/>
        <w:spacing w:before="0" w:beforeAutospacing="0" w:after="0" w:afterAutospacing="0"/>
        <w:jc w:val="both"/>
        <w:rPr>
          <w:rFonts w:ascii="Arial" w:hAnsi="Arial" w:cs="Arial"/>
          <w:b w:val="0"/>
          <w:bCs w:val="0"/>
          <w:iCs/>
          <w:sz w:val="20"/>
          <w:szCs w:val="20"/>
        </w:rPr>
      </w:pPr>
    </w:p>
    <w:p w14:paraId="32A12C47" w14:textId="68C222AB" w:rsidR="0022389D" w:rsidRPr="00417AFD" w:rsidRDefault="0022389D" w:rsidP="001A60C2">
      <w:pPr>
        <w:jc w:val="both"/>
        <w:rPr>
          <w:rFonts w:ascii="Arial" w:hAnsi="Arial" w:cs="Arial"/>
          <w:i/>
          <w:sz w:val="20"/>
          <w:szCs w:val="20"/>
        </w:rPr>
      </w:pPr>
      <w:r w:rsidRPr="00417AFD">
        <w:rPr>
          <w:rFonts w:ascii="Arial" w:hAnsi="Arial" w:cs="Arial"/>
          <w:sz w:val="20"/>
          <w:szCs w:val="20"/>
        </w:rPr>
        <w:t xml:space="preserve">Ives, C.D., Lentini, P.E., Threlfall, C., Ikin, K., Shanahan, D.F., Garrard, G., Bekessy, S.A., Fuller, R.F., Mumaw, L., Rayner, L., Rowe, R., Valentine, L. &amp; Kendal, D., (2015). Spatial patterning of threatened species distributions and the pivotal role of cities for conservation. </w:t>
      </w:r>
      <w:r w:rsidRPr="00417AFD">
        <w:rPr>
          <w:rFonts w:ascii="Arial" w:hAnsi="Arial" w:cs="Arial"/>
          <w:i/>
          <w:sz w:val="20"/>
          <w:szCs w:val="20"/>
        </w:rPr>
        <w:t>Global Ecology and Biogeography</w:t>
      </w:r>
      <w:r w:rsidR="001A60C2">
        <w:rPr>
          <w:rFonts w:ascii="Arial" w:hAnsi="Arial" w:cs="Arial"/>
          <w:i/>
          <w:sz w:val="20"/>
          <w:szCs w:val="20"/>
        </w:rPr>
        <w:t xml:space="preserve">, 25, pp. 117-126. </w:t>
      </w:r>
    </w:p>
    <w:p w14:paraId="602C8967" w14:textId="77777777" w:rsidR="007B3AE4" w:rsidRDefault="007B3AE4" w:rsidP="007A3180">
      <w:pPr>
        <w:jc w:val="both"/>
        <w:rPr>
          <w:rFonts w:ascii="Arial" w:hAnsi="Arial" w:cs="Arial"/>
          <w:bCs/>
          <w:iCs/>
          <w:sz w:val="20"/>
          <w:szCs w:val="20"/>
        </w:rPr>
      </w:pPr>
    </w:p>
    <w:p w14:paraId="5EA98266" w14:textId="5199CB18" w:rsidR="0034533A" w:rsidRPr="00417AFD" w:rsidRDefault="0034533A" w:rsidP="007A3180">
      <w:pPr>
        <w:jc w:val="both"/>
        <w:rPr>
          <w:rFonts w:ascii="Arial" w:eastAsia="Times New Roman" w:hAnsi="Arial" w:cs="Arial"/>
          <w:sz w:val="20"/>
          <w:szCs w:val="20"/>
          <w:lang w:val="en-AU"/>
        </w:rPr>
      </w:pPr>
      <w:r w:rsidRPr="00417AFD">
        <w:rPr>
          <w:rFonts w:ascii="Arial" w:hAnsi="Arial" w:cs="Arial"/>
          <w:bCs/>
          <w:iCs/>
          <w:sz w:val="20"/>
          <w:szCs w:val="20"/>
        </w:rPr>
        <w:t>Jose, J. (2010)</w:t>
      </w:r>
      <w:r w:rsidRPr="00417AFD">
        <w:rPr>
          <w:rFonts w:ascii="Arial" w:hAnsi="Arial" w:cs="Arial"/>
          <w:b/>
          <w:bCs/>
          <w:iCs/>
          <w:sz w:val="20"/>
          <w:szCs w:val="20"/>
        </w:rPr>
        <w:t xml:space="preserve"> </w:t>
      </w:r>
      <w:r w:rsidRPr="00417AFD">
        <w:rPr>
          <w:rFonts w:ascii="Arial" w:eastAsia="Times New Roman" w:hAnsi="Arial" w:cs="Arial"/>
          <w:i/>
          <w:color w:val="000000"/>
          <w:sz w:val="20"/>
          <w:szCs w:val="20"/>
          <w:shd w:val="clear" w:color="auto" w:fill="FFFFFF"/>
          <w:lang w:val="en-AU"/>
        </w:rPr>
        <w:t>Time to talk Canbe</w:t>
      </w:r>
      <w:r w:rsidR="00CE7806" w:rsidRPr="00417AFD">
        <w:rPr>
          <w:rFonts w:ascii="Arial" w:eastAsia="Times New Roman" w:hAnsi="Arial" w:cs="Arial"/>
          <w:i/>
          <w:color w:val="000000"/>
          <w:sz w:val="20"/>
          <w:szCs w:val="20"/>
          <w:shd w:val="clear" w:color="auto" w:fill="FFFFFF"/>
          <w:lang w:val="en-AU"/>
        </w:rPr>
        <w:t>rra 2030</w:t>
      </w:r>
      <w:r w:rsidRPr="00417AFD">
        <w:rPr>
          <w:rFonts w:ascii="Arial" w:eastAsia="Times New Roman" w:hAnsi="Arial" w:cs="Arial"/>
          <w:i/>
          <w:color w:val="000000"/>
          <w:sz w:val="20"/>
          <w:szCs w:val="20"/>
          <w:shd w:val="clear" w:color="auto" w:fill="FFFFFF"/>
          <w:lang w:val="en-AU"/>
        </w:rPr>
        <w:t xml:space="preserve">: </w:t>
      </w:r>
      <w:r w:rsidR="001A60C2">
        <w:rPr>
          <w:rFonts w:ascii="Arial" w:eastAsia="Times New Roman" w:hAnsi="Arial" w:cs="Arial"/>
          <w:i/>
          <w:color w:val="000000"/>
          <w:sz w:val="20"/>
          <w:szCs w:val="20"/>
          <w:shd w:val="clear" w:color="auto" w:fill="FFFFFF"/>
          <w:lang w:val="en-AU"/>
        </w:rPr>
        <w:t>O</w:t>
      </w:r>
      <w:r w:rsidRPr="00417AFD">
        <w:rPr>
          <w:rFonts w:ascii="Arial" w:eastAsia="Times New Roman" w:hAnsi="Arial" w:cs="Arial"/>
          <w:i/>
          <w:color w:val="000000"/>
          <w:sz w:val="20"/>
          <w:szCs w:val="20"/>
          <w:shd w:val="clear" w:color="auto" w:fill="FFFFFF"/>
          <w:lang w:val="en-AU"/>
        </w:rPr>
        <w:t>utcomes report</w:t>
      </w:r>
      <w:r w:rsidRPr="00417AFD">
        <w:rPr>
          <w:rFonts w:ascii="Arial" w:eastAsia="Times New Roman" w:hAnsi="Arial" w:cs="Arial"/>
          <w:color w:val="000000"/>
          <w:sz w:val="20"/>
          <w:szCs w:val="20"/>
          <w:shd w:val="clear" w:color="auto" w:fill="FFFFFF"/>
          <w:lang w:val="en-AU"/>
        </w:rPr>
        <w:t xml:space="preserve">, </w:t>
      </w:r>
      <w:r w:rsidR="001A60C2">
        <w:rPr>
          <w:rFonts w:ascii="Arial" w:eastAsia="Times New Roman" w:hAnsi="Arial" w:cs="Arial"/>
          <w:color w:val="000000"/>
          <w:sz w:val="20"/>
          <w:szCs w:val="20"/>
          <w:shd w:val="clear" w:color="auto" w:fill="FFFFFF"/>
          <w:lang w:val="en-AU"/>
        </w:rPr>
        <w:t>P</w:t>
      </w:r>
      <w:r w:rsidRPr="00417AFD">
        <w:rPr>
          <w:rFonts w:ascii="Arial" w:eastAsia="Times New Roman" w:hAnsi="Arial" w:cs="Arial"/>
          <w:color w:val="000000"/>
          <w:sz w:val="20"/>
          <w:szCs w:val="20"/>
          <w:shd w:val="clear" w:color="auto" w:fill="FFFFFF"/>
          <w:lang w:val="en-AU"/>
        </w:rPr>
        <w:t>repare</w:t>
      </w:r>
      <w:r w:rsidR="00CE7806" w:rsidRPr="00417AFD">
        <w:rPr>
          <w:rFonts w:ascii="Arial" w:eastAsia="Times New Roman" w:hAnsi="Arial" w:cs="Arial"/>
          <w:color w:val="000000"/>
          <w:sz w:val="20"/>
          <w:szCs w:val="20"/>
          <w:shd w:val="clear" w:color="auto" w:fill="FFFFFF"/>
          <w:lang w:val="en-AU"/>
        </w:rPr>
        <w:t>d</w:t>
      </w:r>
      <w:r w:rsidRPr="00417AFD">
        <w:rPr>
          <w:rFonts w:ascii="Arial" w:eastAsia="Times New Roman" w:hAnsi="Arial" w:cs="Arial"/>
          <w:color w:val="000000"/>
          <w:sz w:val="20"/>
          <w:szCs w:val="20"/>
          <w:shd w:val="clear" w:color="auto" w:fill="FFFFFF"/>
          <w:lang w:val="en-AU"/>
        </w:rPr>
        <w:t xml:space="preserve"> for the ACT Government </w:t>
      </w:r>
    </w:p>
    <w:p w14:paraId="0C36EFFB" w14:textId="13C55331" w:rsidR="0022389D" w:rsidRPr="00417AFD" w:rsidRDefault="0034533A" w:rsidP="007A3180">
      <w:pPr>
        <w:pStyle w:val="Heading1"/>
        <w:shd w:val="clear" w:color="auto" w:fill="FFFFFF"/>
        <w:spacing w:before="0" w:beforeAutospacing="0" w:after="0" w:afterAutospacing="0"/>
        <w:jc w:val="both"/>
        <w:rPr>
          <w:rFonts w:ascii="Arial" w:hAnsi="Arial" w:cs="Arial"/>
          <w:b w:val="0"/>
          <w:bCs w:val="0"/>
          <w:iCs/>
          <w:sz w:val="20"/>
          <w:szCs w:val="20"/>
        </w:rPr>
      </w:pPr>
      <w:r w:rsidRPr="00417AFD">
        <w:rPr>
          <w:rFonts w:ascii="Arial" w:hAnsi="Arial" w:cs="Arial"/>
          <w:b w:val="0"/>
          <w:bCs w:val="0"/>
          <w:iCs/>
          <w:sz w:val="20"/>
          <w:szCs w:val="20"/>
        </w:rPr>
        <w:t>by Elton Consulting</w:t>
      </w:r>
      <w:r w:rsidR="008B6E37">
        <w:rPr>
          <w:rFonts w:ascii="Arial" w:hAnsi="Arial" w:cs="Arial"/>
          <w:b w:val="0"/>
          <w:bCs w:val="0"/>
          <w:iCs/>
          <w:sz w:val="20"/>
          <w:szCs w:val="20"/>
        </w:rPr>
        <w:t>.</w:t>
      </w:r>
      <w:r w:rsidRPr="00417AFD">
        <w:rPr>
          <w:rFonts w:ascii="Arial" w:hAnsi="Arial" w:cs="Arial"/>
          <w:b w:val="0"/>
          <w:bCs w:val="0"/>
          <w:iCs/>
          <w:sz w:val="20"/>
          <w:szCs w:val="20"/>
        </w:rPr>
        <w:t xml:space="preserve">   </w:t>
      </w:r>
    </w:p>
    <w:p w14:paraId="31299A42" w14:textId="77777777" w:rsidR="0034533A" w:rsidRPr="00417AFD" w:rsidRDefault="0034533A" w:rsidP="007A3180">
      <w:pPr>
        <w:pStyle w:val="Heading1"/>
        <w:shd w:val="clear" w:color="auto" w:fill="FFFFFF"/>
        <w:spacing w:before="0" w:beforeAutospacing="0" w:after="0" w:afterAutospacing="0"/>
        <w:jc w:val="both"/>
        <w:rPr>
          <w:rFonts w:ascii="Arial" w:hAnsi="Arial" w:cs="Arial"/>
          <w:b w:val="0"/>
          <w:bCs w:val="0"/>
          <w:iCs/>
          <w:sz w:val="20"/>
          <w:szCs w:val="20"/>
        </w:rPr>
      </w:pPr>
    </w:p>
    <w:p w14:paraId="267AEFD6" w14:textId="21C9B983" w:rsidR="0022389D" w:rsidRPr="00417AFD" w:rsidRDefault="0022389D" w:rsidP="007A3180">
      <w:pPr>
        <w:jc w:val="both"/>
        <w:rPr>
          <w:rFonts w:ascii="Arial" w:hAnsi="Arial" w:cs="Arial"/>
          <w:sz w:val="20"/>
          <w:szCs w:val="20"/>
        </w:rPr>
      </w:pPr>
      <w:r w:rsidRPr="00417AFD">
        <w:rPr>
          <w:rFonts w:ascii="Arial" w:hAnsi="Arial" w:cs="Arial"/>
          <w:sz w:val="20"/>
          <w:szCs w:val="20"/>
        </w:rPr>
        <w:t>Layder, D. (2013)</w:t>
      </w:r>
      <w:r w:rsidRPr="00417AFD">
        <w:rPr>
          <w:rFonts w:ascii="Arial" w:hAnsi="Arial" w:cs="Arial"/>
          <w:i/>
          <w:sz w:val="20"/>
          <w:szCs w:val="20"/>
        </w:rPr>
        <w:t xml:space="preserve"> Doing Excellent Small-Scale Research, </w:t>
      </w:r>
      <w:r w:rsidR="001A60C2">
        <w:rPr>
          <w:rFonts w:ascii="Arial" w:hAnsi="Arial" w:cs="Arial"/>
          <w:sz w:val="20"/>
          <w:szCs w:val="20"/>
        </w:rPr>
        <w:t>(</w:t>
      </w:r>
      <w:r w:rsidRPr="00417AFD">
        <w:rPr>
          <w:rFonts w:ascii="Arial" w:hAnsi="Arial" w:cs="Arial"/>
          <w:sz w:val="20"/>
          <w:szCs w:val="20"/>
        </w:rPr>
        <w:t>Sage, London</w:t>
      </w:r>
      <w:r w:rsidR="001A60C2">
        <w:rPr>
          <w:rFonts w:ascii="Arial" w:hAnsi="Arial" w:cs="Arial"/>
          <w:sz w:val="20"/>
          <w:szCs w:val="20"/>
        </w:rPr>
        <w:t>)</w:t>
      </w:r>
      <w:r w:rsidRPr="00417AFD">
        <w:rPr>
          <w:rFonts w:ascii="Arial" w:hAnsi="Arial" w:cs="Arial"/>
          <w:sz w:val="20"/>
          <w:szCs w:val="20"/>
        </w:rPr>
        <w:t xml:space="preserve">.  </w:t>
      </w:r>
    </w:p>
    <w:p w14:paraId="77663137" w14:textId="77777777" w:rsidR="0022389D" w:rsidRDefault="0022389D" w:rsidP="00B723F4">
      <w:pPr>
        <w:pStyle w:val="Heading1"/>
        <w:shd w:val="clear" w:color="auto" w:fill="FFFFFF"/>
        <w:tabs>
          <w:tab w:val="left" w:pos="567"/>
        </w:tabs>
        <w:spacing w:before="0" w:beforeAutospacing="0" w:after="0" w:afterAutospacing="0"/>
        <w:jc w:val="both"/>
        <w:rPr>
          <w:rFonts w:ascii="Arial" w:hAnsi="Arial" w:cs="Arial"/>
          <w:b w:val="0"/>
          <w:bCs w:val="0"/>
          <w:iCs/>
          <w:sz w:val="20"/>
          <w:szCs w:val="20"/>
        </w:rPr>
      </w:pPr>
    </w:p>
    <w:p w14:paraId="6FB547DF" w14:textId="13520339" w:rsidR="007B3AE4" w:rsidRPr="007B3AE4" w:rsidRDefault="007B3AE4" w:rsidP="00B723F4">
      <w:pPr>
        <w:pStyle w:val="ListParagraph"/>
        <w:numPr>
          <w:ilvl w:val="0"/>
          <w:numId w:val="10"/>
        </w:numPr>
        <w:tabs>
          <w:tab w:val="left" w:pos="567"/>
        </w:tabs>
        <w:autoSpaceDE w:val="0"/>
        <w:autoSpaceDN w:val="0"/>
        <w:adjustRightInd w:val="0"/>
        <w:ind w:left="0" w:hanging="11"/>
        <w:jc w:val="both"/>
        <w:rPr>
          <w:rFonts w:ascii="Arial" w:hAnsi="Arial" w:cs="Arial"/>
        </w:rPr>
      </w:pPr>
      <w:r w:rsidRPr="007B3AE4">
        <w:rPr>
          <w:rFonts w:ascii="Arial" w:hAnsi="Arial" w:cs="Arial"/>
        </w:rPr>
        <w:t xml:space="preserve">Luck, G.W., Davidson, P., Boxall, D. and Smallbone, L. (2011) Relations between Urban Bird and Plant Communities and Human Well-Being and Connection to Nature, </w:t>
      </w:r>
      <w:r w:rsidRPr="007B3AE4">
        <w:rPr>
          <w:rFonts w:ascii="Arial" w:hAnsi="Arial" w:cs="Arial"/>
          <w:i/>
        </w:rPr>
        <w:t>Conservation Biology,</w:t>
      </w:r>
      <w:r w:rsidRPr="007B3AE4">
        <w:rPr>
          <w:rFonts w:ascii="Arial" w:hAnsi="Arial" w:cs="Arial"/>
        </w:rPr>
        <w:t xml:space="preserve"> 25 (4), </w:t>
      </w:r>
      <w:r w:rsidR="00B723F4">
        <w:rPr>
          <w:rFonts w:ascii="Arial" w:hAnsi="Arial" w:cs="Arial"/>
        </w:rPr>
        <w:t xml:space="preserve">pp. </w:t>
      </w:r>
      <w:r w:rsidRPr="007B3AE4">
        <w:rPr>
          <w:rFonts w:ascii="Arial" w:hAnsi="Arial" w:cs="Arial"/>
        </w:rPr>
        <w:t>816-826.</w:t>
      </w:r>
    </w:p>
    <w:p w14:paraId="7DBA50A8" w14:textId="77777777" w:rsidR="007B3AE4" w:rsidRPr="00417AFD" w:rsidRDefault="007B3AE4" w:rsidP="007A3180">
      <w:pPr>
        <w:pStyle w:val="Heading1"/>
        <w:shd w:val="clear" w:color="auto" w:fill="FFFFFF"/>
        <w:spacing w:before="0" w:beforeAutospacing="0" w:after="0" w:afterAutospacing="0"/>
        <w:jc w:val="both"/>
        <w:rPr>
          <w:rFonts w:ascii="Arial" w:hAnsi="Arial" w:cs="Arial"/>
          <w:b w:val="0"/>
          <w:bCs w:val="0"/>
          <w:iCs/>
          <w:sz w:val="20"/>
          <w:szCs w:val="20"/>
        </w:rPr>
      </w:pPr>
    </w:p>
    <w:p w14:paraId="38544FB5" w14:textId="119F411F" w:rsidR="00700835" w:rsidRPr="00700835" w:rsidRDefault="00700835" w:rsidP="007A3180">
      <w:pPr>
        <w:pStyle w:val="ListParagraph"/>
        <w:widowControl w:val="0"/>
        <w:numPr>
          <w:ilvl w:val="0"/>
          <w:numId w:val="10"/>
        </w:numPr>
        <w:autoSpaceDE w:val="0"/>
        <w:autoSpaceDN w:val="0"/>
        <w:adjustRightInd w:val="0"/>
        <w:ind w:left="0" w:firstLine="0"/>
        <w:jc w:val="both"/>
        <w:rPr>
          <w:rFonts w:ascii="Arial" w:hAnsi="Arial" w:cs="Arial"/>
        </w:rPr>
      </w:pPr>
      <w:r w:rsidRPr="00700835">
        <w:rPr>
          <w:rFonts w:ascii="Arial" w:hAnsi="Arial" w:cs="Arial"/>
        </w:rPr>
        <w:t xml:space="preserve">Maas, J., Verheij, R.A., Groenewegen, P.P., de Vries, S. and Spreeuwenberg, P. (2006) Green space, urbanity, and health: how strong is the relation? </w:t>
      </w:r>
      <w:r w:rsidRPr="00700835">
        <w:rPr>
          <w:rFonts w:ascii="Arial" w:hAnsi="Arial" w:cs="Arial"/>
          <w:i/>
        </w:rPr>
        <w:t>Journal of Epidemiology and Community Health</w:t>
      </w:r>
      <w:r w:rsidRPr="00700835">
        <w:rPr>
          <w:rFonts w:ascii="Arial" w:hAnsi="Arial" w:cs="Arial"/>
        </w:rPr>
        <w:t>, 60</w:t>
      </w:r>
      <w:r w:rsidR="00B723F4">
        <w:rPr>
          <w:rFonts w:ascii="Arial" w:hAnsi="Arial" w:cs="Arial"/>
        </w:rPr>
        <w:t>, pp.</w:t>
      </w:r>
      <w:r w:rsidRPr="00700835">
        <w:rPr>
          <w:rFonts w:ascii="Arial" w:hAnsi="Arial" w:cs="Arial"/>
        </w:rPr>
        <w:t xml:space="preserve">587–592. </w:t>
      </w:r>
    </w:p>
    <w:p w14:paraId="4C526CEF" w14:textId="77777777" w:rsidR="00B723F4" w:rsidRDefault="00B723F4" w:rsidP="007A3180">
      <w:pPr>
        <w:widowControl w:val="0"/>
        <w:numPr>
          <w:ilvl w:val="0"/>
          <w:numId w:val="10"/>
        </w:numPr>
        <w:tabs>
          <w:tab w:val="left" w:pos="220"/>
          <w:tab w:val="left" w:pos="720"/>
        </w:tabs>
        <w:autoSpaceDE w:val="0"/>
        <w:autoSpaceDN w:val="0"/>
        <w:adjustRightInd w:val="0"/>
        <w:ind w:hanging="720"/>
        <w:jc w:val="both"/>
        <w:rPr>
          <w:rFonts w:ascii="Arial" w:hAnsi="Arial" w:cs="Arial"/>
          <w:color w:val="1A1718"/>
          <w:sz w:val="20"/>
          <w:szCs w:val="20"/>
        </w:rPr>
      </w:pPr>
    </w:p>
    <w:p w14:paraId="16E4EE04" w14:textId="4A8099CF" w:rsidR="00CE7806" w:rsidRPr="00417AFD" w:rsidRDefault="00CE7806" w:rsidP="00B723F4">
      <w:pPr>
        <w:widowControl w:val="0"/>
        <w:numPr>
          <w:ilvl w:val="0"/>
          <w:numId w:val="10"/>
        </w:numPr>
        <w:tabs>
          <w:tab w:val="left" w:pos="0"/>
          <w:tab w:val="left" w:pos="220"/>
        </w:tabs>
        <w:autoSpaceDE w:val="0"/>
        <w:autoSpaceDN w:val="0"/>
        <w:adjustRightInd w:val="0"/>
        <w:ind w:left="0" w:hanging="11"/>
        <w:jc w:val="both"/>
        <w:rPr>
          <w:rFonts w:ascii="Arial" w:hAnsi="Arial" w:cs="Arial"/>
          <w:color w:val="1A1718"/>
          <w:sz w:val="20"/>
          <w:szCs w:val="20"/>
        </w:rPr>
      </w:pPr>
      <w:r w:rsidRPr="00417AFD">
        <w:rPr>
          <w:rFonts w:ascii="Arial" w:hAnsi="Arial" w:cs="Arial"/>
          <w:color w:val="1A1718"/>
          <w:sz w:val="20"/>
          <w:szCs w:val="20"/>
        </w:rPr>
        <w:t xml:space="preserve">Magarey, A.M, Daniels, L.A., TJC Boulton, T.J.C. (2001), ‘Prevalence of overweight and obesity in </w:t>
      </w:r>
      <w:r w:rsidR="000C43D2">
        <w:rPr>
          <w:rFonts w:ascii="Arial" w:hAnsi="Arial" w:cs="Arial"/>
          <w:color w:val="1A1718"/>
          <w:sz w:val="20"/>
          <w:szCs w:val="20"/>
        </w:rPr>
        <w:t>A</w:t>
      </w:r>
      <w:r w:rsidRPr="00417AFD">
        <w:rPr>
          <w:rFonts w:ascii="Arial" w:hAnsi="Arial" w:cs="Arial"/>
          <w:color w:val="1A1718"/>
          <w:sz w:val="20"/>
          <w:szCs w:val="20"/>
        </w:rPr>
        <w:t xml:space="preserve">ustralian children and adolescents: reassessment of 1985 and 1995 data against new standard international definitions’, </w:t>
      </w:r>
      <w:r w:rsidRPr="00417AFD">
        <w:rPr>
          <w:rFonts w:ascii="Arial" w:hAnsi="Arial" w:cs="Arial"/>
          <w:i/>
          <w:iCs/>
          <w:color w:val="1A1718"/>
          <w:sz w:val="20"/>
          <w:szCs w:val="20"/>
        </w:rPr>
        <w:t>Medical Journal of Australia</w:t>
      </w:r>
      <w:r w:rsidRPr="00417AFD">
        <w:rPr>
          <w:rFonts w:ascii="Arial" w:hAnsi="Arial" w:cs="Arial"/>
          <w:color w:val="1A1718"/>
          <w:sz w:val="20"/>
          <w:szCs w:val="20"/>
        </w:rPr>
        <w:t>, 194</w:t>
      </w:r>
      <w:r w:rsidR="00B723F4">
        <w:rPr>
          <w:rFonts w:ascii="Arial" w:hAnsi="Arial" w:cs="Arial"/>
          <w:color w:val="1A1718"/>
          <w:sz w:val="20"/>
          <w:szCs w:val="20"/>
        </w:rPr>
        <w:t>, pp.</w:t>
      </w:r>
      <w:r w:rsidRPr="00417AFD">
        <w:rPr>
          <w:rFonts w:ascii="Arial" w:hAnsi="Arial" w:cs="Arial"/>
          <w:color w:val="1A1718"/>
          <w:sz w:val="20"/>
          <w:szCs w:val="20"/>
        </w:rPr>
        <w:t xml:space="preserve"> 561–64. </w:t>
      </w:r>
    </w:p>
    <w:p w14:paraId="2591EDCC" w14:textId="77777777" w:rsidR="00B723F4" w:rsidRDefault="00B723F4" w:rsidP="007A3180">
      <w:pPr>
        <w:pStyle w:val="ListParagraph"/>
        <w:numPr>
          <w:ilvl w:val="0"/>
          <w:numId w:val="10"/>
        </w:numPr>
        <w:autoSpaceDE w:val="0"/>
        <w:autoSpaceDN w:val="0"/>
        <w:adjustRightInd w:val="0"/>
        <w:ind w:left="0" w:firstLine="0"/>
        <w:jc w:val="both"/>
        <w:rPr>
          <w:rFonts w:ascii="Arial" w:hAnsi="Arial" w:cs="Arial"/>
        </w:rPr>
      </w:pPr>
    </w:p>
    <w:p w14:paraId="45A26EA6" w14:textId="15E3CC0A" w:rsidR="00700835" w:rsidRPr="00700835" w:rsidRDefault="00700835" w:rsidP="007A3180">
      <w:pPr>
        <w:pStyle w:val="ListParagraph"/>
        <w:numPr>
          <w:ilvl w:val="0"/>
          <w:numId w:val="10"/>
        </w:numPr>
        <w:autoSpaceDE w:val="0"/>
        <w:autoSpaceDN w:val="0"/>
        <w:adjustRightInd w:val="0"/>
        <w:ind w:left="0" w:firstLine="0"/>
        <w:jc w:val="both"/>
        <w:rPr>
          <w:rFonts w:ascii="Arial" w:hAnsi="Arial" w:cs="Arial"/>
        </w:rPr>
      </w:pPr>
      <w:r w:rsidRPr="00700835">
        <w:rPr>
          <w:rFonts w:ascii="Arial" w:hAnsi="Arial" w:cs="Arial"/>
        </w:rPr>
        <w:t>Maller, C., Townsend, M., Pryor, A., Brown, P., &amp; St Leger, L.</w:t>
      </w:r>
      <w:r w:rsidR="00B723F4">
        <w:rPr>
          <w:rFonts w:ascii="Arial" w:hAnsi="Arial" w:cs="Arial"/>
        </w:rPr>
        <w:t xml:space="preserve"> </w:t>
      </w:r>
      <w:r w:rsidRPr="00700835">
        <w:rPr>
          <w:rFonts w:ascii="Arial" w:hAnsi="Arial" w:cs="Arial"/>
        </w:rPr>
        <w:t xml:space="preserve">(2006) Healthy nature healthy people: contact with nature as an upstream health promotion intervention for populations, </w:t>
      </w:r>
      <w:r w:rsidRPr="00700835">
        <w:rPr>
          <w:rFonts w:ascii="Arial" w:hAnsi="Arial" w:cs="Arial"/>
          <w:i/>
          <w:iCs/>
        </w:rPr>
        <w:t>Health Promotion International</w:t>
      </w:r>
      <w:r w:rsidRPr="00700835">
        <w:rPr>
          <w:rFonts w:ascii="Arial" w:hAnsi="Arial" w:cs="Arial"/>
        </w:rPr>
        <w:t xml:space="preserve">, 21(1), </w:t>
      </w:r>
      <w:r w:rsidR="00B723F4">
        <w:rPr>
          <w:rFonts w:ascii="Arial" w:hAnsi="Arial" w:cs="Arial"/>
        </w:rPr>
        <w:t>pp.</w:t>
      </w:r>
      <w:r w:rsidRPr="00700835">
        <w:rPr>
          <w:rFonts w:ascii="Arial" w:hAnsi="Arial" w:cs="Arial"/>
        </w:rPr>
        <w:t>45-54.</w:t>
      </w:r>
    </w:p>
    <w:p w14:paraId="634E399B" w14:textId="77777777" w:rsidR="00D73E4A" w:rsidRDefault="00D73E4A" w:rsidP="007A3180">
      <w:pPr>
        <w:widowControl w:val="0"/>
        <w:autoSpaceDE w:val="0"/>
        <w:autoSpaceDN w:val="0"/>
        <w:adjustRightInd w:val="0"/>
        <w:jc w:val="both"/>
        <w:rPr>
          <w:rFonts w:ascii="Arial" w:hAnsi="Arial" w:cs="Arial"/>
          <w:sz w:val="20"/>
          <w:szCs w:val="20"/>
        </w:rPr>
      </w:pPr>
    </w:p>
    <w:p w14:paraId="4B04D9A2" w14:textId="1BE3DB1D" w:rsidR="00D73E4A" w:rsidRPr="00504623" w:rsidRDefault="00D73E4A" w:rsidP="007A3180">
      <w:pPr>
        <w:jc w:val="both"/>
        <w:rPr>
          <w:rFonts w:ascii="Arial" w:hAnsi="Arial" w:cs="Arial"/>
          <w:sz w:val="20"/>
          <w:szCs w:val="20"/>
        </w:rPr>
      </w:pPr>
      <w:r>
        <w:rPr>
          <w:rFonts w:ascii="Arial" w:hAnsi="Arial" w:cs="Arial"/>
          <w:sz w:val="20"/>
          <w:szCs w:val="20"/>
        </w:rPr>
        <w:t>Mc</w:t>
      </w:r>
      <w:r w:rsidR="00504623">
        <w:rPr>
          <w:rFonts w:ascii="Arial" w:hAnsi="Arial" w:cs="Arial"/>
          <w:sz w:val="20"/>
          <w:szCs w:val="20"/>
        </w:rPr>
        <w:t xml:space="preserve">Ilfroy, T. and O’Mallon, F. (2017) </w:t>
      </w:r>
      <w:r w:rsidR="00504623" w:rsidRPr="00504623">
        <w:rPr>
          <w:rFonts w:ascii="Arial" w:hAnsi="Arial" w:cs="Arial"/>
          <w:bCs/>
          <w:color w:val="161616"/>
          <w:sz w:val="20"/>
          <w:szCs w:val="20"/>
        </w:rPr>
        <w:t>Census 2016: ACT records largest population growth, on track for new MP</w:t>
      </w:r>
      <w:r w:rsidR="00504623">
        <w:rPr>
          <w:rFonts w:ascii="Arial" w:hAnsi="Arial" w:cs="Arial"/>
          <w:bCs/>
          <w:color w:val="161616"/>
          <w:sz w:val="20"/>
          <w:szCs w:val="20"/>
        </w:rPr>
        <w:t xml:space="preserve">, </w:t>
      </w:r>
      <w:r w:rsidR="00504623" w:rsidRPr="00504623">
        <w:rPr>
          <w:rFonts w:ascii="Arial" w:hAnsi="Arial" w:cs="Arial"/>
          <w:bCs/>
          <w:i/>
          <w:color w:val="161616"/>
          <w:sz w:val="20"/>
          <w:szCs w:val="20"/>
        </w:rPr>
        <w:t>The Canberra Times</w:t>
      </w:r>
      <w:r w:rsidR="00504623">
        <w:rPr>
          <w:rFonts w:ascii="Arial" w:hAnsi="Arial" w:cs="Arial"/>
          <w:bCs/>
          <w:color w:val="161616"/>
          <w:sz w:val="20"/>
          <w:szCs w:val="20"/>
        </w:rPr>
        <w:t xml:space="preserve">, </w:t>
      </w:r>
      <w:r w:rsidR="00B723F4">
        <w:rPr>
          <w:rFonts w:ascii="Arial" w:hAnsi="Arial" w:cs="Arial"/>
          <w:bCs/>
          <w:color w:val="161616"/>
          <w:sz w:val="20"/>
          <w:szCs w:val="20"/>
        </w:rPr>
        <w:t>2</w:t>
      </w:r>
      <w:r w:rsidR="00504623">
        <w:rPr>
          <w:rFonts w:ascii="Arial" w:hAnsi="Arial" w:cs="Arial"/>
          <w:bCs/>
          <w:color w:val="161616"/>
          <w:sz w:val="20"/>
          <w:szCs w:val="20"/>
        </w:rPr>
        <w:t>7 June 2017.</w:t>
      </w:r>
    </w:p>
    <w:p w14:paraId="141DEC07" w14:textId="77777777" w:rsidR="00D73E4A" w:rsidRDefault="00D73E4A" w:rsidP="007A3180">
      <w:pPr>
        <w:jc w:val="both"/>
        <w:rPr>
          <w:rFonts w:ascii="Arial" w:hAnsi="Arial" w:cs="Arial"/>
          <w:sz w:val="20"/>
          <w:szCs w:val="20"/>
        </w:rPr>
      </w:pPr>
    </w:p>
    <w:p w14:paraId="7A70F738" w14:textId="77777777" w:rsidR="00CE7806" w:rsidRPr="00417AFD" w:rsidRDefault="00A83CC0" w:rsidP="007A3180">
      <w:pPr>
        <w:jc w:val="both"/>
        <w:rPr>
          <w:rFonts w:ascii="Arial" w:hAnsi="Arial" w:cs="Arial"/>
          <w:sz w:val="20"/>
          <w:szCs w:val="20"/>
        </w:rPr>
      </w:pPr>
      <w:r w:rsidRPr="00417AFD">
        <w:rPr>
          <w:rFonts w:ascii="Arial" w:hAnsi="Arial" w:cs="Arial"/>
          <w:sz w:val="20"/>
          <w:szCs w:val="20"/>
        </w:rPr>
        <w:t xml:space="preserve">Monbiot, G. (2012) Children must experience nature in order to learn it’s worth saving, </w:t>
      </w:r>
      <w:r w:rsidRPr="00417AFD">
        <w:rPr>
          <w:rFonts w:ascii="Arial" w:hAnsi="Arial" w:cs="Arial"/>
          <w:i/>
          <w:sz w:val="20"/>
          <w:szCs w:val="20"/>
        </w:rPr>
        <w:t>The Sydney Morning Herald</w:t>
      </w:r>
      <w:r w:rsidRPr="00417AFD">
        <w:rPr>
          <w:rFonts w:ascii="Arial" w:hAnsi="Arial" w:cs="Arial"/>
          <w:sz w:val="20"/>
          <w:szCs w:val="20"/>
        </w:rPr>
        <w:t>, 22 November 2012.</w:t>
      </w:r>
    </w:p>
    <w:p w14:paraId="596F1A04" w14:textId="5AC92B9C" w:rsidR="00A83CC0" w:rsidRPr="00417AFD" w:rsidRDefault="00A83CC0" w:rsidP="007A3180">
      <w:pPr>
        <w:jc w:val="both"/>
        <w:rPr>
          <w:rFonts w:ascii="Arial" w:hAnsi="Arial" w:cs="Arial"/>
          <w:b/>
          <w:bCs/>
          <w:iCs/>
          <w:sz w:val="20"/>
          <w:szCs w:val="20"/>
        </w:rPr>
      </w:pPr>
      <w:r w:rsidRPr="00417AFD">
        <w:rPr>
          <w:rFonts w:ascii="Arial" w:hAnsi="Arial" w:cs="Arial"/>
          <w:sz w:val="20"/>
          <w:szCs w:val="20"/>
        </w:rPr>
        <w:t xml:space="preserve"> </w:t>
      </w:r>
    </w:p>
    <w:p w14:paraId="5449D00B" w14:textId="0FE2222B" w:rsidR="00D303AC" w:rsidRPr="00417AFD" w:rsidRDefault="00D303AC" w:rsidP="007A3180">
      <w:pPr>
        <w:pStyle w:val="Heading1"/>
        <w:shd w:val="clear" w:color="auto" w:fill="FFFFFF"/>
        <w:spacing w:before="0" w:beforeAutospacing="0" w:after="0" w:afterAutospacing="0"/>
        <w:jc w:val="both"/>
        <w:rPr>
          <w:rFonts w:ascii="Arial" w:hAnsi="Arial" w:cs="Arial"/>
          <w:b w:val="0"/>
          <w:bCs w:val="0"/>
          <w:iCs/>
          <w:sz w:val="20"/>
          <w:szCs w:val="20"/>
        </w:rPr>
      </w:pPr>
      <w:r w:rsidRPr="00417AFD">
        <w:rPr>
          <w:rFonts w:ascii="Arial" w:hAnsi="Arial" w:cs="Arial"/>
          <w:b w:val="0"/>
          <w:sz w:val="20"/>
          <w:szCs w:val="20"/>
        </w:rPr>
        <w:t xml:space="preserve">Nastran, M. (2015) Why does nobody ask us? Impacts on local perception of a protected area in designation, Slovenia </w:t>
      </w:r>
      <w:r w:rsidRPr="00417AFD">
        <w:rPr>
          <w:rFonts w:ascii="Arial" w:hAnsi="Arial" w:cs="Arial"/>
          <w:b w:val="0"/>
          <w:i/>
          <w:iCs/>
          <w:sz w:val="20"/>
          <w:szCs w:val="20"/>
        </w:rPr>
        <w:t>Land Use Policy</w:t>
      </w:r>
      <w:r w:rsidR="00B723F4">
        <w:rPr>
          <w:rFonts w:ascii="Arial" w:hAnsi="Arial" w:cs="Arial"/>
          <w:b w:val="0"/>
          <w:i/>
          <w:iCs/>
          <w:sz w:val="20"/>
          <w:szCs w:val="20"/>
        </w:rPr>
        <w:t>,</w:t>
      </w:r>
      <w:r w:rsidRPr="00417AFD">
        <w:rPr>
          <w:rFonts w:ascii="Arial" w:hAnsi="Arial" w:cs="Arial"/>
          <w:b w:val="0"/>
          <w:sz w:val="20"/>
          <w:szCs w:val="20"/>
        </w:rPr>
        <w:t xml:space="preserve"> 46, </w:t>
      </w:r>
      <w:r w:rsidR="00B723F4">
        <w:rPr>
          <w:rFonts w:ascii="Arial" w:hAnsi="Arial" w:cs="Arial"/>
          <w:b w:val="0"/>
          <w:sz w:val="20"/>
          <w:szCs w:val="20"/>
        </w:rPr>
        <w:t>pp.</w:t>
      </w:r>
      <w:r w:rsidRPr="00417AFD">
        <w:rPr>
          <w:rFonts w:ascii="Arial" w:hAnsi="Arial" w:cs="Arial"/>
          <w:b w:val="0"/>
          <w:sz w:val="20"/>
          <w:szCs w:val="20"/>
        </w:rPr>
        <w:t>38-49.</w:t>
      </w:r>
    </w:p>
    <w:p w14:paraId="2EBF2737" w14:textId="77777777" w:rsidR="00D303AC" w:rsidRPr="00417AFD" w:rsidRDefault="00D303AC" w:rsidP="007A3180">
      <w:pPr>
        <w:pStyle w:val="Heading1"/>
        <w:shd w:val="clear" w:color="auto" w:fill="FFFFFF"/>
        <w:spacing w:before="0" w:beforeAutospacing="0" w:after="0" w:afterAutospacing="0"/>
        <w:jc w:val="both"/>
        <w:rPr>
          <w:rFonts w:ascii="Arial" w:hAnsi="Arial" w:cs="Arial"/>
          <w:b w:val="0"/>
          <w:bCs w:val="0"/>
          <w:iCs/>
          <w:sz w:val="20"/>
          <w:szCs w:val="20"/>
        </w:rPr>
      </w:pPr>
    </w:p>
    <w:p w14:paraId="3025F136" w14:textId="71457C9F" w:rsidR="002C5221" w:rsidRPr="00417AFD" w:rsidRDefault="002C5221" w:rsidP="007A3180">
      <w:pPr>
        <w:pStyle w:val="Heading1"/>
        <w:shd w:val="clear" w:color="auto" w:fill="FFFFFF"/>
        <w:spacing w:before="0" w:beforeAutospacing="0" w:after="0" w:afterAutospacing="0"/>
        <w:jc w:val="both"/>
        <w:rPr>
          <w:rFonts w:ascii="Arial" w:hAnsi="Arial" w:cs="Arial"/>
          <w:b w:val="0"/>
          <w:bCs w:val="0"/>
          <w:iCs/>
          <w:sz w:val="20"/>
          <w:szCs w:val="20"/>
        </w:rPr>
      </w:pPr>
      <w:r w:rsidRPr="00417AFD">
        <w:rPr>
          <w:rFonts w:ascii="Arial" w:hAnsi="Arial" w:cs="Arial"/>
          <w:b w:val="0"/>
          <w:bCs w:val="0"/>
          <w:iCs/>
          <w:sz w:val="20"/>
          <w:szCs w:val="20"/>
        </w:rPr>
        <w:t xml:space="preserve">NCA (2014) </w:t>
      </w:r>
      <w:r w:rsidRPr="00B723F4">
        <w:rPr>
          <w:rFonts w:ascii="Arial" w:hAnsi="Arial" w:cs="Arial"/>
          <w:b w:val="0"/>
          <w:bCs w:val="0"/>
          <w:i/>
          <w:iCs/>
          <w:sz w:val="20"/>
          <w:szCs w:val="20"/>
        </w:rPr>
        <w:t>NCOSS National Capital Open Space System Review Report</w:t>
      </w:r>
      <w:r w:rsidRPr="00417AFD">
        <w:rPr>
          <w:rFonts w:ascii="Arial" w:hAnsi="Arial" w:cs="Arial"/>
          <w:b w:val="0"/>
          <w:bCs w:val="0"/>
          <w:iCs/>
          <w:sz w:val="20"/>
          <w:szCs w:val="20"/>
        </w:rPr>
        <w:t>, National Capital Authority February 2014</w:t>
      </w:r>
      <w:r w:rsidR="00B723F4">
        <w:rPr>
          <w:rFonts w:ascii="Arial" w:hAnsi="Arial" w:cs="Arial"/>
          <w:b w:val="0"/>
          <w:bCs w:val="0"/>
          <w:iCs/>
          <w:sz w:val="20"/>
          <w:szCs w:val="20"/>
        </w:rPr>
        <w:t>,</w:t>
      </w:r>
      <w:r w:rsidRPr="00417AFD">
        <w:rPr>
          <w:rFonts w:ascii="Arial" w:hAnsi="Arial" w:cs="Arial"/>
          <w:b w:val="0"/>
          <w:bCs w:val="0"/>
          <w:iCs/>
          <w:sz w:val="20"/>
          <w:szCs w:val="20"/>
        </w:rPr>
        <w:t xml:space="preserve"> Canberra.</w:t>
      </w:r>
    </w:p>
    <w:p w14:paraId="02FC3A45" w14:textId="77777777" w:rsidR="002C5221" w:rsidRPr="00417AFD" w:rsidRDefault="002C5221" w:rsidP="007A3180">
      <w:pPr>
        <w:pStyle w:val="Heading1"/>
        <w:shd w:val="clear" w:color="auto" w:fill="FFFFFF"/>
        <w:spacing w:before="0" w:beforeAutospacing="0" w:after="0" w:afterAutospacing="0"/>
        <w:jc w:val="both"/>
        <w:rPr>
          <w:rFonts w:ascii="Arial" w:hAnsi="Arial" w:cs="Arial"/>
          <w:b w:val="0"/>
          <w:bCs w:val="0"/>
          <w:iCs/>
          <w:sz w:val="20"/>
          <w:szCs w:val="20"/>
        </w:rPr>
      </w:pPr>
    </w:p>
    <w:p w14:paraId="5B967947" w14:textId="5CE4BD1D" w:rsidR="007D6E43" w:rsidRPr="00417AFD" w:rsidRDefault="007D6E43" w:rsidP="007A3180">
      <w:pPr>
        <w:pStyle w:val="Heading1"/>
        <w:shd w:val="clear" w:color="auto" w:fill="FFFFFF"/>
        <w:spacing w:before="0" w:beforeAutospacing="0" w:after="0" w:afterAutospacing="0"/>
        <w:jc w:val="both"/>
        <w:rPr>
          <w:rFonts w:ascii="Arial" w:hAnsi="Arial" w:cs="Arial"/>
          <w:b w:val="0"/>
          <w:bCs w:val="0"/>
          <w:iCs/>
          <w:sz w:val="20"/>
          <w:szCs w:val="20"/>
        </w:rPr>
      </w:pPr>
      <w:r w:rsidRPr="00417AFD">
        <w:rPr>
          <w:rFonts w:ascii="Arial" w:hAnsi="Arial" w:cs="Arial"/>
          <w:b w:val="0"/>
          <w:bCs w:val="0"/>
          <w:iCs/>
          <w:sz w:val="20"/>
          <w:szCs w:val="20"/>
        </w:rPr>
        <w:t xml:space="preserve">NCDC (1984) </w:t>
      </w:r>
      <w:r w:rsidRPr="00417AFD">
        <w:rPr>
          <w:rFonts w:ascii="Arial" w:hAnsi="Arial" w:cs="Arial"/>
          <w:b w:val="0"/>
          <w:bCs w:val="0"/>
          <w:i/>
          <w:iCs/>
          <w:sz w:val="20"/>
          <w:szCs w:val="20"/>
        </w:rPr>
        <w:t>Metropolitan Canberra Policy Development Plan</w:t>
      </w:r>
      <w:r w:rsidRPr="00417AFD">
        <w:rPr>
          <w:rFonts w:ascii="Arial" w:hAnsi="Arial" w:cs="Arial"/>
          <w:b w:val="0"/>
          <w:bCs w:val="0"/>
          <w:iCs/>
          <w:sz w:val="20"/>
          <w:szCs w:val="20"/>
        </w:rPr>
        <w:t>, National Capital Development Commission, Canberra, July 1984.</w:t>
      </w:r>
    </w:p>
    <w:p w14:paraId="36B789DC" w14:textId="77777777" w:rsidR="007D6E43" w:rsidRPr="00417AFD" w:rsidRDefault="007D6E43" w:rsidP="007A3180">
      <w:pPr>
        <w:pStyle w:val="Heading1"/>
        <w:shd w:val="clear" w:color="auto" w:fill="FFFFFF"/>
        <w:spacing w:before="0" w:beforeAutospacing="0" w:after="0" w:afterAutospacing="0"/>
        <w:jc w:val="both"/>
        <w:rPr>
          <w:rFonts w:ascii="Arial" w:hAnsi="Arial" w:cs="Arial"/>
          <w:b w:val="0"/>
          <w:bCs w:val="0"/>
          <w:iCs/>
          <w:sz w:val="20"/>
          <w:szCs w:val="20"/>
        </w:rPr>
      </w:pPr>
    </w:p>
    <w:p w14:paraId="6BD665FA" w14:textId="11CAD806" w:rsidR="003C46AD" w:rsidRPr="00417AFD" w:rsidRDefault="003C46AD" w:rsidP="007A3180">
      <w:pPr>
        <w:pStyle w:val="Heading1"/>
        <w:shd w:val="clear" w:color="auto" w:fill="FFFFFF"/>
        <w:spacing w:before="0" w:beforeAutospacing="0" w:after="0" w:afterAutospacing="0"/>
        <w:jc w:val="both"/>
        <w:rPr>
          <w:rFonts w:ascii="Arial" w:hAnsi="Arial" w:cs="Arial"/>
          <w:b w:val="0"/>
          <w:bCs w:val="0"/>
          <w:iCs/>
          <w:sz w:val="20"/>
          <w:szCs w:val="20"/>
        </w:rPr>
      </w:pPr>
      <w:r w:rsidRPr="00417AFD">
        <w:rPr>
          <w:rFonts w:ascii="Arial" w:hAnsi="Arial" w:cs="Arial"/>
          <w:b w:val="0"/>
          <w:bCs w:val="0"/>
          <w:iCs/>
          <w:sz w:val="20"/>
          <w:szCs w:val="20"/>
        </w:rPr>
        <w:t xml:space="preserve">NCDC (1970) </w:t>
      </w:r>
      <w:r w:rsidRPr="00417AFD">
        <w:rPr>
          <w:rFonts w:ascii="Arial" w:hAnsi="Arial" w:cs="Arial"/>
          <w:b w:val="0"/>
          <w:bCs w:val="0"/>
          <w:i/>
          <w:iCs/>
          <w:sz w:val="20"/>
          <w:szCs w:val="20"/>
        </w:rPr>
        <w:t>Tomorrow’s Canberra</w:t>
      </w:r>
      <w:r w:rsidRPr="00417AFD">
        <w:rPr>
          <w:rFonts w:ascii="Arial" w:hAnsi="Arial" w:cs="Arial"/>
          <w:b w:val="0"/>
          <w:bCs w:val="0"/>
          <w:iCs/>
          <w:sz w:val="20"/>
          <w:szCs w:val="20"/>
        </w:rPr>
        <w:t>, National Capital Development Commission</w:t>
      </w:r>
      <w:r w:rsidR="00B723F4">
        <w:rPr>
          <w:rFonts w:ascii="Arial" w:hAnsi="Arial" w:cs="Arial"/>
          <w:b w:val="0"/>
          <w:bCs w:val="0"/>
          <w:iCs/>
          <w:sz w:val="20"/>
          <w:szCs w:val="20"/>
        </w:rPr>
        <w:t>, Canberra</w:t>
      </w:r>
      <w:r w:rsidR="002C5221" w:rsidRPr="00417AFD">
        <w:rPr>
          <w:rFonts w:ascii="Arial" w:hAnsi="Arial" w:cs="Arial"/>
          <w:b w:val="0"/>
          <w:bCs w:val="0"/>
          <w:iCs/>
          <w:sz w:val="20"/>
          <w:szCs w:val="20"/>
        </w:rPr>
        <w:t>.</w:t>
      </w:r>
      <w:r w:rsidRPr="00417AFD">
        <w:rPr>
          <w:rFonts w:ascii="Arial" w:hAnsi="Arial" w:cs="Arial"/>
          <w:b w:val="0"/>
          <w:bCs w:val="0"/>
          <w:iCs/>
          <w:sz w:val="20"/>
          <w:szCs w:val="20"/>
        </w:rPr>
        <w:t xml:space="preserve">  </w:t>
      </w:r>
    </w:p>
    <w:p w14:paraId="4464346F" w14:textId="77777777" w:rsidR="003C46AD" w:rsidRPr="00417AFD" w:rsidRDefault="003C46AD" w:rsidP="007A3180">
      <w:pPr>
        <w:pStyle w:val="Heading1"/>
        <w:shd w:val="clear" w:color="auto" w:fill="FFFFFF"/>
        <w:spacing w:before="0" w:beforeAutospacing="0" w:after="0" w:afterAutospacing="0"/>
        <w:jc w:val="both"/>
        <w:rPr>
          <w:rFonts w:ascii="Arial" w:hAnsi="Arial" w:cs="Arial"/>
          <w:b w:val="0"/>
          <w:bCs w:val="0"/>
          <w:iCs/>
          <w:sz w:val="20"/>
          <w:szCs w:val="20"/>
        </w:rPr>
      </w:pPr>
    </w:p>
    <w:p w14:paraId="57E564C6" w14:textId="1C9EC0A6" w:rsidR="00CD3096" w:rsidRPr="00417AFD" w:rsidRDefault="00CD3096" w:rsidP="007A3180">
      <w:pPr>
        <w:widowControl w:val="0"/>
        <w:numPr>
          <w:ilvl w:val="0"/>
          <w:numId w:val="10"/>
        </w:numPr>
        <w:tabs>
          <w:tab w:val="left" w:pos="0"/>
          <w:tab w:val="left" w:pos="220"/>
        </w:tabs>
        <w:autoSpaceDE w:val="0"/>
        <w:autoSpaceDN w:val="0"/>
        <w:adjustRightInd w:val="0"/>
        <w:ind w:left="0" w:firstLine="0"/>
        <w:jc w:val="both"/>
        <w:rPr>
          <w:rFonts w:ascii="Arial" w:hAnsi="Arial" w:cs="Arial"/>
          <w:color w:val="1A1718"/>
          <w:sz w:val="20"/>
          <w:szCs w:val="20"/>
        </w:rPr>
      </w:pPr>
      <w:r w:rsidRPr="00417AFD">
        <w:rPr>
          <w:rFonts w:ascii="Arial" w:hAnsi="Arial" w:cs="Arial"/>
          <w:color w:val="1A1718"/>
          <w:sz w:val="20"/>
          <w:szCs w:val="20"/>
        </w:rPr>
        <w:t xml:space="preserve">NHMRC </w:t>
      </w:r>
      <w:r w:rsidR="00B723F4">
        <w:rPr>
          <w:rFonts w:ascii="Arial" w:hAnsi="Arial" w:cs="Arial"/>
          <w:color w:val="1A1718"/>
          <w:sz w:val="20"/>
          <w:szCs w:val="20"/>
        </w:rPr>
        <w:t>(</w:t>
      </w:r>
      <w:r w:rsidRPr="00417AFD">
        <w:rPr>
          <w:rFonts w:ascii="Arial" w:hAnsi="Arial" w:cs="Arial"/>
          <w:color w:val="1A1718"/>
          <w:sz w:val="20"/>
          <w:szCs w:val="20"/>
        </w:rPr>
        <w:t>2003</w:t>
      </w:r>
      <w:r w:rsidR="00B723F4">
        <w:rPr>
          <w:rFonts w:ascii="Arial" w:hAnsi="Arial" w:cs="Arial"/>
          <w:color w:val="1A1718"/>
          <w:sz w:val="20"/>
          <w:szCs w:val="20"/>
        </w:rPr>
        <w:t>)</w:t>
      </w:r>
      <w:r w:rsidRPr="00417AFD">
        <w:rPr>
          <w:rFonts w:ascii="Arial" w:hAnsi="Arial" w:cs="Arial"/>
          <w:color w:val="1A1718"/>
          <w:sz w:val="20"/>
          <w:szCs w:val="20"/>
        </w:rPr>
        <w:t xml:space="preserve"> </w:t>
      </w:r>
      <w:r w:rsidRPr="00417AFD">
        <w:rPr>
          <w:rFonts w:ascii="Arial" w:hAnsi="Arial" w:cs="Arial"/>
          <w:i/>
          <w:iCs/>
          <w:color w:val="1A1718"/>
          <w:sz w:val="20"/>
          <w:szCs w:val="20"/>
        </w:rPr>
        <w:t>Clinical Practice Guidelines for the Management of Overweight and Obesity in Children and Adolescents</w:t>
      </w:r>
      <w:r w:rsidR="00B723F4">
        <w:rPr>
          <w:rFonts w:ascii="Arial" w:hAnsi="Arial" w:cs="Arial"/>
          <w:i/>
          <w:iCs/>
          <w:color w:val="1A1718"/>
          <w:sz w:val="20"/>
          <w:szCs w:val="20"/>
        </w:rPr>
        <w:t xml:space="preserve">, </w:t>
      </w:r>
      <w:r w:rsidR="00B723F4" w:rsidRPr="00B723F4">
        <w:rPr>
          <w:rFonts w:ascii="Arial" w:hAnsi="Arial" w:cs="Arial"/>
          <w:bCs/>
          <w:color w:val="1A1A1A"/>
          <w:sz w:val="20"/>
          <w:szCs w:val="20"/>
        </w:rPr>
        <w:t>National Health and Medical Research Council</w:t>
      </w:r>
      <w:r w:rsidR="00B723F4">
        <w:rPr>
          <w:rFonts w:ascii="Arial" w:hAnsi="Arial" w:cs="Arial"/>
          <w:bCs/>
          <w:color w:val="1A1A1A"/>
          <w:sz w:val="20"/>
          <w:szCs w:val="20"/>
        </w:rPr>
        <w:t xml:space="preserve">, </w:t>
      </w:r>
      <w:r w:rsidRPr="00417AFD">
        <w:rPr>
          <w:rFonts w:ascii="Arial" w:hAnsi="Arial" w:cs="Arial"/>
          <w:color w:val="1A1718"/>
          <w:sz w:val="20"/>
          <w:szCs w:val="20"/>
        </w:rPr>
        <w:t>Commonwealth of Australia.  </w:t>
      </w:r>
    </w:p>
    <w:p w14:paraId="2E24AB71" w14:textId="77777777" w:rsidR="00B723F4" w:rsidRDefault="00B723F4" w:rsidP="007A3180">
      <w:pPr>
        <w:pStyle w:val="Reference2"/>
        <w:numPr>
          <w:ilvl w:val="0"/>
          <w:numId w:val="10"/>
        </w:numPr>
      </w:pPr>
    </w:p>
    <w:p w14:paraId="56163E4D" w14:textId="77777777" w:rsidR="00FA2930" w:rsidRPr="00417AFD" w:rsidRDefault="00FA2930" w:rsidP="00B723F4">
      <w:pPr>
        <w:pStyle w:val="Reference2"/>
        <w:numPr>
          <w:ilvl w:val="0"/>
          <w:numId w:val="10"/>
        </w:numPr>
        <w:ind w:left="0" w:hanging="11"/>
      </w:pPr>
      <w:r w:rsidRPr="00417AFD">
        <w:t xml:space="preserve">NPWS (2002) </w:t>
      </w:r>
      <w:r w:rsidRPr="00417AFD">
        <w:rPr>
          <w:i/>
        </w:rPr>
        <w:t>Urban Wildlife Renewal: Growing Conservation in Urban Communities</w:t>
      </w:r>
      <w:r w:rsidRPr="00417AFD">
        <w:t xml:space="preserve">,  NSW National Parks and Wildlife Service, November 2002. </w:t>
      </w:r>
    </w:p>
    <w:p w14:paraId="5DB076DC" w14:textId="77777777" w:rsidR="007B3AE4" w:rsidRPr="00417AFD" w:rsidRDefault="007B3AE4" w:rsidP="007A3180">
      <w:pPr>
        <w:pStyle w:val="Reference2"/>
        <w:numPr>
          <w:ilvl w:val="0"/>
          <w:numId w:val="10"/>
        </w:numPr>
      </w:pPr>
    </w:p>
    <w:p w14:paraId="7340AE09" w14:textId="784FE518" w:rsidR="009F5CA6" w:rsidRPr="00417AFD" w:rsidRDefault="009F5CA6" w:rsidP="007A3180">
      <w:pPr>
        <w:pStyle w:val="Heading1"/>
        <w:shd w:val="clear" w:color="auto" w:fill="FFFFFF"/>
        <w:spacing w:before="0" w:beforeAutospacing="0" w:after="0" w:afterAutospacing="0"/>
        <w:jc w:val="both"/>
        <w:rPr>
          <w:rFonts w:ascii="Arial" w:hAnsi="Arial" w:cs="Arial"/>
          <w:bCs w:val="0"/>
          <w:iCs/>
          <w:sz w:val="20"/>
          <w:szCs w:val="20"/>
        </w:rPr>
      </w:pPr>
      <w:r w:rsidRPr="00417AFD">
        <w:rPr>
          <w:rFonts w:ascii="Arial" w:hAnsi="Arial" w:cs="Arial"/>
          <w:b w:val="0"/>
          <w:bCs w:val="0"/>
          <w:iCs/>
          <w:sz w:val="20"/>
          <w:szCs w:val="20"/>
        </w:rPr>
        <w:t>O’Brien, S</w:t>
      </w:r>
      <w:r w:rsidR="00B723F4">
        <w:rPr>
          <w:rFonts w:ascii="Arial" w:hAnsi="Arial" w:cs="Arial"/>
          <w:b w:val="0"/>
          <w:bCs w:val="0"/>
          <w:iCs/>
          <w:sz w:val="20"/>
          <w:szCs w:val="20"/>
        </w:rPr>
        <w:t>.</w:t>
      </w:r>
      <w:r w:rsidRPr="00417AFD">
        <w:rPr>
          <w:rFonts w:ascii="Arial" w:hAnsi="Arial" w:cs="Arial"/>
          <w:b w:val="0"/>
          <w:bCs w:val="0"/>
          <w:iCs/>
          <w:sz w:val="20"/>
          <w:szCs w:val="20"/>
        </w:rPr>
        <w:t xml:space="preserve"> (2013) Protective parents deny children the outdoor activities they enjoyed, </w:t>
      </w:r>
      <w:r w:rsidRPr="00417AFD">
        <w:rPr>
          <w:rFonts w:ascii="Arial" w:hAnsi="Arial" w:cs="Arial"/>
          <w:b w:val="0"/>
          <w:bCs w:val="0"/>
          <w:i/>
          <w:iCs/>
          <w:sz w:val="20"/>
          <w:szCs w:val="20"/>
        </w:rPr>
        <w:t>The Herald Sunday Sun</w:t>
      </w:r>
      <w:r w:rsidR="00CE7806" w:rsidRPr="00417AFD">
        <w:rPr>
          <w:rFonts w:ascii="Arial" w:hAnsi="Arial" w:cs="Arial"/>
          <w:b w:val="0"/>
          <w:bCs w:val="0"/>
          <w:i/>
          <w:iCs/>
          <w:sz w:val="20"/>
          <w:szCs w:val="20"/>
        </w:rPr>
        <w:t>,</w:t>
      </w:r>
      <w:r w:rsidRPr="00417AFD">
        <w:rPr>
          <w:rFonts w:ascii="Arial" w:hAnsi="Arial" w:cs="Arial"/>
          <w:b w:val="0"/>
          <w:bCs w:val="0"/>
          <w:iCs/>
          <w:sz w:val="20"/>
          <w:szCs w:val="20"/>
        </w:rPr>
        <w:t xml:space="preserve"> 18 May 2013</w:t>
      </w:r>
      <w:r w:rsidR="00B723F4">
        <w:rPr>
          <w:rFonts w:ascii="Arial" w:hAnsi="Arial" w:cs="Arial"/>
          <w:b w:val="0"/>
          <w:bCs w:val="0"/>
          <w:iCs/>
          <w:sz w:val="20"/>
          <w:szCs w:val="20"/>
        </w:rPr>
        <w:t>.</w:t>
      </w:r>
      <w:r w:rsidRPr="00417AFD">
        <w:rPr>
          <w:rFonts w:ascii="Arial" w:hAnsi="Arial" w:cs="Arial"/>
          <w:b w:val="0"/>
          <w:bCs w:val="0"/>
          <w:iCs/>
          <w:sz w:val="20"/>
          <w:szCs w:val="20"/>
        </w:rPr>
        <w:t xml:space="preserve"> </w:t>
      </w:r>
    </w:p>
    <w:p w14:paraId="3FC9C4BC" w14:textId="77777777" w:rsidR="00B723F4" w:rsidRDefault="00B723F4" w:rsidP="007A3180">
      <w:pPr>
        <w:jc w:val="both"/>
        <w:rPr>
          <w:rFonts w:ascii="Arial" w:hAnsi="Arial" w:cs="Arial"/>
          <w:sz w:val="20"/>
          <w:szCs w:val="20"/>
          <w:lang w:val="en-AU"/>
        </w:rPr>
      </w:pPr>
    </w:p>
    <w:p w14:paraId="269535B1" w14:textId="5F393B3E" w:rsidR="00FA2930" w:rsidRDefault="00FA2930" w:rsidP="00B723F4">
      <w:pPr>
        <w:pStyle w:val="Default"/>
        <w:jc w:val="both"/>
      </w:pPr>
      <w:r w:rsidRPr="00B723F4">
        <w:rPr>
          <w:rFonts w:ascii="Arial" w:hAnsi="Arial" w:cs="Arial"/>
          <w:sz w:val="20"/>
          <w:szCs w:val="20"/>
        </w:rPr>
        <w:t xml:space="preserve">Parks Victoria (2015) </w:t>
      </w:r>
      <w:r w:rsidRPr="00B723F4">
        <w:rPr>
          <w:rFonts w:ascii="Arial" w:hAnsi="Arial" w:cs="Arial"/>
          <w:i/>
          <w:sz w:val="20"/>
          <w:szCs w:val="20"/>
        </w:rPr>
        <w:t>Healthy Parks Healthy People</w:t>
      </w:r>
      <w:r w:rsidRPr="00B723F4">
        <w:rPr>
          <w:rFonts w:ascii="Arial" w:hAnsi="Arial" w:cs="Arial"/>
          <w:i/>
          <w:color w:val="auto"/>
          <w:sz w:val="20"/>
          <w:szCs w:val="20"/>
        </w:rPr>
        <w:t xml:space="preserve">, the State of the Evidence 2015, </w:t>
      </w:r>
      <w:r w:rsidRPr="00B723F4">
        <w:rPr>
          <w:rFonts w:ascii="Arial" w:hAnsi="Arial" w:cs="Arial"/>
          <w:sz w:val="20"/>
          <w:szCs w:val="20"/>
        </w:rPr>
        <w:t xml:space="preserve"> Prepared by Townsend,</w:t>
      </w:r>
      <w:r w:rsidR="00B723F4">
        <w:rPr>
          <w:rFonts w:ascii="Arial" w:hAnsi="Arial" w:cs="Arial"/>
          <w:sz w:val="20"/>
          <w:szCs w:val="20"/>
        </w:rPr>
        <w:t xml:space="preserve"> M., </w:t>
      </w:r>
      <w:r w:rsidRPr="00B723F4">
        <w:rPr>
          <w:rFonts w:ascii="Arial" w:hAnsi="Arial" w:cs="Arial"/>
          <w:sz w:val="20"/>
          <w:szCs w:val="20"/>
        </w:rPr>
        <w:t>Henderson-Wilson,</w:t>
      </w:r>
      <w:r w:rsidR="00B723F4">
        <w:rPr>
          <w:rFonts w:ascii="Arial" w:hAnsi="Arial" w:cs="Arial"/>
          <w:sz w:val="20"/>
          <w:szCs w:val="20"/>
        </w:rPr>
        <w:t xml:space="preserve"> E.,</w:t>
      </w:r>
      <w:r w:rsidRPr="00B723F4">
        <w:rPr>
          <w:rFonts w:ascii="Arial" w:hAnsi="Arial" w:cs="Arial"/>
          <w:sz w:val="20"/>
          <w:szCs w:val="20"/>
        </w:rPr>
        <w:t xml:space="preserve"> Warner</w:t>
      </w:r>
      <w:r w:rsidR="00B723F4">
        <w:rPr>
          <w:rFonts w:ascii="Arial" w:hAnsi="Arial" w:cs="Arial"/>
          <w:sz w:val="20"/>
          <w:szCs w:val="20"/>
        </w:rPr>
        <w:t>, E.</w:t>
      </w:r>
      <w:r w:rsidRPr="00B723F4">
        <w:rPr>
          <w:rFonts w:ascii="Arial" w:hAnsi="Arial" w:cs="Arial"/>
          <w:sz w:val="20"/>
          <w:szCs w:val="20"/>
        </w:rPr>
        <w:t xml:space="preserve"> and Weiss,</w:t>
      </w:r>
      <w:r w:rsidR="00B723F4">
        <w:rPr>
          <w:rFonts w:ascii="Arial" w:hAnsi="Arial" w:cs="Arial"/>
          <w:sz w:val="20"/>
          <w:szCs w:val="20"/>
        </w:rPr>
        <w:t>L.,</w:t>
      </w:r>
      <w:r w:rsidRPr="00B723F4">
        <w:rPr>
          <w:rFonts w:ascii="Arial" w:hAnsi="Arial" w:cs="Arial"/>
          <w:sz w:val="20"/>
          <w:szCs w:val="20"/>
        </w:rPr>
        <w:t xml:space="preserve"> School of Health and Social Development, Deakin University</w:t>
      </w:r>
      <w:r w:rsidRPr="00417AFD">
        <w:t>.</w:t>
      </w:r>
    </w:p>
    <w:p w14:paraId="0900A6FA" w14:textId="77777777" w:rsidR="00FA2930" w:rsidRPr="00417AFD" w:rsidRDefault="00FA2930" w:rsidP="007A3180">
      <w:pPr>
        <w:pStyle w:val="Reference2"/>
      </w:pPr>
    </w:p>
    <w:p w14:paraId="1104FBA1" w14:textId="31A2ADAA" w:rsidR="006F5718" w:rsidRDefault="006F5718" w:rsidP="007A3180">
      <w:pPr>
        <w:jc w:val="both"/>
        <w:rPr>
          <w:rFonts w:ascii="Arial" w:hAnsi="Arial" w:cs="Arial"/>
          <w:bCs/>
          <w:iCs/>
          <w:sz w:val="20"/>
          <w:szCs w:val="20"/>
          <w:lang w:val="en-AU"/>
        </w:rPr>
      </w:pPr>
      <w:r>
        <w:rPr>
          <w:rFonts w:ascii="Arial" w:hAnsi="Arial" w:cs="Arial"/>
          <w:bCs/>
          <w:iCs/>
          <w:sz w:val="20"/>
          <w:szCs w:val="20"/>
          <w:lang w:val="en-AU"/>
        </w:rPr>
        <w:t xml:space="preserve">Phillips, A (2003) Turning Ideas on their Head The New Paradigm for Protected Areas, </w:t>
      </w:r>
      <w:r w:rsidRPr="006F5718">
        <w:rPr>
          <w:rFonts w:ascii="Arial" w:hAnsi="Arial" w:cs="Arial"/>
          <w:bCs/>
          <w:i/>
          <w:iCs/>
          <w:sz w:val="20"/>
          <w:szCs w:val="20"/>
          <w:lang w:val="en-AU"/>
        </w:rPr>
        <w:t>The George Wright Forum</w:t>
      </w:r>
      <w:r>
        <w:rPr>
          <w:rFonts w:ascii="Arial" w:hAnsi="Arial" w:cs="Arial"/>
          <w:bCs/>
          <w:i/>
          <w:iCs/>
          <w:sz w:val="20"/>
          <w:szCs w:val="20"/>
          <w:lang w:val="en-AU"/>
        </w:rPr>
        <w:t>,</w:t>
      </w:r>
      <w:r>
        <w:rPr>
          <w:rFonts w:ascii="Arial" w:hAnsi="Arial" w:cs="Arial"/>
          <w:bCs/>
          <w:iCs/>
          <w:sz w:val="20"/>
          <w:szCs w:val="20"/>
          <w:lang w:val="en-AU"/>
        </w:rPr>
        <w:t xml:space="preserve"> 20 (2), pp</w:t>
      </w:r>
      <w:r w:rsidR="00B723F4">
        <w:rPr>
          <w:rFonts w:ascii="Arial" w:hAnsi="Arial" w:cs="Arial"/>
          <w:bCs/>
          <w:iCs/>
          <w:sz w:val="20"/>
          <w:szCs w:val="20"/>
          <w:lang w:val="en-AU"/>
        </w:rPr>
        <w:t xml:space="preserve"> </w:t>
      </w:r>
      <w:r>
        <w:rPr>
          <w:rFonts w:ascii="Arial" w:hAnsi="Arial" w:cs="Arial"/>
          <w:bCs/>
          <w:iCs/>
          <w:sz w:val="20"/>
          <w:szCs w:val="20"/>
          <w:lang w:val="en-AU"/>
        </w:rPr>
        <w:t xml:space="preserve">8-32.     </w:t>
      </w:r>
    </w:p>
    <w:p w14:paraId="0735F9C0" w14:textId="4C607826" w:rsidR="006F5718" w:rsidRDefault="006F5718" w:rsidP="007A3180">
      <w:pPr>
        <w:jc w:val="both"/>
        <w:rPr>
          <w:rFonts w:ascii="Arial" w:hAnsi="Arial" w:cs="Arial"/>
          <w:bCs/>
          <w:iCs/>
          <w:sz w:val="20"/>
          <w:szCs w:val="20"/>
          <w:lang w:val="en-AU"/>
        </w:rPr>
      </w:pPr>
      <w:r>
        <w:rPr>
          <w:rFonts w:ascii="Arial" w:hAnsi="Arial" w:cs="Arial"/>
          <w:bCs/>
          <w:iCs/>
          <w:sz w:val="20"/>
          <w:szCs w:val="20"/>
          <w:lang w:val="en-AU"/>
        </w:rPr>
        <w:t xml:space="preserve"> </w:t>
      </w:r>
    </w:p>
    <w:p w14:paraId="398312A3" w14:textId="4B341984" w:rsidR="00C44121" w:rsidRDefault="006F5718" w:rsidP="007A3180">
      <w:pPr>
        <w:jc w:val="both"/>
        <w:rPr>
          <w:rFonts w:ascii="Arial" w:hAnsi="Arial" w:cs="Arial"/>
          <w:bCs/>
          <w:iCs/>
          <w:sz w:val="20"/>
          <w:szCs w:val="20"/>
          <w:lang w:val="en-AU"/>
        </w:rPr>
      </w:pPr>
      <w:r>
        <w:rPr>
          <w:rFonts w:ascii="Arial" w:hAnsi="Arial" w:cs="Arial"/>
          <w:bCs/>
          <w:iCs/>
          <w:sz w:val="20"/>
          <w:szCs w:val="20"/>
          <w:lang w:val="en-AU"/>
        </w:rPr>
        <w:t>Phillips, A. and Gay, H. (2001)</w:t>
      </w:r>
      <w:r w:rsidR="00A733DB">
        <w:rPr>
          <w:rFonts w:ascii="Arial" w:hAnsi="Arial" w:cs="Arial"/>
          <w:bCs/>
          <w:iCs/>
          <w:sz w:val="20"/>
          <w:szCs w:val="20"/>
          <w:lang w:val="en-AU"/>
        </w:rPr>
        <w:t xml:space="preserve"> Nature in cities - biodiversity and protected areas in London, </w:t>
      </w:r>
      <w:r w:rsidR="00A733DB" w:rsidRPr="00B723F4">
        <w:rPr>
          <w:rFonts w:ascii="Arial" w:hAnsi="Arial" w:cs="Arial"/>
          <w:bCs/>
          <w:i/>
          <w:iCs/>
          <w:sz w:val="20"/>
          <w:szCs w:val="20"/>
          <w:lang w:val="en-AU"/>
        </w:rPr>
        <w:t xml:space="preserve">PARKS </w:t>
      </w:r>
      <w:r w:rsidR="00A733DB">
        <w:rPr>
          <w:rFonts w:ascii="Arial" w:hAnsi="Arial" w:cs="Arial"/>
          <w:bCs/>
          <w:iCs/>
          <w:sz w:val="20"/>
          <w:szCs w:val="20"/>
          <w:lang w:val="en-AU"/>
        </w:rPr>
        <w:t xml:space="preserve">11 (3), </w:t>
      </w:r>
      <w:r w:rsidR="00B723F4">
        <w:rPr>
          <w:rFonts w:ascii="Arial" w:hAnsi="Arial" w:cs="Arial"/>
          <w:bCs/>
          <w:iCs/>
          <w:sz w:val="20"/>
          <w:szCs w:val="20"/>
          <w:lang w:val="en-AU"/>
        </w:rPr>
        <w:t xml:space="preserve">pp. </w:t>
      </w:r>
      <w:r w:rsidR="00A733DB">
        <w:rPr>
          <w:rFonts w:ascii="Arial" w:hAnsi="Arial" w:cs="Arial"/>
          <w:bCs/>
          <w:iCs/>
          <w:sz w:val="20"/>
          <w:szCs w:val="20"/>
          <w:lang w:val="en-AU"/>
        </w:rPr>
        <w:t xml:space="preserve">35-43. </w:t>
      </w:r>
    </w:p>
    <w:p w14:paraId="16508877" w14:textId="77777777" w:rsidR="00A733DB" w:rsidRPr="00417AFD" w:rsidRDefault="00A733DB" w:rsidP="007A3180">
      <w:pPr>
        <w:jc w:val="both"/>
        <w:rPr>
          <w:rFonts w:ascii="Arial" w:hAnsi="Arial" w:cs="Arial"/>
          <w:bCs/>
          <w:iCs/>
          <w:sz w:val="20"/>
          <w:szCs w:val="20"/>
          <w:lang w:val="en-AU"/>
        </w:rPr>
      </w:pPr>
    </w:p>
    <w:p w14:paraId="5387537D" w14:textId="30DE02ED" w:rsidR="00504623" w:rsidRPr="004047BD" w:rsidRDefault="00504623" w:rsidP="007A3180">
      <w:pPr>
        <w:jc w:val="both"/>
        <w:rPr>
          <w:rFonts w:ascii="Arial" w:hAnsi="Arial" w:cs="Arial"/>
          <w:bCs/>
          <w:sz w:val="20"/>
          <w:szCs w:val="20"/>
        </w:rPr>
      </w:pPr>
      <w:r>
        <w:rPr>
          <w:rFonts w:ascii="Arial" w:hAnsi="Arial" w:cs="Arial"/>
          <w:bCs/>
          <w:sz w:val="20"/>
          <w:szCs w:val="20"/>
        </w:rPr>
        <w:t>Rainbird, W</w:t>
      </w:r>
      <w:r w:rsidR="004047BD">
        <w:rPr>
          <w:rFonts w:ascii="Arial" w:hAnsi="Arial" w:cs="Arial"/>
          <w:bCs/>
          <w:sz w:val="20"/>
          <w:szCs w:val="20"/>
        </w:rPr>
        <w:t xml:space="preserve">., Eyles, K., Widdowson, J., Welch, S. (eds) (2013) </w:t>
      </w:r>
      <w:r w:rsidR="004047BD" w:rsidRPr="004047BD">
        <w:rPr>
          <w:rFonts w:ascii="Arial" w:hAnsi="Arial" w:cs="Arial"/>
          <w:bCs/>
          <w:i/>
          <w:color w:val="434343"/>
          <w:sz w:val="20"/>
          <w:szCs w:val="20"/>
        </w:rPr>
        <w:t>A Labour of Love – Celebrating Landcare in the ACT</w:t>
      </w:r>
      <w:r w:rsidR="004047BD">
        <w:rPr>
          <w:rFonts w:ascii="Arial" w:hAnsi="Arial" w:cs="Arial"/>
          <w:bCs/>
          <w:i/>
          <w:color w:val="434343"/>
          <w:sz w:val="20"/>
          <w:szCs w:val="20"/>
        </w:rPr>
        <w:t xml:space="preserve">, </w:t>
      </w:r>
      <w:r w:rsidR="004047BD" w:rsidRPr="004047BD">
        <w:rPr>
          <w:rFonts w:ascii="Arial" w:hAnsi="Arial" w:cs="Arial"/>
          <w:bCs/>
          <w:color w:val="434343"/>
          <w:sz w:val="20"/>
          <w:szCs w:val="20"/>
        </w:rPr>
        <w:t>Southern ACT Catchment Group</w:t>
      </w:r>
      <w:r w:rsidR="004047BD">
        <w:rPr>
          <w:rFonts w:ascii="Arial" w:hAnsi="Arial" w:cs="Arial"/>
          <w:bCs/>
          <w:color w:val="434343"/>
          <w:sz w:val="20"/>
          <w:szCs w:val="20"/>
        </w:rPr>
        <w:t>, Canberra.</w:t>
      </w:r>
    </w:p>
    <w:p w14:paraId="099AB642" w14:textId="77777777" w:rsidR="00504623" w:rsidRDefault="00504623" w:rsidP="007A3180">
      <w:pPr>
        <w:jc w:val="both"/>
        <w:rPr>
          <w:rFonts w:ascii="Arial" w:hAnsi="Arial" w:cs="Arial"/>
          <w:bCs/>
          <w:sz w:val="20"/>
          <w:szCs w:val="20"/>
        </w:rPr>
      </w:pPr>
    </w:p>
    <w:p w14:paraId="320C627E" w14:textId="155D8BEC" w:rsidR="004B0D03" w:rsidRPr="007A6345" w:rsidRDefault="007A6345" w:rsidP="007A3180">
      <w:pPr>
        <w:jc w:val="both"/>
        <w:rPr>
          <w:rFonts w:ascii="Arial" w:hAnsi="Arial" w:cs="Arial"/>
          <w:bCs/>
          <w:iCs/>
          <w:sz w:val="20"/>
          <w:szCs w:val="20"/>
          <w:lang w:val="en-AU"/>
        </w:rPr>
      </w:pPr>
      <w:r w:rsidRPr="007A6345">
        <w:rPr>
          <w:rFonts w:ascii="Arial" w:hAnsi="Arial" w:cs="Arial"/>
          <w:bCs/>
          <w:sz w:val="20"/>
          <w:szCs w:val="20"/>
        </w:rPr>
        <w:t>R</w:t>
      </w:r>
      <w:r w:rsidR="004B0D03" w:rsidRPr="007A6345">
        <w:rPr>
          <w:rFonts w:ascii="Arial" w:hAnsi="Arial" w:cs="Arial"/>
          <w:bCs/>
          <w:sz w:val="20"/>
          <w:szCs w:val="20"/>
        </w:rPr>
        <w:t>ayner</w:t>
      </w:r>
      <w:r w:rsidR="004B0D03" w:rsidRPr="007A6345">
        <w:rPr>
          <w:rFonts w:ascii="Arial" w:hAnsi="Arial" w:cs="Arial"/>
          <w:sz w:val="20"/>
          <w:szCs w:val="20"/>
        </w:rPr>
        <w:t xml:space="preserve">, L., Lindenmayer, D., Wood, J., Gibbons, P., Manning, A. (2014) Are </w:t>
      </w:r>
      <w:r w:rsidR="004B0D03" w:rsidRPr="007A6345">
        <w:rPr>
          <w:rFonts w:ascii="Arial" w:hAnsi="Arial" w:cs="Arial"/>
          <w:bCs/>
          <w:sz w:val="20"/>
          <w:szCs w:val="20"/>
        </w:rPr>
        <w:t>protected areas maintaining bird diversity</w:t>
      </w:r>
      <w:r w:rsidR="004B0D03" w:rsidRPr="007A6345">
        <w:rPr>
          <w:rFonts w:ascii="Arial" w:hAnsi="Arial" w:cs="Arial"/>
          <w:sz w:val="20"/>
          <w:szCs w:val="20"/>
        </w:rPr>
        <w:t xml:space="preserve">?, </w:t>
      </w:r>
      <w:r w:rsidR="004B0D03" w:rsidRPr="007A6345">
        <w:rPr>
          <w:rFonts w:ascii="Arial" w:hAnsi="Arial" w:cs="Arial"/>
          <w:i/>
          <w:sz w:val="20"/>
          <w:szCs w:val="20"/>
        </w:rPr>
        <w:t xml:space="preserve">Ecography, </w:t>
      </w:r>
      <w:r w:rsidR="004B0D03" w:rsidRPr="007A6345">
        <w:rPr>
          <w:rFonts w:ascii="Arial" w:hAnsi="Arial" w:cs="Arial"/>
          <w:sz w:val="20"/>
          <w:szCs w:val="20"/>
        </w:rPr>
        <w:t>37, pp. 43-53.</w:t>
      </w:r>
    </w:p>
    <w:p w14:paraId="202B4AD3" w14:textId="77777777" w:rsidR="004B0D03" w:rsidRDefault="004B0D03" w:rsidP="007A3180">
      <w:pPr>
        <w:jc w:val="both"/>
        <w:rPr>
          <w:rFonts w:ascii="Arial" w:hAnsi="Arial" w:cs="Arial"/>
          <w:bCs/>
          <w:iCs/>
          <w:sz w:val="20"/>
          <w:szCs w:val="20"/>
          <w:lang w:val="en-AU"/>
        </w:rPr>
      </w:pPr>
    </w:p>
    <w:p w14:paraId="50F037A6" w14:textId="655194B9" w:rsidR="00CE7806" w:rsidRPr="00417AFD" w:rsidRDefault="00CE7806" w:rsidP="007A3180">
      <w:pPr>
        <w:jc w:val="both"/>
        <w:rPr>
          <w:rFonts w:ascii="Arial" w:hAnsi="Arial" w:cs="Arial"/>
          <w:bCs/>
          <w:iCs/>
          <w:sz w:val="20"/>
          <w:szCs w:val="20"/>
          <w:lang w:val="en-AU"/>
        </w:rPr>
      </w:pPr>
      <w:r w:rsidRPr="00417AFD">
        <w:rPr>
          <w:rFonts w:ascii="Arial" w:hAnsi="Arial" w:cs="Arial"/>
          <w:bCs/>
          <w:iCs/>
          <w:sz w:val="20"/>
          <w:szCs w:val="20"/>
          <w:lang w:val="en-AU"/>
        </w:rPr>
        <w:t xml:space="preserve">Ritchie, J. and Lewis, J. (2009) </w:t>
      </w:r>
      <w:r w:rsidRPr="009A2F67">
        <w:rPr>
          <w:rFonts w:ascii="Arial" w:hAnsi="Arial" w:cs="Arial"/>
          <w:bCs/>
          <w:i/>
          <w:iCs/>
          <w:sz w:val="20"/>
          <w:szCs w:val="20"/>
          <w:lang w:val="en-AU"/>
        </w:rPr>
        <w:t>Qualitative Research Practice, A Guide for Social Science Research Students</w:t>
      </w:r>
      <w:r w:rsidRPr="00417AFD">
        <w:rPr>
          <w:rFonts w:ascii="Arial" w:hAnsi="Arial" w:cs="Arial"/>
          <w:bCs/>
          <w:iCs/>
          <w:sz w:val="20"/>
          <w:szCs w:val="20"/>
          <w:lang w:val="en-AU"/>
        </w:rPr>
        <w:t xml:space="preserve">, </w:t>
      </w:r>
      <w:r w:rsidR="009A2F67">
        <w:rPr>
          <w:rFonts w:ascii="Arial" w:hAnsi="Arial" w:cs="Arial"/>
          <w:bCs/>
          <w:iCs/>
          <w:sz w:val="20"/>
          <w:szCs w:val="20"/>
          <w:lang w:val="en-AU"/>
        </w:rPr>
        <w:t>(</w:t>
      </w:r>
      <w:r w:rsidRPr="00417AFD">
        <w:rPr>
          <w:rFonts w:ascii="Arial" w:hAnsi="Arial" w:cs="Arial"/>
          <w:bCs/>
          <w:iCs/>
          <w:sz w:val="20"/>
          <w:szCs w:val="20"/>
          <w:lang w:val="en-AU"/>
        </w:rPr>
        <w:t>Sage, London</w:t>
      </w:r>
      <w:r w:rsidR="009A2F67">
        <w:rPr>
          <w:rFonts w:ascii="Arial" w:hAnsi="Arial" w:cs="Arial"/>
          <w:bCs/>
          <w:iCs/>
          <w:sz w:val="20"/>
          <w:szCs w:val="20"/>
          <w:lang w:val="en-AU"/>
        </w:rPr>
        <w:t>).</w:t>
      </w:r>
    </w:p>
    <w:p w14:paraId="0185D862" w14:textId="77777777" w:rsidR="00744F62" w:rsidRDefault="00744F62" w:rsidP="007A3180">
      <w:pPr>
        <w:jc w:val="both"/>
        <w:rPr>
          <w:rFonts w:ascii="Arial" w:hAnsi="Arial" w:cs="Arial"/>
          <w:bCs/>
          <w:iCs/>
          <w:sz w:val="20"/>
          <w:szCs w:val="20"/>
          <w:lang w:val="en-AU"/>
        </w:rPr>
      </w:pPr>
    </w:p>
    <w:p w14:paraId="06CAD503" w14:textId="77777777" w:rsidR="00744F62" w:rsidRDefault="00744F62" w:rsidP="007A3180">
      <w:pPr>
        <w:jc w:val="both"/>
        <w:rPr>
          <w:rFonts w:ascii="Arial" w:hAnsi="Arial" w:cs="Arial"/>
          <w:bCs/>
          <w:iCs/>
          <w:sz w:val="20"/>
          <w:szCs w:val="20"/>
          <w:lang w:val="en-AU"/>
        </w:rPr>
      </w:pPr>
    </w:p>
    <w:p w14:paraId="2A93B931" w14:textId="0C42C2FF" w:rsidR="00CE7806" w:rsidRPr="00417AFD" w:rsidRDefault="00E879A9" w:rsidP="007A3180">
      <w:pPr>
        <w:jc w:val="both"/>
        <w:rPr>
          <w:rFonts w:ascii="Arial" w:hAnsi="Arial" w:cs="Arial"/>
          <w:bCs/>
          <w:iCs/>
          <w:sz w:val="20"/>
          <w:szCs w:val="20"/>
          <w:lang w:val="en-AU"/>
        </w:rPr>
      </w:pPr>
      <w:r>
        <w:rPr>
          <w:rFonts w:ascii="Arial" w:hAnsi="Arial" w:cs="Arial"/>
          <w:bCs/>
          <w:iCs/>
          <w:sz w:val="20"/>
          <w:szCs w:val="20"/>
          <w:lang w:val="en-AU"/>
        </w:rPr>
        <w:t xml:space="preserve">Ryan, M. (2016) Cubby House Fun, Letter to the </w:t>
      </w:r>
      <w:r w:rsidR="00744F62">
        <w:rPr>
          <w:rFonts w:ascii="Arial" w:hAnsi="Arial" w:cs="Arial"/>
          <w:bCs/>
          <w:iCs/>
          <w:sz w:val="20"/>
          <w:szCs w:val="20"/>
          <w:lang w:val="en-AU"/>
        </w:rPr>
        <w:t xml:space="preserve">Editor, </w:t>
      </w:r>
      <w:r w:rsidRPr="00744F62">
        <w:rPr>
          <w:rFonts w:ascii="Arial" w:hAnsi="Arial" w:cs="Arial"/>
          <w:bCs/>
          <w:i/>
          <w:iCs/>
          <w:sz w:val="20"/>
          <w:szCs w:val="20"/>
          <w:lang w:val="en-AU"/>
        </w:rPr>
        <w:t>Canberra Times</w:t>
      </w:r>
      <w:r w:rsidR="00744F62">
        <w:rPr>
          <w:rFonts w:ascii="Arial" w:hAnsi="Arial" w:cs="Arial"/>
          <w:bCs/>
          <w:iCs/>
          <w:sz w:val="20"/>
          <w:szCs w:val="20"/>
          <w:lang w:val="en-AU"/>
        </w:rPr>
        <w:t>,</w:t>
      </w:r>
      <w:r>
        <w:rPr>
          <w:rFonts w:ascii="Arial" w:hAnsi="Arial" w:cs="Arial"/>
          <w:bCs/>
          <w:iCs/>
          <w:sz w:val="20"/>
          <w:szCs w:val="20"/>
          <w:lang w:val="en-AU"/>
        </w:rPr>
        <w:t xml:space="preserve"> </w:t>
      </w:r>
      <w:r w:rsidR="00744F62">
        <w:rPr>
          <w:rFonts w:ascii="Arial" w:hAnsi="Arial" w:cs="Arial"/>
          <w:bCs/>
          <w:iCs/>
          <w:sz w:val="20"/>
          <w:szCs w:val="20"/>
          <w:lang w:val="en-AU"/>
        </w:rPr>
        <w:t xml:space="preserve">30 June </w:t>
      </w:r>
      <w:r>
        <w:rPr>
          <w:rFonts w:ascii="Arial" w:hAnsi="Arial" w:cs="Arial"/>
          <w:bCs/>
          <w:iCs/>
          <w:sz w:val="20"/>
          <w:szCs w:val="20"/>
          <w:lang w:val="en-AU"/>
        </w:rPr>
        <w:t>2016</w:t>
      </w:r>
      <w:r w:rsidR="00744F62">
        <w:rPr>
          <w:rFonts w:ascii="Arial" w:hAnsi="Arial" w:cs="Arial"/>
          <w:bCs/>
          <w:iCs/>
          <w:sz w:val="20"/>
          <w:szCs w:val="20"/>
          <w:lang w:val="en-AU"/>
        </w:rPr>
        <w:t>.</w:t>
      </w:r>
      <w:r>
        <w:rPr>
          <w:rFonts w:ascii="Arial" w:hAnsi="Arial" w:cs="Arial"/>
          <w:bCs/>
          <w:iCs/>
          <w:sz w:val="20"/>
          <w:szCs w:val="20"/>
          <w:lang w:val="en-AU"/>
        </w:rPr>
        <w:t xml:space="preserve">   </w:t>
      </w:r>
    </w:p>
    <w:p w14:paraId="05C35CAB" w14:textId="77777777" w:rsidR="009A2F67" w:rsidRDefault="009A2F67" w:rsidP="007A3180">
      <w:pPr>
        <w:jc w:val="both"/>
        <w:rPr>
          <w:rFonts w:ascii="Arial" w:hAnsi="Arial" w:cs="Arial"/>
          <w:bCs/>
          <w:iCs/>
          <w:sz w:val="20"/>
          <w:szCs w:val="20"/>
          <w:lang w:val="en-AU"/>
        </w:rPr>
      </w:pPr>
    </w:p>
    <w:p w14:paraId="1445225B" w14:textId="553ECE0B" w:rsidR="00C74E2F" w:rsidRPr="00417AFD" w:rsidRDefault="00C74E2F" w:rsidP="007A3180">
      <w:pPr>
        <w:jc w:val="both"/>
        <w:rPr>
          <w:rFonts w:ascii="Arial" w:hAnsi="Arial" w:cs="Arial"/>
          <w:bCs/>
          <w:iCs/>
          <w:sz w:val="20"/>
          <w:szCs w:val="20"/>
          <w:lang w:val="en-AU"/>
        </w:rPr>
      </w:pPr>
      <w:r w:rsidRPr="00417AFD">
        <w:rPr>
          <w:rFonts w:ascii="Arial" w:hAnsi="Arial" w:cs="Arial"/>
          <w:bCs/>
          <w:iCs/>
          <w:sz w:val="20"/>
          <w:szCs w:val="20"/>
          <w:lang w:val="en-AU"/>
        </w:rPr>
        <w:t xml:space="preserve">Ryan, S. (2011) </w:t>
      </w:r>
      <w:r w:rsidRPr="00417AFD">
        <w:rPr>
          <w:rFonts w:ascii="Arial" w:hAnsi="Arial" w:cs="Arial"/>
          <w:bCs/>
          <w:i/>
          <w:iCs/>
          <w:sz w:val="20"/>
          <w:szCs w:val="20"/>
          <w:lang w:val="en-AU"/>
        </w:rPr>
        <w:t>History of Canberra Nature Park</w:t>
      </w:r>
      <w:r w:rsidR="00BF2535" w:rsidRPr="00417AFD">
        <w:rPr>
          <w:rFonts w:ascii="Arial" w:hAnsi="Arial" w:cs="Arial"/>
          <w:bCs/>
          <w:i/>
          <w:iCs/>
          <w:sz w:val="20"/>
          <w:szCs w:val="20"/>
          <w:lang w:val="en-AU"/>
        </w:rPr>
        <w:t>,</w:t>
      </w:r>
      <w:r w:rsidR="00BF2535" w:rsidRPr="00417AFD">
        <w:rPr>
          <w:rFonts w:ascii="Arial" w:hAnsi="Arial" w:cs="Arial"/>
          <w:bCs/>
          <w:iCs/>
          <w:sz w:val="20"/>
          <w:szCs w:val="20"/>
          <w:lang w:val="en-AU"/>
        </w:rPr>
        <w:t xml:space="preserve"> r</w:t>
      </w:r>
      <w:r w:rsidRPr="00417AFD">
        <w:rPr>
          <w:rFonts w:ascii="Arial" w:hAnsi="Arial" w:cs="Arial"/>
          <w:bCs/>
          <w:iCs/>
          <w:sz w:val="20"/>
          <w:szCs w:val="20"/>
          <w:lang w:val="en-AU"/>
        </w:rPr>
        <w:t xml:space="preserve">eport prepared for the ACT </w:t>
      </w:r>
      <w:r w:rsidRPr="00417AFD">
        <w:rPr>
          <w:rFonts w:ascii="Arial" w:hAnsi="Arial" w:cs="Arial"/>
          <w:sz w:val="20"/>
          <w:szCs w:val="20"/>
        </w:rPr>
        <w:t xml:space="preserve">Commissioner for Sustainability and the Environment, </w:t>
      </w:r>
      <w:r w:rsidR="009A2F67">
        <w:rPr>
          <w:rFonts w:ascii="Arial" w:hAnsi="Arial" w:cs="Arial"/>
          <w:sz w:val="20"/>
          <w:szCs w:val="20"/>
        </w:rPr>
        <w:t>Canberra.</w:t>
      </w:r>
      <w:r w:rsidRPr="00417AFD">
        <w:rPr>
          <w:rFonts w:ascii="Arial" w:hAnsi="Arial" w:cs="Arial"/>
          <w:bCs/>
          <w:iCs/>
          <w:sz w:val="20"/>
          <w:szCs w:val="20"/>
          <w:lang w:val="en-AU"/>
        </w:rPr>
        <w:t xml:space="preserve">  </w:t>
      </w:r>
    </w:p>
    <w:p w14:paraId="6F9EEC63" w14:textId="77777777" w:rsidR="00700835" w:rsidRDefault="00700835" w:rsidP="007A3180">
      <w:pPr>
        <w:pStyle w:val="Reference2"/>
      </w:pPr>
    </w:p>
    <w:p w14:paraId="421A6658" w14:textId="65734C2B" w:rsidR="00700835" w:rsidRPr="00417AFD" w:rsidRDefault="00700835" w:rsidP="007A3180">
      <w:pPr>
        <w:pStyle w:val="Reference2"/>
      </w:pPr>
      <w:r w:rsidRPr="00417AFD">
        <w:t xml:space="preserve">Ryan, R. (2005) Exploring the effects of environmental experience on attachment to urban natural areas, </w:t>
      </w:r>
      <w:r w:rsidRPr="00417AFD">
        <w:rPr>
          <w:i/>
        </w:rPr>
        <w:t>Environment and Behaviour</w:t>
      </w:r>
      <w:r w:rsidRPr="00417AFD">
        <w:t xml:space="preserve">, 37 (1), </w:t>
      </w:r>
      <w:r w:rsidR="009A2F67">
        <w:t xml:space="preserve">pp. </w:t>
      </w:r>
      <w:r w:rsidRPr="00417AFD">
        <w:t xml:space="preserve">3-42.   </w:t>
      </w:r>
    </w:p>
    <w:p w14:paraId="09D51736" w14:textId="77777777" w:rsidR="00700835" w:rsidRPr="00417AFD" w:rsidRDefault="00700835" w:rsidP="007A3180">
      <w:pPr>
        <w:jc w:val="both"/>
        <w:outlineLvl w:val="1"/>
        <w:rPr>
          <w:rFonts w:ascii="Arial" w:eastAsia="Times New Roman" w:hAnsi="Arial" w:cs="Arial"/>
          <w:sz w:val="20"/>
          <w:szCs w:val="20"/>
          <w:lang w:val="en"/>
        </w:rPr>
      </w:pPr>
    </w:p>
    <w:p w14:paraId="4EE832E8" w14:textId="52AF3372" w:rsidR="00700835" w:rsidRPr="00417AFD" w:rsidRDefault="00700835" w:rsidP="007A3180">
      <w:pPr>
        <w:jc w:val="both"/>
        <w:outlineLvl w:val="1"/>
        <w:rPr>
          <w:rFonts w:ascii="Arial" w:hAnsi="Arial" w:cs="Arial"/>
          <w:sz w:val="20"/>
          <w:szCs w:val="20"/>
        </w:rPr>
      </w:pPr>
      <w:r w:rsidRPr="00417AFD">
        <w:rPr>
          <w:rFonts w:ascii="Arial" w:eastAsia="Times New Roman" w:hAnsi="Arial" w:cs="Arial"/>
          <w:sz w:val="20"/>
          <w:szCs w:val="20"/>
          <w:lang w:val="en"/>
        </w:rPr>
        <w:t xml:space="preserve">Ryan, R.L (2000) A people-centred approach to designing and managing restoration projects: Insights from understanding attachment to urban natural areas. In </w:t>
      </w:r>
      <w:r w:rsidR="009A2F67" w:rsidRPr="00417AFD">
        <w:rPr>
          <w:rFonts w:ascii="Arial" w:eastAsia="Times New Roman" w:hAnsi="Arial" w:cs="Arial"/>
          <w:sz w:val="20"/>
          <w:szCs w:val="20"/>
          <w:lang w:val="en"/>
        </w:rPr>
        <w:t>Gobster, P.H.</w:t>
      </w:r>
      <w:r w:rsidR="00DB3078">
        <w:rPr>
          <w:rFonts w:ascii="Arial" w:eastAsia="Times New Roman" w:hAnsi="Arial" w:cs="Arial"/>
          <w:sz w:val="20"/>
          <w:szCs w:val="20"/>
          <w:lang w:val="en"/>
        </w:rPr>
        <w:t xml:space="preserve"> and</w:t>
      </w:r>
      <w:r w:rsidR="009A2F67" w:rsidRPr="00417AFD">
        <w:rPr>
          <w:rFonts w:ascii="Arial" w:eastAsia="Times New Roman" w:hAnsi="Arial" w:cs="Arial"/>
          <w:sz w:val="20"/>
          <w:szCs w:val="20"/>
          <w:lang w:val="en"/>
        </w:rPr>
        <w:t xml:space="preserve"> Hull, R.</w:t>
      </w:r>
      <w:r w:rsidR="009A2F67" w:rsidRPr="009A2F67">
        <w:rPr>
          <w:rFonts w:ascii="Arial" w:eastAsia="Times New Roman" w:hAnsi="Arial" w:cs="Arial"/>
          <w:sz w:val="20"/>
          <w:szCs w:val="20"/>
          <w:lang w:val="en"/>
        </w:rPr>
        <w:t>B (Eds</w:t>
      </w:r>
      <w:r w:rsidR="00DB3078">
        <w:rPr>
          <w:rFonts w:ascii="Arial" w:eastAsia="Times New Roman" w:hAnsi="Arial" w:cs="Arial"/>
          <w:sz w:val="20"/>
          <w:szCs w:val="20"/>
          <w:lang w:val="en"/>
        </w:rPr>
        <w:t>.</w:t>
      </w:r>
      <w:r w:rsidR="009A2F67">
        <w:rPr>
          <w:rFonts w:ascii="Arial" w:eastAsia="Times New Roman" w:hAnsi="Arial" w:cs="Arial"/>
          <w:sz w:val="20"/>
          <w:szCs w:val="20"/>
          <w:lang w:val="en"/>
        </w:rPr>
        <w:t xml:space="preserve">) </w:t>
      </w:r>
      <w:r w:rsidRPr="00417AFD">
        <w:rPr>
          <w:rFonts w:ascii="Arial" w:eastAsia="Times New Roman" w:hAnsi="Arial" w:cs="Arial"/>
          <w:i/>
          <w:sz w:val="20"/>
          <w:szCs w:val="20"/>
          <w:lang w:val="en"/>
        </w:rPr>
        <w:t>Restoring Nature, Perspectives from the Social Sciences and Humanities</w:t>
      </w:r>
      <w:r w:rsidRPr="00417AFD">
        <w:rPr>
          <w:rFonts w:ascii="Arial" w:eastAsia="Times New Roman" w:hAnsi="Arial" w:cs="Arial"/>
          <w:sz w:val="20"/>
          <w:szCs w:val="20"/>
          <w:lang w:val="en"/>
        </w:rPr>
        <w:t xml:space="preserve">, </w:t>
      </w:r>
      <w:r w:rsidR="009A2F67">
        <w:rPr>
          <w:rFonts w:ascii="Arial" w:eastAsia="Times New Roman" w:hAnsi="Arial" w:cs="Arial"/>
          <w:sz w:val="20"/>
          <w:szCs w:val="20"/>
          <w:lang w:val="en"/>
        </w:rPr>
        <w:t>(</w:t>
      </w:r>
      <w:r w:rsidRPr="00417AFD">
        <w:rPr>
          <w:rFonts w:ascii="Arial" w:eastAsia="Times New Roman" w:hAnsi="Arial" w:cs="Arial"/>
          <w:sz w:val="20"/>
          <w:szCs w:val="20"/>
          <w:lang w:val="en"/>
        </w:rPr>
        <w:t>Island Press, Washington</w:t>
      </w:r>
      <w:r w:rsidR="00DB3078">
        <w:rPr>
          <w:rFonts w:ascii="Arial" w:eastAsia="Times New Roman" w:hAnsi="Arial" w:cs="Arial"/>
          <w:sz w:val="20"/>
          <w:szCs w:val="20"/>
          <w:lang w:val="en"/>
        </w:rPr>
        <w:t xml:space="preserve">) </w:t>
      </w:r>
    </w:p>
    <w:p w14:paraId="239BC7D2" w14:textId="77777777" w:rsidR="009A2F67" w:rsidRDefault="009A2F67" w:rsidP="007A3180">
      <w:pPr>
        <w:pStyle w:val="NormalWeb"/>
        <w:spacing w:before="0" w:beforeAutospacing="0" w:after="0" w:afterAutospacing="0"/>
        <w:jc w:val="both"/>
        <w:rPr>
          <w:rFonts w:ascii="Arial" w:hAnsi="Arial" w:cs="Arial"/>
          <w:bCs/>
          <w:iCs/>
        </w:rPr>
      </w:pPr>
    </w:p>
    <w:p w14:paraId="32BAF576" w14:textId="6C1A4F91" w:rsidR="007774B1" w:rsidRDefault="007774B1" w:rsidP="007A3180">
      <w:pPr>
        <w:pStyle w:val="NormalWeb"/>
        <w:spacing w:before="0" w:beforeAutospacing="0" w:after="0" w:afterAutospacing="0"/>
        <w:jc w:val="both"/>
        <w:rPr>
          <w:rFonts w:ascii="Arial" w:hAnsi="Arial" w:cs="Arial"/>
          <w:bCs/>
          <w:iCs/>
        </w:rPr>
      </w:pPr>
      <w:r>
        <w:rPr>
          <w:rFonts w:ascii="Arial" w:hAnsi="Arial" w:cs="Arial"/>
          <w:bCs/>
          <w:iCs/>
        </w:rPr>
        <w:t xml:space="preserve">Scannell, L and Gifford, R. (2010) Defining Place Attachment, A tripartite organising framework, </w:t>
      </w:r>
      <w:r w:rsidRPr="007774B1">
        <w:rPr>
          <w:rFonts w:ascii="Arial" w:hAnsi="Arial" w:cs="Arial"/>
          <w:bCs/>
          <w:i/>
          <w:iCs/>
        </w:rPr>
        <w:t>Journal of Environmental Pyschology</w:t>
      </w:r>
      <w:r>
        <w:rPr>
          <w:rFonts w:ascii="Arial" w:hAnsi="Arial" w:cs="Arial"/>
          <w:bCs/>
          <w:iCs/>
        </w:rPr>
        <w:t xml:space="preserve">, 30, </w:t>
      </w:r>
      <w:r w:rsidR="009A2F67">
        <w:rPr>
          <w:rFonts w:ascii="Arial" w:hAnsi="Arial" w:cs="Arial"/>
          <w:bCs/>
          <w:iCs/>
        </w:rPr>
        <w:t xml:space="preserve">pp. </w:t>
      </w:r>
      <w:r>
        <w:rPr>
          <w:rFonts w:ascii="Arial" w:hAnsi="Arial" w:cs="Arial"/>
          <w:bCs/>
          <w:iCs/>
        </w:rPr>
        <w:t xml:space="preserve">1-10.      </w:t>
      </w:r>
    </w:p>
    <w:p w14:paraId="2A4D835B" w14:textId="77777777" w:rsidR="009A2F67" w:rsidRDefault="009A2F67" w:rsidP="007A3180">
      <w:pPr>
        <w:pStyle w:val="NormalWeb"/>
        <w:spacing w:before="0" w:beforeAutospacing="0" w:after="0" w:afterAutospacing="0"/>
        <w:jc w:val="both"/>
        <w:rPr>
          <w:rFonts w:ascii="Arial" w:hAnsi="Arial" w:cs="Arial"/>
          <w:bCs/>
          <w:iCs/>
        </w:rPr>
      </w:pPr>
    </w:p>
    <w:p w14:paraId="6C63CD6C" w14:textId="54CC904A" w:rsidR="0022389D" w:rsidRPr="00417AFD" w:rsidRDefault="00BF2535" w:rsidP="007A3180">
      <w:pPr>
        <w:pStyle w:val="NormalWeb"/>
        <w:spacing w:before="0" w:beforeAutospacing="0" w:after="0" w:afterAutospacing="0"/>
        <w:jc w:val="both"/>
        <w:rPr>
          <w:rFonts w:ascii="Arial" w:hAnsi="Arial" w:cs="Arial"/>
        </w:rPr>
      </w:pPr>
      <w:r w:rsidRPr="00417AFD">
        <w:rPr>
          <w:rFonts w:ascii="Arial" w:hAnsi="Arial" w:cs="Arial"/>
          <w:bCs/>
          <w:iCs/>
        </w:rPr>
        <w:t>S</w:t>
      </w:r>
      <w:r w:rsidRPr="00417AFD">
        <w:rPr>
          <w:rFonts w:ascii="Arial" w:hAnsi="Arial" w:cs="Arial"/>
        </w:rPr>
        <w:t xml:space="preserve">eddon, G. (1977) An Open Space System for Canberra. Technical Paper No. 23. National Capital Development Commission, Canberra. </w:t>
      </w:r>
    </w:p>
    <w:p w14:paraId="7AB4F925" w14:textId="77777777" w:rsidR="009A2F67" w:rsidRDefault="009A2F67" w:rsidP="007A3180">
      <w:pPr>
        <w:autoSpaceDE w:val="0"/>
        <w:autoSpaceDN w:val="0"/>
        <w:adjustRightInd w:val="0"/>
        <w:jc w:val="both"/>
        <w:rPr>
          <w:rFonts w:ascii="Arial" w:hAnsi="Arial" w:cs="Arial"/>
          <w:sz w:val="20"/>
          <w:szCs w:val="20"/>
        </w:rPr>
      </w:pPr>
    </w:p>
    <w:p w14:paraId="22FD83EA" w14:textId="0BC6FE66" w:rsidR="00700835" w:rsidRPr="00417AFD" w:rsidRDefault="00700835" w:rsidP="007A3180">
      <w:pPr>
        <w:autoSpaceDE w:val="0"/>
        <w:autoSpaceDN w:val="0"/>
        <w:adjustRightInd w:val="0"/>
        <w:jc w:val="both"/>
        <w:rPr>
          <w:rFonts w:ascii="Arial" w:hAnsi="Arial" w:cs="Arial"/>
          <w:sz w:val="20"/>
          <w:szCs w:val="20"/>
        </w:rPr>
      </w:pPr>
      <w:r w:rsidRPr="00417AFD">
        <w:rPr>
          <w:rFonts w:ascii="Arial" w:hAnsi="Arial" w:cs="Arial"/>
          <w:sz w:val="20"/>
          <w:szCs w:val="20"/>
        </w:rPr>
        <w:t>Soga, M. and Gaston, K.J. (2016)</w:t>
      </w:r>
      <w:r w:rsidRPr="00417AFD">
        <w:rPr>
          <w:rFonts w:ascii="Arial" w:hAnsi="Arial" w:cs="Arial"/>
          <w:b/>
          <w:bCs/>
          <w:sz w:val="20"/>
          <w:szCs w:val="20"/>
        </w:rPr>
        <w:t xml:space="preserve"> </w:t>
      </w:r>
      <w:r w:rsidRPr="00417AFD">
        <w:rPr>
          <w:rFonts w:ascii="Arial" w:hAnsi="Arial" w:cs="Arial"/>
          <w:bCs/>
          <w:sz w:val="20"/>
          <w:szCs w:val="20"/>
        </w:rPr>
        <w:t xml:space="preserve">Extinction of experience: the loss of human–nature interactions, </w:t>
      </w:r>
      <w:r w:rsidRPr="00417AFD">
        <w:rPr>
          <w:rFonts w:ascii="Arial" w:hAnsi="Arial" w:cs="Arial"/>
          <w:bCs/>
          <w:i/>
          <w:sz w:val="20"/>
          <w:szCs w:val="20"/>
        </w:rPr>
        <w:t>Frontiers of Ecology and the Environment</w:t>
      </w:r>
      <w:r w:rsidRPr="00417AFD">
        <w:rPr>
          <w:rFonts w:ascii="Arial" w:hAnsi="Arial" w:cs="Arial"/>
          <w:bCs/>
          <w:sz w:val="20"/>
          <w:szCs w:val="20"/>
        </w:rPr>
        <w:t>, 14(2)</w:t>
      </w:r>
      <w:r w:rsidR="009A2F67">
        <w:rPr>
          <w:rFonts w:ascii="Arial" w:hAnsi="Arial" w:cs="Arial"/>
          <w:bCs/>
          <w:sz w:val="20"/>
          <w:szCs w:val="20"/>
        </w:rPr>
        <w:t>, pp.</w:t>
      </w:r>
      <w:r w:rsidRPr="00417AFD">
        <w:rPr>
          <w:rFonts w:ascii="Arial" w:hAnsi="Arial" w:cs="Arial"/>
          <w:bCs/>
          <w:sz w:val="20"/>
          <w:szCs w:val="20"/>
        </w:rPr>
        <w:t xml:space="preserve"> 94-101.  </w:t>
      </w:r>
      <w:r w:rsidRPr="00417AFD">
        <w:rPr>
          <w:rFonts w:ascii="Arial" w:hAnsi="Arial" w:cs="Arial"/>
          <w:sz w:val="20"/>
          <w:szCs w:val="20"/>
        </w:rPr>
        <w:t xml:space="preserve"> </w:t>
      </w:r>
    </w:p>
    <w:p w14:paraId="72BA7149" w14:textId="77777777" w:rsidR="00700835" w:rsidRPr="00417AFD" w:rsidRDefault="00700835" w:rsidP="007A3180">
      <w:pPr>
        <w:autoSpaceDE w:val="0"/>
        <w:autoSpaceDN w:val="0"/>
        <w:adjustRightInd w:val="0"/>
        <w:jc w:val="both"/>
        <w:rPr>
          <w:rFonts w:ascii="Arial" w:hAnsi="Arial" w:cs="Arial"/>
          <w:sz w:val="20"/>
          <w:szCs w:val="20"/>
        </w:rPr>
      </w:pPr>
    </w:p>
    <w:p w14:paraId="01D5E3AE" w14:textId="748940B6" w:rsidR="002F4CDB" w:rsidRPr="00417AFD" w:rsidRDefault="002F4CDB" w:rsidP="007A3180">
      <w:pPr>
        <w:pStyle w:val="NormalWeb"/>
        <w:spacing w:before="0" w:beforeAutospacing="0" w:after="0" w:afterAutospacing="0"/>
        <w:jc w:val="both"/>
        <w:rPr>
          <w:rFonts w:ascii="Arial" w:hAnsi="Arial" w:cs="Arial"/>
        </w:rPr>
      </w:pPr>
      <w:r w:rsidRPr="00417AFD">
        <w:rPr>
          <w:rFonts w:ascii="Arial" w:hAnsi="Arial" w:cs="Arial"/>
        </w:rPr>
        <w:t>Standish, R.J., Hobbs, R.J. and Miller, J.R.</w:t>
      </w:r>
      <w:r w:rsidR="00DB3078">
        <w:rPr>
          <w:rFonts w:ascii="Arial" w:hAnsi="Arial" w:cs="Arial"/>
        </w:rPr>
        <w:t xml:space="preserve"> (</w:t>
      </w:r>
      <w:r w:rsidRPr="00417AFD">
        <w:rPr>
          <w:rFonts w:ascii="Arial" w:hAnsi="Arial" w:cs="Arial"/>
        </w:rPr>
        <w:t>2013</w:t>
      </w:r>
      <w:r w:rsidR="00DB3078">
        <w:rPr>
          <w:rFonts w:ascii="Arial" w:hAnsi="Arial" w:cs="Arial"/>
        </w:rPr>
        <w:t>)</w:t>
      </w:r>
      <w:r w:rsidRPr="00417AFD">
        <w:rPr>
          <w:rFonts w:ascii="Arial" w:hAnsi="Arial" w:cs="Arial"/>
        </w:rPr>
        <w:t xml:space="preserve"> Improving city life: options for ecological restoration in urban landscapes and how these might influence interactions between people and nature</w:t>
      </w:r>
      <w:r w:rsidR="00DB3078">
        <w:rPr>
          <w:rFonts w:ascii="Arial" w:hAnsi="Arial" w:cs="Arial"/>
        </w:rPr>
        <w:t>,</w:t>
      </w:r>
      <w:r w:rsidRPr="00417AFD">
        <w:rPr>
          <w:rFonts w:ascii="Arial" w:hAnsi="Arial" w:cs="Arial"/>
        </w:rPr>
        <w:t xml:space="preserve"> </w:t>
      </w:r>
      <w:r w:rsidRPr="00417AFD">
        <w:rPr>
          <w:rFonts w:ascii="Arial" w:hAnsi="Arial" w:cs="Arial"/>
          <w:i/>
          <w:iCs/>
        </w:rPr>
        <w:t>Landscape Ecology</w:t>
      </w:r>
      <w:r w:rsidRPr="00417AFD">
        <w:rPr>
          <w:rFonts w:ascii="Arial" w:hAnsi="Arial" w:cs="Arial"/>
        </w:rPr>
        <w:t xml:space="preserve">, </w:t>
      </w:r>
      <w:r w:rsidRPr="00417AFD">
        <w:rPr>
          <w:rFonts w:ascii="Arial" w:hAnsi="Arial" w:cs="Arial"/>
          <w:i/>
          <w:iCs/>
        </w:rPr>
        <w:t>28</w:t>
      </w:r>
      <w:r w:rsidRPr="00417AFD">
        <w:rPr>
          <w:rFonts w:ascii="Arial" w:hAnsi="Arial" w:cs="Arial"/>
        </w:rPr>
        <w:t>(6), pp.1213-1221.</w:t>
      </w:r>
    </w:p>
    <w:p w14:paraId="265580BF" w14:textId="77777777" w:rsidR="00DB3078" w:rsidRDefault="00DB3078" w:rsidP="007A3180">
      <w:pPr>
        <w:pStyle w:val="Heading1"/>
        <w:spacing w:before="0" w:beforeAutospacing="0" w:after="0" w:afterAutospacing="0"/>
        <w:jc w:val="both"/>
        <w:textAlignment w:val="baseline"/>
        <w:rPr>
          <w:rFonts w:ascii="Arial" w:hAnsi="Arial" w:cs="Arial"/>
          <w:b w:val="0"/>
          <w:bCs w:val="0"/>
          <w:iCs/>
          <w:sz w:val="20"/>
          <w:szCs w:val="20"/>
        </w:rPr>
      </w:pPr>
    </w:p>
    <w:p w14:paraId="26D37141" w14:textId="05671D75" w:rsidR="007774B1" w:rsidRDefault="007774B1" w:rsidP="007A3180">
      <w:pPr>
        <w:pStyle w:val="Heading1"/>
        <w:spacing w:before="0" w:beforeAutospacing="0" w:after="0" w:afterAutospacing="0"/>
        <w:jc w:val="both"/>
        <w:textAlignment w:val="baseline"/>
        <w:rPr>
          <w:rFonts w:ascii="Arial" w:hAnsi="Arial" w:cs="Arial"/>
          <w:b w:val="0"/>
          <w:bCs w:val="0"/>
          <w:iCs/>
          <w:sz w:val="20"/>
          <w:szCs w:val="20"/>
        </w:rPr>
      </w:pPr>
      <w:r>
        <w:rPr>
          <w:rFonts w:ascii="Arial" w:hAnsi="Arial" w:cs="Arial"/>
          <w:b w:val="0"/>
          <w:bCs w:val="0"/>
          <w:iCs/>
          <w:sz w:val="20"/>
          <w:szCs w:val="20"/>
        </w:rPr>
        <w:t xml:space="preserve">Stedman, R.C. (2003) Is it really just social construction? The contribution of the physical environment to sense of place, </w:t>
      </w:r>
      <w:r w:rsidRPr="007774B1">
        <w:rPr>
          <w:rFonts w:ascii="Arial" w:hAnsi="Arial" w:cs="Arial"/>
          <w:b w:val="0"/>
          <w:bCs w:val="0"/>
          <w:i/>
          <w:iCs/>
          <w:sz w:val="20"/>
          <w:szCs w:val="20"/>
        </w:rPr>
        <w:t>Society and Natural Resources</w:t>
      </w:r>
      <w:r>
        <w:rPr>
          <w:rFonts w:ascii="Arial" w:hAnsi="Arial" w:cs="Arial"/>
          <w:b w:val="0"/>
          <w:bCs w:val="0"/>
          <w:iCs/>
          <w:sz w:val="20"/>
          <w:szCs w:val="20"/>
        </w:rPr>
        <w:t xml:space="preserve">, 16 (8), </w:t>
      </w:r>
      <w:r w:rsidR="00DB3078">
        <w:rPr>
          <w:rFonts w:ascii="Arial" w:hAnsi="Arial" w:cs="Arial"/>
          <w:b w:val="0"/>
          <w:bCs w:val="0"/>
          <w:iCs/>
          <w:sz w:val="20"/>
          <w:szCs w:val="20"/>
        </w:rPr>
        <w:t xml:space="preserve">pp. </w:t>
      </w:r>
      <w:r>
        <w:rPr>
          <w:rFonts w:ascii="Arial" w:hAnsi="Arial" w:cs="Arial"/>
          <w:b w:val="0"/>
          <w:bCs w:val="0"/>
          <w:iCs/>
          <w:sz w:val="20"/>
          <w:szCs w:val="20"/>
        </w:rPr>
        <w:t xml:space="preserve">671-685.     </w:t>
      </w:r>
    </w:p>
    <w:p w14:paraId="50847AC8" w14:textId="77777777" w:rsidR="00DB3078" w:rsidRDefault="00DB3078" w:rsidP="007A3180">
      <w:pPr>
        <w:autoSpaceDE w:val="0"/>
        <w:autoSpaceDN w:val="0"/>
        <w:adjustRightInd w:val="0"/>
        <w:jc w:val="both"/>
        <w:rPr>
          <w:rFonts w:ascii="Arial" w:hAnsi="Arial" w:cs="Arial"/>
          <w:sz w:val="20"/>
          <w:szCs w:val="20"/>
        </w:rPr>
      </w:pPr>
    </w:p>
    <w:p w14:paraId="09E5FD13" w14:textId="5FE1B9F7" w:rsidR="00700835" w:rsidRPr="00417AFD" w:rsidRDefault="00700835" w:rsidP="007A3180">
      <w:pPr>
        <w:autoSpaceDE w:val="0"/>
        <w:autoSpaceDN w:val="0"/>
        <w:adjustRightInd w:val="0"/>
        <w:jc w:val="both"/>
        <w:rPr>
          <w:rFonts w:ascii="Arial" w:hAnsi="Arial" w:cs="Arial"/>
          <w:sz w:val="20"/>
          <w:szCs w:val="20"/>
        </w:rPr>
      </w:pPr>
      <w:r w:rsidRPr="00417AFD">
        <w:rPr>
          <w:rFonts w:ascii="Arial" w:hAnsi="Arial" w:cs="Arial"/>
          <w:sz w:val="20"/>
          <w:szCs w:val="20"/>
        </w:rPr>
        <w:t xml:space="preserve">Sushinsky, J.R., Rhodes, J.R., Possingham, H.P., Possingham, H.P., Gill, T.K. and Fuller, R.A. (2012) How should we grow cities to minimize their biodiversity impacts? </w:t>
      </w:r>
      <w:r w:rsidRPr="00417AFD">
        <w:rPr>
          <w:rFonts w:ascii="Arial" w:hAnsi="Arial" w:cs="Arial"/>
          <w:i/>
          <w:sz w:val="20"/>
          <w:szCs w:val="20"/>
        </w:rPr>
        <w:t xml:space="preserve">Global Change Biology, </w:t>
      </w:r>
      <w:r w:rsidRPr="00417AFD">
        <w:rPr>
          <w:rFonts w:ascii="Arial" w:hAnsi="Arial" w:cs="Arial"/>
          <w:sz w:val="20"/>
          <w:szCs w:val="20"/>
        </w:rPr>
        <w:t xml:space="preserve">19, </w:t>
      </w:r>
      <w:r w:rsidR="00DB3078">
        <w:rPr>
          <w:rFonts w:ascii="Arial" w:hAnsi="Arial" w:cs="Arial"/>
          <w:sz w:val="20"/>
          <w:szCs w:val="20"/>
        </w:rPr>
        <w:t xml:space="preserve">pp. </w:t>
      </w:r>
      <w:r w:rsidRPr="00417AFD">
        <w:rPr>
          <w:rFonts w:ascii="Arial" w:hAnsi="Arial" w:cs="Arial"/>
          <w:sz w:val="20"/>
          <w:szCs w:val="20"/>
        </w:rPr>
        <w:t>401-410.</w:t>
      </w:r>
    </w:p>
    <w:p w14:paraId="223FEFFA" w14:textId="77777777" w:rsidR="00700835" w:rsidRDefault="00700835" w:rsidP="007A3180">
      <w:pPr>
        <w:pStyle w:val="Heading1"/>
        <w:spacing w:before="0" w:beforeAutospacing="0" w:after="0" w:afterAutospacing="0"/>
        <w:jc w:val="both"/>
        <w:textAlignment w:val="baseline"/>
        <w:rPr>
          <w:rFonts w:ascii="Arial" w:hAnsi="Arial" w:cs="Arial"/>
          <w:b w:val="0"/>
          <w:bCs w:val="0"/>
          <w:iCs/>
          <w:sz w:val="20"/>
          <w:szCs w:val="20"/>
        </w:rPr>
      </w:pPr>
    </w:p>
    <w:p w14:paraId="7F698190" w14:textId="4AB017D5" w:rsidR="00D42662" w:rsidRDefault="00D42662" w:rsidP="007A3180">
      <w:pPr>
        <w:widowControl w:val="0"/>
        <w:autoSpaceDE w:val="0"/>
        <w:autoSpaceDN w:val="0"/>
        <w:adjustRightInd w:val="0"/>
        <w:jc w:val="both"/>
        <w:rPr>
          <w:rFonts w:ascii="Arial" w:hAnsi="Arial" w:cs="Arial"/>
          <w:sz w:val="20"/>
          <w:szCs w:val="20"/>
        </w:rPr>
      </w:pPr>
      <w:r w:rsidRPr="00D42662">
        <w:rPr>
          <w:rFonts w:ascii="Arial" w:hAnsi="Arial" w:cs="Arial"/>
          <w:sz w:val="20"/>
          <w:szCs w:val="20"/>
        </w:rPr>
        <w:t xml:space="preserve">Telford, R.D. (2017) Physical education: clear and present benefits and responsibilities. The Fritz Duras memorial lecture 2017, </w:t>
      </w:r>
      <w:r w:rsidRPr="00D42662">
        <w:rPr>
          <w:rFonts w:ascii="Arial" w:hAnsi="Arial" w:cs="Arial"/>
          <w:i/>
          <w:sz w:val="20"/>
          <w:szCs w:val="20"/>
        </w:rPr>
        <w:t>Asia-Pacific Journal of Health, Sport and Physical Education,</w:t>
      </w:r>
      <w:r w:rsidRPr="00D42662">
        <w:rPr>
          <w:rFonts w:ascii="Arial" w:hAnsi="Arial" w:cs="Arial"/>
          <w:sz w:val="20"/>
          <w:szCs w:val="20"/>
        </w:rPr>
        <w:t xml:space="preserve"> 8</w:t>
      </w:r>
      <w:r w:rsidR="00DB3078">
        <w:rPr>
          <w:rFonts w:ascii="Arial" w:hAnsi="Arial" w:cs="Arial"/>
          <w:sz w:val="20"/>
          <w:szCs w:val="20"/>
        </w:rPr>
        <w:t>(2), pp.</w:t>
      </w:r>
      <w:r w:rsidRPr="00D42662">
        <w:rPr>
          <w:rFonts w:ascii="Arial" w:hAnsi="Arial" w:cs="Arial"/>
          <w:sz w:val="20"/>
          <w:szCs w:val="20"/>
        </w:rPr>
        <w:t xml:space="preserve"> 133-145</w:t>
      </w:r>
      <w:r w:rsidR="00DB3078">
        <w:rPr>
          <w:rFonts w:ascii="Arial" w:hAnsi="Arial" w:cs="Arial"/>
          <w:sz w:val="20"/>
          <w:szCs w:val="20"/>
        </w:rPr>
        <w:t>.</w:t>
      </w:r>
    </w:p>
    <w:p w14:paraId="71A815DD" w14:textId="77777777" w:rsidR="00DB3078" w:rsidRPr="00D42662" w:rsidRDefault="00DB3078" w:rsidP="007A3180">
      <w:pPr>
        <w:widowControl w:val="0"/>
        <w:autoSpaceDE w:val="0"/>
        <w:autoSpaceDN w:val="0"/>
        <w:adjustRightInd w:val="0"/>
        <w:jc w:val="both"/>
        <w:rPr>
          <w:rFonts w:ascii="Arial" w:hAnsi="Arial" w:cs="Arial"/>
          <w:sz w:val="20"/>
          <w:szCs w:val="20"/>
        </w:rPr>
      </w:pPr>
    </w:p>
    <w:p w14:paraId="4E24319F" w14:textId="71868A9C" w:rsidR="00FB4F65" w:rsidRPr="001A537A" w:rsidRDefault="00FB4F65" w:rsidP="007A3180">
      <w:pPr>
        <w:widowControl w:val="0"/>
        <w:autoSpaceDE w:val="0"/>
        <w:autoSpaceDN w:val="0"/>
        <w:adjustRightInd w:val="0"/>
        <w:jc w:val="both"/>
        <w:rPr>
          <w:rFonts w:ascii="Arial" w:hAnsi="Arial" w:cs="Arial"/>
          <w:sz w:val="20"/>
          <w:szCs w:val="20"/>
        </w:rPr>
      </w:pPr>
      <w:r w:rsidRPr="001A537A">
        <w:rPr>
          <w:rFonts w:ascii="Arial" w:hAnsi="Arial" w:cs="Arial"/>
          <w:sz w:val="20"/>
          <w:szCs w:val="20"/>
        </w:rPr>
        <w:t xml:space="preserve">Telford, </w:t>
      </w:r>
      <w:r w:rsidR="001A537A" w:rsidRPr="001A537A">
        <w:rPr>
          <w:rFonts w:ascii="Arial" w:hAnsi="Arial" w:cs="Arial"/>
          <w:sz w:val="20"/>
          <w:szCs w:val="20"/>
        </w:rPr>
        <w:t xml:space="preserve">R.M, Telford R.D, Cunningham R.B, Cochrane, T., Davey, R. and Waddington, G. </w:t>
      </w:r>
      <w:r w:rsidRPr="001A537A">
        <w:rPr>
          <w:rFonts w:ascii="Arial" w:hAnsi="Arial" w:cs="Arial"/>
          <w:sz w:val="20"/>
          <w:szCs w:val="20"/>
        </w:rPr>
        <w:t>(2013) Longitudinal patterns of physical activity in children aged 8 to 12 years: the LOOK study</w:t>
      </w:r>
      <w:r w:rsidR="00DB3078">
        <w:rPr>
          <w:rFonts w:ascii="Arial" w:hAnsi="Arial" w:cs="Arial"/>
          <w:sz w:val="20"/>
          <w:szCs w:val="20"/>
        </w:rPr>
        <w:t>,</w:t>
      </w:r>
      <w:r w:rsidRPr="001A537A">
        <w:rPr>
          <w:rFonts w:ascii="Arial" w:hAnsi="Arial" w:cs="Arial"/>
          <w:sz w:val="20"/>
          <w:szCs w:val="20"/>
        </w:rPr>
        <w:t xml:space="preserve"> </w:t>
      </w:r>
      <w:r w:rsidRPr="001A537A">
        <w:rPr>
          <w:rFonts w:ascii="Arial" w:hAnsi="Arial" w:cs="Arial"/>
          <w:i/>
          <w:sz w:val="20"/>
          <w:szCs w:val="20"/>
        </w:rPr>
        <w:t>International Journal of Behavioral Nutrition and Physical Activity,</w:t>
      </w:r>
      <w:r w:rsidR="001A537A">
        <w:rPr>
          <w:rFonts w:ascii="Arial" w:hAnsi="Arial" w:cs="Arial"/>
          <w:sz w:val="20"/>
          <w:szCs w:val="20"/>
        </w:rPr>
        <w:t xml:space="preserve"> 10, </w:t>
      </w:r>
      <w:r w:rsidR="00DB3078">
        <w:rPr>
          <w:rFonts w:ascii="Arial" w:hAnsi="Arial" w:cs="Arial"/>
          <w:sz w:val="20"/>
          <w:szCs w:val="20"/>
        </w:rPr>
        <w:t xml:space="preserve">pp. </w:t>
      </w:r>
      <w:r w:rsidR="001A537A">
        <w:rPr>
          <w:rFonts w:ascii="Arial" w:hAnsi="Arial" w:cs="Arial"/>
          <w:sz w:val="20"/>
          <w:szCs w:val="20"/>
        </w:rPr>
        <w:t>81-92</w:t>
      </w:r>
      <w:r w:rsidRPr="001A537A">
        <w:rPr>
          <w:rFonts w:ascii="Arial" w:hAnsi="Arial" w:cs="Arial"/>
          <w:sz w:val="20"/>
          <w:szCs w:val="20"/>
        </w:rPr>
        <w:t xml:space="preserve">. </w:t>
      </w:r>
    </w:p>
    <w:p w14:paraId="07002E0B" w14:textId="608F2BD5" w:rsidR="00DB3078" w:rsidRDefault="00DB3078" w:rsidP="007A3180">
      <w:pPr>
        <w:widowControl w:val="0"/>
        <w:autoSpaceDE w:val="0"/>
        <w:autoSpaceDN w:val="0"/>
        <w:adjustRightInd w:val="0"/>
        <w:jc w:val="both"/>
        <w:rPr>
          <w:rFonts w:ascii="Arial" w:hAnsi="Arial" w:cs="Arial"/>
          <w:sz w:val="20"/>
          <w:szCs w:val="20"/>
        </w:rPr>
      </w:pPr>
    </w:p>
    <w:p w14:paraId="3BBF22DD" w14:textId="153AD433" w:rsidR="001A537A" w:rsidRPr="001A537A" w:rsidRDefault="00DB3078" w:rsidP="007A3180">
      <w:pPr>
        <w:widowControl w:val="0"/>
        <w:autoSpaceDE w:val="0"/>
        <w:autoSpaceDN w:val="0"/>
        <w:adjustRightInd w:val="0"/>
        <w:jc w:val="both"/>
        <w:rPr>
          <w:rFonts w:ascii="Arial" w:hAnsi="Arial" w:cs="Arial"/>
          <w:sz w:val="20"/>
          <w:szCs w:val="20"/>
        </w:rPr>
      </w:pPr>
      <w:r>
        <w:rPr>
          <w:rFonts w:ascii="Arial" w:hAnsi="Arial" w:cs="Arial"/>
          <w:sz w:val="20"/>
          <w:szCs w:val="20"/>
        </w:rPr>
        <w:t>T</w:t>
      </w:r>
      <w:r w:rsidR="001A537A" w:rsidRPr="001A537A">
        <w:rPr>
          <w:rFonts w:ascii="Arial" w:hAnsi="Arial" w:cs="Arial"/>
          <w:sz w:val="20"/>
          <w:szCs w:val="20"/>
        </w:rPr>
        <w:t xml:space="preserve">elford, R. D., Cunningham, R. B., Fitzgerald, R., Olive, L. S., Prosser, L., Jiang, X., &amp; Telford, R. M. </w:t>
      </w:r>
      <w:r w:rsidR="001A537A" w:rsidRPr="00DB3078">
        <w:rPr>
          <w:rFonts w:ascii="Arial" w:hAnsi="Arial" w:cs="Arial"/>
          <w:sz w:val="20"/>
          <w:szCs w:val="20"/>
        </w:rPr>
        <w:t>(2012).</w:t>
      </w:r>
      <w:r w:rsidR="001A537A" w:rsidRPr="001A537A">
        <w:rPr>
          <w:rFonts w:ascii="Arial" w:hAnsi="Arial" w:cs="Arial"/>
          <w:sz w:val="20"/>
          <w:szCs w:val="20"/>
        </w:rPr>
        <w:t xml:space="preserve"> Physical education, obesity, and academic achievement:</w:t>
      </w:r>
      <w:r w:rsidR="001A537A">
        <w:rPr>
          <w:rFonts w:ascii="Arial" w:hAnsi="Arial" w:cs="Arial"/>
          <w:sz w:val="20"/>
          <w:szCs w:val="20"/>
        </w:rPr>
        <w:t xml:space="preserve"> A 2-year longitudinal investi</w:t>
      </w:r>
      <w:r w:rsidR="001A537A" w:rsidRPr="001A537A">
        <w:rPr>
          <w:rFonts w:ascii="Arial" w:hAnsi="Arial" w:cs="Arial"/>
          <w:sz w:val="20"/>
          <w:szCs w:val="20"/>
        </w:rPr>
        <w:t xml:space="preserve">gation of Australian elementary school children. American Journal of Public Health, 102(2), </w:t>
      </w:r>
      <w:r>
        <w:rPr>
          <w:rFonts w:ascii="Arial" w:hAnsi="Arial" w:cs="Arial"/>
          <w:sz w:val="20"/>
          <w:szCs w:val="20"/>
        </w:rPr>
        <w:t xml:space="preserve">pp. </w:t>
      </w:r>
      <w:r w:rsidR="001A537A" w:rsidRPr="001A537A">
        <w:rPr>
          <w:rFonts w:ascii="Arial" w:hAnsi="Arial" w:cs="Arial"/>
          <w:sz w:val="20"/>
          <w:szCs w:val="20"/>
        </w:rPr>
        <w:t xml:space="preserve">368–374. </w:t>
      </w:r>
    </w:p>
    <w:p w14:paraId="0CEB6DFD" w14:textId="77777777" w:rsidR="00DB3078" w:rsidRDefault="00DB3078" w:rsidP="007A3180">
      <w:pPr>
        <w:pStyle w:val="Heading1"/>
        <w:spacing w:before="0" w:beforeAutospacing="0" w:after="0" w:afterAutospacing="0"/>
        <w:jc w:val="both"/>
        <w:textAlignment w:val="baseline"/>
        <w:rPr>
          <w:rFonts w:ascii="Arial" w:hAnsi="Arial" w:cs="Arial"/>
          <w:b w:val="0"/>
          <w:bCs w:val="0"/>
          <w:iCs/>
          <w:sz w:val="20"/>
          <w:szCs w:val="20"/>
        </w:rPr>
      </w:pPr>
    </w:p>
    <w:p w14:paraId="3FD58C97" w14:textId="1164AE6C" w:rsidR="00ED5B50" w:rsidRPr="00417AFD" w:rsidRDefault="00ED5B50" w:rsidP="007A3180">
      <w:pPr>
        <w:pStyle w:val="Heading1"/>
        <w:spacing w:before="0" w:beforeAutospacing="0" w:after="0" w:afterAutospacing="0"/>
        <w:jc w:val="both"/>
        <w:textAlignment w:val="baseline"/>
        <w:rPr>
          <w:rFonts w:ascii="Arial" w:eastAsia="Times New Roman" w:hAnsi="Arial" w:cs="Arial"/>
          <w:b w:val="0"/>
          <w:color w:val="1D1D1D"/>
          <w:sz w:val="20"/>
          <w:szCs w:val="20"/>
        </w:rPr>
      </w:pPr>
      <w:r w:rsidRPr="00417AFD">
        <w:rPr>
          <w:rFonts w:ascii="Arial" w:hAnsi="Arial" w:cs="Arial"/>
          <w:b w:val="0"/>
          <w:bCs w:val="0"/>
          <w:iCs/>
          <w:sz w:val="20"/>
          <w:szCs w:val="20"/>
        </w:rPr>
        <w:t xml:space="preserve">The Canberra Times (2017) </w:t>
      </w:r>
      <w:r w:rsidRPr="00417AFD">
        <w:rPr>
          <w:rFonts w:ascii="Arial" w:eastAsia="Times New Roman" w:hAnsi="Arial" w:cs="Arial"/>
          <w:b w:val="0"/>
          <w:color w:val="1D1D1D"/>
          <w:sz w:val="20"/>
          <w:szCs w:val="20"/>
        </w:rPr>
        <w:t xml:space="preserve">If we're so smart and rich then why aren't we healthy? Editorial, </w:t>
      </w:r>
      <w:r w:rsidRPr="00417AFD">
        <w:rPr>
          <w:rFonts w:ascii="Arial" w:eastAsia="Times New Roman" w:hAnsi="Arial" w:cs="Arial"/>
          <w:b w:val="0"/>
          <w:i/>
          <w:color w:val="1D1D1D"/>
          <w:sz w:val="20"/>
          <w:szCs w:val="20"/>
        </w:rPr>
        <w:t>The Canberra Times</w:t>
      </w:r>
      <w:r w:rsidRPr="00417AFD">
        <w:rPr>
          <w:rFonts w:ascii="Arial" w:eastAsia="Times New Roman" w:hAnsi="Arial" w:cs="Arial"/>
          <w:b w:val="0"/>
          <w:color w:val="1D1D1D"/>
          <w:sz w:val="20"/>
          <w:szCs w:val="20"/>
        </w:rPr>
        <w:t xml:space="preserve">, 3 May 2017.  </w:t>
      </w:r>
    </w:p>
    <w:p w14:paraId="40A602F6" w14:textId="77777777" w:rsidR="00ED5B50" w:rsidRPr="00417AFD" w:rsidRDefault="00ED5B50" w:rsidP="007A3180">
      <w:pPr>
        <w:jc w:val="both"/>
        <w:rPr>
          <w:rFonts w:ascii="Arial" w:hAnsi="Arial" w:cs="Arial"/>
          <w:bCs/>
          <w:iCs/>
          <w:sz w:val="20"/>
          <w:szCs w:val="20"/>
          <w:lang w:val="en-AU"/>
        </w:rPr>
      </w:pPr>
    </w:p>
    <w:p w14:paraId="1AE1D1C3" w14:textId="3EE744FF" w:rsidR="00700835" w:rsidRPr="00417AFD" w:rsidRDefault="00700835" w:rsidP="007A3180">
      <w:pPr>
        <w:pStyle w:val="Reference2"/>
      </w:pPr>
      <w:r w:rsidRPr="00417AFD">
        <w:t xml:space="preserve">Townsend, M. (2006) Feel blue? Touch green! Participation in forest/woodland management as a treatment for depression, </w:t>
      </w:r>
      <w:r w:rsidRPr="00417AFD">
        <w:rPr>
          <w:i/>
        </w:rPr>
        <w:t>Urban Forestry &amp; Urban Greening,</w:t>
      </w:r>
      <w:r w:rsidRPr="00417AFD">
        <w:t xml:space="preserve"> 5(3), </w:t>
      </w:r>
      <w:r w:rsidR="00DB3078">
        <w:t>pp.</w:t>
      </w:r>
      <w:r w:rsidRPr="00417AFD">
        <w:t>111-120.</w:t>
      </w:r>
    </w:p>
    <w:p w14:paraId="59384561" w14:textId="77777777" w:rsidR="00700835" w:rsidRDefault="00700835" w:rsidP="007A3180">
      <w:pPr>
        <w:widowControl w:val="0"/>
        <w:autoSpaceDE w:val="0"/>
        <w:autoSpaceDN w:val="0"/>
        <w:adjustRightInd w:val="0"/>
        <w:jc w:val="both"/>
        <w:rPr>
          <w:rFonts w:ascii="Arial" w:hAnsi="Arial" w:cs="Arial"/>
          <w:sz w:val="20"/>
          <w:szCs w:val="20"/>
        </w:rPr>
      </w:pPr>
    </w:p>
    <w:p w14:paraId="547ED460" w14:textId="7E985C7B" w:rsidR="00E75C18" w:rsidRDefault="00E75C18" w:rsidP="00DB3078">
      <w:pPr>
        <w:pStyle w:val="Reference2"/>
      </w:pPr>
      <w:r w:rsidRPr="00E75C18">
        <w:t xml:space="preserve">Tryzna, T. (2005) </w:t>
      </w:r>
      <w:r w:rsidRPr="00DB3078">
        <w:rPr>
          <w:i/>
        </w:rPr>
        <w:t>Urban dwellers and protected areas: natural allies.</w:t>
      </w:r>
      <w:r w:rsidRPr="00E75C18">
        <w:t xml:space="preserve"> In </w:t>
      </w:r>
      <w:r w:rsidR="00DB3078">
        <w:t xml:space="preserve">McNeely J. A (Ed.) </w:t>
      </w:r>
      <w:r w:rsidRPr="00E75C18">
        <w:t>Friends for Life: New partners in support of protected areas</w:t>
      </w:r>
      <w:r w:rsidR="00DB3078">
        <w:t>, I</w:t>
      </w:r>
      <w:r w:rsidRPr="00E75C18">
        <w:t>UCN, Gland, Switzerland and Cambridge, UK.</w:t>
      </w:r>
    </w:p>
    <w:p w14:paraId="3620E41A" w14:textId="77777777" w:rsidR="00DB3078" w:rsidRDefault="00DB3078" w:rsidP="007A3180">
      <w:pPr>
        <w:widowControl w:val="0"/>
        <w:autoSpaceDE w:val="0"/>
        <w:autoSpaceDN w:val="0"/>
        <w:adjustRightInd w:val="0"/>
        <w:jc w:val="both"/>
        <w:rPr>
          <w:rFonts w:ascii="Arial" w:hAnsi="Arial" w:cs="Arial"/>
          <w:sz w:val="20"/>
          <w:szCs w:val="20"/>
        </w:rPr>
      </w:pPr>
    </w:p>
    <w:p w14:paraId="0F57FA55" w14:textId="199F3FC6" w:rsidR="00A95005" w:rsidRPr="00417AFD" w:rsidRDefault="00A95005" w:rsidP="007A3180">
      <w:pPr>
        <w:widowControl w:val="0"/>
        <w:autoSpaceDE w:val="0"/>
        <w:autoSpaceDN w:val="0"/>
        <w:adjustRightInd w:val="0"/>
        <w:jc w:val="both"/>
        <w:rPr>
          <w:rFonts w:ascii="Arial" w:hAnsi="Arial" w:cs="Arial"/>
          <w:sz w:val="20"/>
          <w:szCs w:val="20"/>
        </w:rPr>
      </w:pPr>
      <w:r w:rsidRPr="00417AFD">
        <w:rPr>
          <w:rFonts w:ascii="Arial" w:hAnsi="Arial" w:cs="Arial"/>
          <w:sz w:val="20"/>
          <w:szCs w:val="20"/>
        </w:rPr>
        <w:t xml:space="preserve">Turnhout, E., Waterton, C., Neves, K. and Buizer, M. (2013), Rethinking biodiversity: from goods and services to “living with”, </w:t>
      </w:r>
      <w:r w:rsidRPr="00417AFD">
        <w:rPr>
          <w:rFonts w:ascii="Arial" w:hAnsi="Arial" w:cs="Arial"/>
          <w:i/>
          <w:sz w:val="20"/>
          <w:szCs w:val="20"/>
        </w:rPr>
        <w:t>Conservation Letters</w:t>
      </w:r>
      <w:r w:rsidR="00DB3078">
        <w:rPr>
          <w:rFonts w:ascii="Arial" w:hAnsi="Arial" w:cs="Arial"/>
          <w:sz w:val="20"/>
          <w:szCs w:val="20"/>
        </w:rPr>
        <w:t>, 6, pp.</w:t>
      </w:r>
      <w:r w:rsidRPr="00417AFD">
        <w:rPr>
          <w:rFonts w:ascii="Arial" w:hAnsi="Arial" w:cs="Arial"/>
          <w:sz w:val="20"/>
          <w:szCs w:val="20"/>
        </w:rPr>
        <w:t xml:space="preserve"> 154–161. </w:t>
      </w:r>
    </w:p>
    <w:p w14:paraId="612E943D" w14:textId="77777777" w:rsidR="00611279" w:rsidRDefault="00611279" w:rsidP="007A3180">
      <w:pPr>
        <w:jc w:val="both"/>
      </w:pPr>
    </w:p>
    <w:p w14:paraId="756E5FE5" w14:textId="52F9D6C1" w:rsidR="006600FD" w:rsidRPr="00611279" w:rsidRDefault="00611279" w:rsidP="007A3180">
      <w:pPr>
        <w:jc w:val="both"/>
        <w:rPr>
          <w:rFonts w:ascii="Arial" w:hAnsi="Arial" w:cs="Arial"/>
          <w:sz w:val="20"/>
          <w:szCs w:val="20"/>
        </w:rPr>
      </w:pPr>
      <w:r w:rsidRPr="00611279">
        <w:rPr>
          <w:rFonts w:ascii="Arial" w:hAnsi="Arial" w:cs="Arial"/>
          <w:sz w:val="20"/>
          <w:szCs w:val="20"/>
        </w:rPr>
        <w:t xml:space="preserve">Warden, I. (2014) Moodlifting Mount Taylor, </w:t>
      </w:r>
      <w:r w:rsidRPr="00611279">
        <w:rPr>
          <w:rFonts w:ascii="Arial" w:hAnsi="Arial" w:cs="Arial"/>
          <w:i/>
          <w:sz w:val="20"/>
          <w:szCs w:val="20"/>
        </w:rPr>
        <w:t>The Canberra Times</w:t>
      </w:r>
      <w:r w:rsidRPr="00611279">
        <w:rPr>
          <w:rFonts w:ascii="Arial" w:hAnsi="Arial" w:cs="Arial"/>
          <w:sz w:val="20"/>
          <w:szCs w:val="20"/>
        </w:rPr>
        <w:t xml:space="preserve">, 17 December 2014.  </w:t>
      </w:r>
    </w:p>
    <w:p w14:paraId="0D5E4961" w14:textId="77777777" w:rsidR="00DB3078" w:rsidRDefault="00DB3078" w:rsidP="007A3180">
      <w:pPr>
        <w:jc w:val="both"/>
        <w:rPr>
          <w:rFonts w:ascii="Arial" w:hAnsi="Arial" w:cs="Arial"/>
          <w:i/>
          <w:iCs/>
          <w:sz w:val="20"/>
          <w:szCs w:val="20"/>
          <w:lang w:val="en-AU"/>
        </w:rPr>
      </w:pPr>
    </w:p>
    <w:p w14:paraId="6FB434D9" w14:textId="2AC6F15E" w:rsidR="00F24CBD" w:rsidRPr="00417AFD" w:rsidRDefault="00F24CBD" w:rsidP="007A3180">
      <w:pPr>
        <w:jc w:val="both"/>
        <w:rPr>
          <w:rFonts w:ascii="Arial" w:hAnsi="Arial" w:cs="Arial"/>
          <w:sz w:val="20"/>
          <w:szCs w:val="20"/>
          <w:lang w:val="en-AU"/>
        </w:rPr>
      </w:pPr>
      <w:r w:rsidRPr="00417AFD">
        <w:rPr>
          <w:rFonts w:ascii="Arial" w:hAnsi="Arial" w:cs="Arial"/>
          <w:i/>
          <w:iCs/>
          <w:sz w:val="20"/>
          <w:szCs w:val="20"/>
          <w:lang w:val="en-AU"/>
        </w:rPr>
        <w:t xml:space="preserve">WHO (2016) Urban green spaces and health. </w:t>
      </w:r>
      <w:r w:rsidRPr="00417AFD">
        <w:rPr>
          <w:rFonts w:ascii="Arial" w:hAnsi="Arial" w:cs="Arial"/>
          <w:sz w:val="20"/>
          <w:szCs w:val="20"/>
          <w:lang w:val="en-AU"/>
        </w:rPr>
        <w:t>Copenhagen</w:t>
      </w:r>
      <w:r w:rsidR="00DB3078">
        <w:rPr>
          <w:rFonts w:ascii="Arial" w:hAnsi="Arial" w:cs="Arial"/>
          <w:sz w:val="20"/>
          <w:szCs w:val="20"/>
          <w:lang w:val="en-AU"/>
        </w:rPr>
        <w:t>,</w:t>
      </w:r>
      <w:r w:rsidRPr="00417AFD">
        <w:rPr>
          <w:rFonts w:ascii="Arial" w:hAnsi="Arial" w:cs="Arial"/>
          <w:sz w:val="20"/>
          <w:szCs w:val="20"/>
          <w:lang w:val="en-AU"/>
        </w:rPr>
        <w:t xml:space="preserve"> WHO Regional Office for Europe. </w:t>
      </w:r>
    </w:p>
    <w:p w14:paraId="7531B56C" w14:textId="77777777" w:rsidR="00DB3078" w:rsidRDefault="00DB3078" w:rsidP="007A3180">
      <w:pPr>
        <w:pStyle w:val="Reference2"/>
      </w:pPr>
    </w:p>
    <w:p w14:paraId="3942081A" w14:textId="0F09F05D" w:rsidR="007B3AE4" w:rsidRPr="00417AFD" w:rsidRDefault="007B3AE4" w:rsidP="007A3180">
      <w:pPr>
        <w:pStyle w:val="Reference2"/>
      </w:pPr>
      <w:r w:rsidRPr="00417AFD">
        <w:t xml:space="preserve">Wolf, I.G and Wohlfart, T. (2014) Walking, hiking and running in parks: A multidisciplinary assessment of health and well-being benefits, </w:t>
      </w:r>
      <w:r w:rsidRPr="00417AFD">
        <w:rPr>
          <w:i/>
        </w:rPr>
        <w:t>Landscape and Urban Planning</w:t>
      </w:r>
      <w:r w:rsidRPr="00417AFD">
        <w:t xml:space="preserve">, 30, </w:t>
      </w:r>
      <w:r w:rsidR="00DB3078">
        <w:t xml:space="preserve">pp. </w:t>
      </w:r>
      <w:r w:rsidRPr="00417AFD">
        <w:t>89-103.</w:t>
      </w:r>
    </w:p>
    <w:p w14:paraId="353D8F4F" w14:textId="77777777" w:rsidR="007B3AE4" w:rsidRPr="00417AFD" w:rsidRDefault="007B3AE4" w:rsidP="007A3180">
      <w:pPr>
        <w:autoSpaceDE w:val="0"/>
        <w:autoSpaceDN w:val="0"/>
        <w:adjustRightInd w:val="0"/>
        <w:jc w:val="both"/>
        <w:rPr>
          <w:rFonts w:ascii="Arial" w:hAnsi="Arial" w:cs="Arial"/>
          <w:sz w:val="20"/>
          <w:szCs w:val="20"/>
        </w:rPr>
      </w:pPr>
    </w:p>
    <w:p w14:paraId="2FC4E2C5" w14:textId="4670773A" w:rsidR="00D65CB3" w:rsidRPr="00DB3078" w:rsidRDefault="00D65CB3" w:rsidP="00DB3078">
      <w:pPr>
        <w:widowControl w:val="0"/>
        <w:autoSpaceDE w:val="0"/>
        <w:autoSpaceDN w:val="0"/>
        <w:adjustRightInd w:val="0"/>
        <w:jc w:val="both"/>
        <w:rPr>
          <w:rFonts w:ascii="Arial" w:hAnsi="Arial" w:cs="Arial"/>
          <w:sz w:val="20"/>
          <w:szCs w:val="20"/>
        </w:rPr>
      </w:pPr>
      <w:r w:rsidRPr="00DB3078">
        <w:rPr>
          <w:rFonts w:ascii="Arial" w:hAnsi="Arial" w:cs="Arial"/>
          <w:sz w:val="20"/>
          <w:szCs w:val="20"/>
        </w:rPr>
        <w:t xml:space="preserve">Wolfe, C.R. (2017) </w:t>
      </w:r>
      <w:proofErr w:type="gramStart"/>
      <w:r w:rsidRPr="00DB3078">
        <w:rPr>
          <w:rFonts w:ascii="Arial" w:hAnsi="Arial" w:cs="Arial"/>
          <w:i/>
          <w:sz w:val="20"/>
          <w:szCs w:val="20"/>
        </w:rPr>
        <w:t>Seeing</w:t>
      </w:r>
      <w:proofErr w:type="gramEnd"/>
      <w:r w:rsidRPr="00DB3078">
        <w:rPr>
          <w:rFonts w:ascii="Arial" w:hAnsi="Arial" w:cs="Arial"/>
          <w:i/>
          <w:sz w:val="20"/>
          <w:szCs w:val="20"/>
        </w:rPr>
        <w:t xml:space="preserve"> the better city</w:t>
      </w:r>
      <w:r w:rsidRPr="00DB3078">
        <w:rPr>
          <w:rFonts w:ascii="Arial" w:hAnsi="Arial" w:cs="Arial"/>
          <w:sz w:val="20"/>
          <w:szCs w:val="20"/>
        </w:rPr>
        <w:t xml:space="preserve">, </w:t>
      </w:r>
      <w:r w:rsidR="00DB3078" w:rsidRPr="00DB3078">
        <w:rPr>
          <w:rFonts w:ascii="Arial" w:hAnsi="Arial" w:cs="Arial"/>
          <w:i/>
          <w:sz w:val="20"/>
          <w:szCs w:val="20"/>
        </w:rPr>
        <w:t>How to Explore, Observe, and Improve Urban Space</w:t>
      </w:r>
      <w:r w:rsidR="00DB3078" w:rsidRPr="00DB3078">
        <w:rPr>
          <w:rFonts w:ascii="Arial" w:hAnsi="Arial" w:cs="Arial"/>
          <w:sz w:val="20"/>
          <w:szCs w:val="20"/>
        </w:rPr>
        <w:t xml:space="preserve"> (</w:t>
      </w:r>
      <w:r w:rsidRPr="00DB3078">
        <w:rPr>
          <w:rFonts w:ascii="Arial" w:hAnsi="Arial" w:cs="Arial"/>
          <w:sz w:val="20"/>
          <w:szCs w:val="20"/>
        </w:rPr>
        <w:t xml:space="preserve">Island Press </w:t>
      </w:r>
      <w:r w:rsidR="000C43D2">
        <w:rPr>
          <w:rFonts w:ascii="Arial" w:hAnsi="Arial" w:cs="Arial"/>
          <w:sz w:val="20"/>
          <w:szCs w:val="20"/>
        </w:rPr>
        <w:t>Washington DC).</w:t>
      </w:r>
    </w:p>
    <w:p w14:paraId="2F3C7AC1" w14:textId="77777777" w:rsidR="00D65CB3" w:rsidRPr="00DB3078" w:rsidRDefault="00D65CB3" w:rsidP="007A3180">
      <w:pPr>
        <w:widowControl w:val="0"/>
        <w:autoSpaceDE w:val="0"/>
        <w:autoSpaceDN w:val="0"/>
        <w:adjustRightInd w:val="0"/>
        <w:ind w:left="426" w:hanging="426"/>
        <w:jc w:val="both"/>
        <w:rPr>
          <w:rFonts w:ascii="Arial" w:hAnsi="Arial" w:cs="Arial"/>
          <w:sz w:val="20"/>
          <w:szCs w:val="20"/>
        </w:rPr>
      </w:pPr>
    </w:p>
    <w:p w14:paraId="2CD5472A" w14:textId="415FC4E1" w:rsidR="0022389D" w:rsidRPr="00417AFD" w:rsidRDefault="0022389D" w:rsidP="007A3180">
      <w:pPr>
        <w:widowControl w:val="0"/>
        <w:autoSpaceDE w:val="0"/>
        <w:autoSpaceDN w:val="0"/>
        <w:adjustRightInd w:val="0"/>
        <w:ind w:left="426" w:hanging="426"/>
        <w:jc w:val="both"/>
        <w:rPr>
          <w:rFonts w:ascii="Arial" w:hAnsi="Arial" w:cs="Arial"/>
          <w:bCs/>
          <w:sz w:val="20"/>
          <w:szCs w:val="20"/>
        </w:rPr>
      </w:pPr>
      <w:r w:rsidRPr="00417AFD">
        <w:rPr>
          <w:rFonts w:ascii="Arial" w:hAnsi="Arial" w:cs="Arial"/>
          <w:sz w:val="20"/>
          <w:szCs w:val="20"/>
        </w:rPr>
        <w:t xml:space="preserve">Yin, R.K. (2009) </w:t>
      </w:r>
      <w:r w:rsidRPr="00417AFD">
        <w:rPr>
          <w:rFonts w:ascii="Arial" w:hAnsi="Arial" w:cs="Arial"/>
          <w:i/>
          <w:sz w:val="20"/>
          <w:szCs w:val="20"/>
        </w:rPr>
        <w:t>Case Study research Design and Methods</w:t>
      </w:r>
      <w:r w:rsidRPr="00417AFD">
        <w:rPr>
          <w:rFonts w:ascii="Arial" w:hAnsi="Arial" w:cs="Arial"/>
          <w:sz w:val="20"/>
          <w:szCs w:val="20"/>
        </w:rPr>
        <w:t xml:space="preserve">, Fourth Edition, </w:t>
      </w:r>
      <w:r w:rsidR="00DB3078">
        <w:rPr>
          <w:rFonts w:ascii="Arial" w:hAnsi="Arial" w:cs="Arial"/>
          <w:sz w:val="20"/>
          <w:szCs w:val="20"/>
        </w:rPr>
        <w:t>(</w:t>
      </w:r>
      <w:r w:rsidRPr="00417AFD">
        <w:rPr>
          <w:rFonts w:ascii="Arial" w:hAnsi="Arial" w:cs="Arial"/>
          <w:sz w:val="20"/>
          <w:szCs w:val="20"/>
        </w:rPr>
        <w:t>Sage, California</w:t>
      </w:r>
      <w:r w:rsidR="00DB3078">
        <w:rPr>
          <w:rFonts w:ascii="Arial" w:hAnsi="Arial" w:cs="Arial"/>
          <w:sz w:val="20"/>
          <w:szCs w:val="20"/>
        </w:rPr>
        <w:t>)</w:t>
      </w:r>
      <w:r w:rsidRPr="00417AFD">
        <w:rPr>
          <w:rFonts w:ascii="Arial" w:hAnsi="Arial" w:cs="Arial"/>
          <w:sz w:val="20"/>
          <w:szCs w:val="20"/>
        </w:rPr>
        <w:t xml:space="preserve">.  </w:t>
      </w:r>
    </w:p>
    <w:p w14:paraId="1E09BC00" w14:textId="77777777" w:rsidR="00637D96" w:rsidRPr="00417AFD" w:rsidRDefault="00637D96" w:rsidP="007A3180">
      <w:pPr>
        <w:jc w:val="both"/>
        <w:rPr>
          <w:rFonts w:ascii="Arial" w:hAnsi="Arial" w:cs="Arial"/>
          <w:bCs/>
          <w:iCs/>
          <w:sz w:val="20"/>
          <w:szCs w:val="20"/>
          <w:lang w:val="en-AU"/>
        </w:rPr>
      </w:pPr>
    </w:p>
    <w:p w14:paraId="68C03248" w14:textId="1210B83E" w:rsidR="00D73E4A" w:rsidRPr="00B021E7" w:rsidRDefault="00D73E4A" w:rsidP="007A3180">
      <w:pPr>
        <w:pStyle w:val="Reference2"/>
      </w:pPr>
      <w:r w:rsidRPr="00B021E7">
        <w:t xml:space="preserve">Youngentob, K. and Hostetler, M. (2005) Is a New Urban Development Model Building Greener Communities, </w:t>
      </w:r>
      <w:r w:rsidRPr="00B021E7">
        <w:rPr>
          <w:i/>
        </w:rPr>
        <w:t>Environment and Behaviour</w:t>
      </w:r>
      <w:r w:rsidRPr="00B021E7">
        <w:t xml:space="preserve">, 37(6), </w:t>
      </w:r>
      <w:r w:rsidR="00DB3078">
        <w:t xml:space="preserve">pp. </w:t>
      </w:r>
      <w:r w:rsidRPr="00B021E7">
        <w:t>731-759.</w:t>
      </w:r>
    </w:p>
    <w:p w14:paraId="767E1760" w14:textId="77777777" w:rsidR="00637D96" w:rsidRPr="00417AFD" w:rsidRDefault="00637D96" w:rsidP="007A3180">
      <w:pPr>
        <w:jc w:val="both"/>
        <w:rPr>
          <w:rFonts w:ascii="Arial" w:hAnsi="Arial" w:cs="Arial"/>
          <w:bCs/>
          <w:iCs/>
          <w:sz w:val="20"/>
          <w:szCs w:val="20"/>
          <w:lang w:val="en-AU"/>
        </w:rPr>
      </w:pPr>
    </w:p>
    <w:sectPr w:rsidR="00637D96" w:rsidRPr="00417AFD" w:rsidSect="00B16ECC">
      <w:pgSz w:w="11900" w:h="16840"/>
      <w:pgMar w:top="1134" w:right="1418" w:bottom="1134" w:left="1418"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D3DC28" w14:textId="77777777" w:rsidR="002A6B5D" w:rsidRDefault="002A6B5D" w:rsidP="002A6B5D">
      <w:r>
        <w:separator/>
      </w:r>
    </w:p>
  </w:endnote>
  <w:endnote w:type="continuationSeparator" w:id="0">
    <w:p w14:paraId="017A7D4B" w14:textId="77777777" w:rsidR="002A6B5D" w:rsidRDefault="002A6B5D" w:rsidP="002A6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Batang">
    <w:altName w:val="바탕"/>
    <w:charset w:val="81"/>
    <w:family w:val="roman"/>
    <w:pitch w:val="variable"/>
    <w:sig w:usb0="B00002AF" w:usb1="69D77CFB" w:usb2="00000030" w:usb3="00000000" w:csb0="0008009F" w:csb1="00000000"/>
  </w:font>
  <w:font w:name="Calibri">
    <w:panose1 w:val="020F0502020204030204"/>
    <w:charset w:val="00"/>
    <w:family w:val="auto"/>
    <w:pitch w:val="variable"/>
    <w:sig w:usb0="E10002FF" w:usb1="4000ACFF" w:usb2="00000009" w:usb3="00000000" w:csb0="0000019F" w:csb1="00000000"/>
  </w:font>
  <w:font w:name="Papyrus Condensed">
    <w:panose1 w:val="020B0602040200020303"/>
    <w:charset w:val="00"/>
    <w:family w:val="auto"/>
    <w:pitch w:val="variable"/>
    <w:sig w:usb0="A000007F" w:usb1="4000205B" w:usb2="00000000" w:usb3="00000000" w:csb0="00000193"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2F94E7" w14:textId="77777777" w:rsidR="002A6B5D" w:rsidRDefault="002A6B5D" w:rsidP="002A6B5D">
      <w:r>
        <w:separator/>
      </w:r>
    </w:p>
  </w:footnote>
  <w:footnote w:type="continuationSeparator" w:id="0">
    <w:p w14:paraId="684A67B7" w14:textId="77777777" w:rsidR="002A6B5D" w:rsidRDefault="002A6B5D" w:rsidP="002A6B5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A9DF07" w14:textId="0E0DADD0" w:rsidR="002A6B5D" w:rsidRPr="002A6B5D" w:rsidRDefault="002A6B5D">
    <w:pPr>
      <w:pStyle w:val="Header"/>
      <w:rPr>
        <w:rFonts w:ascii="Arial" w:hAnsi="Arial" w:cs="Arial"/>
        <w:sz w:val="20"/>
      </w:rPr>
    </w:pPr>
    <w:r w:rsidRPr="002A6B5D">
      <w:rPr>
        <w:rFonts w:ascii="Arial" w:hAnsi="Arial" w:cs="Arial"/>
        <w:sz w:val="20"/>
      </w:rPr>
      <w:t>SOAC 2017</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14C92A99"/>
    <w:multiLevelType w:val="multilevel"/>
    <w:tmpl w:val="C3182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9F0369B"/>
    <w:multiLevelType w:val="hybridMultilevel"/>
    <w:tmpl w:val="134A5DC4"/>
    <w:lvl w:ilvl="0" w:tplc="84400558">
      <w:start w:val="1"/>
      <w:numFmt w:val="bullet"/>
      <w:lvlText w:val="•"/>
      <w:lvlJc w:val="left"/>
      <w:pPr>
        <w:tabs>
          <w:tab w:val="num" w:pos="720"/>
        </w:tabs>
        <w:ind w:left="720" w:hanging="360"/>
      </w:pPr>
      <w:rPr>
        <w:rFonts w:ascii="Times" w:hAnsi="Times" w:hint="default"/>
      </w:rPr>
    </w:lvl>
    <w:lvl w:ilvl="1" w:tplc="4E023974" w:tentative="1">
      <w:start w:val="1"/>
      <w:numFmt w:val="bullet"/>
      <w:lvlText w:val="•"/>
      <w:lvlJc w:val="left"/>
      <w:pPr>
        <w:tabs>
          <w:tab w:val="num" w:pos="1440"/>
        </w:tabs>
        <w:ind w:left="1440" w:hanging="360"/>
      </w:pPr>
      <w:rPr>
        <w:rFonts w:ascii="Times" w:hAnsi="Times" w:hint="default"/>
      </w:rPr>
    </w:lvl>
    <w:lvl w:ilvl="2" w:tplc="9D2C2738" w:tentative="1">
      <w:start w:val="1"/>
      <w:numFmt w:val="bullet"/>
      <w:lvlText w:val="•"/>
      <w:lvlJc w:val="left"/>
      <w:pPr>
        <w:tabs>
          <w:tab w:val="num" w:pos="2160"/>
        </w:tabs>
        <w:ind w:left="2160" w:hanging="360"/>
      </w:pPr>
      <w:rPr>
        <w:rFonts w:ascii="Times" w:hAnsi="Times" w:hint="default"/>
      </w:rPr>
    </w:lvl>
    <w:lvl w:ilvl="3" w:tplc="F7783F70" w:tentative="1">
      <w:start w:val="1"/>
      <w:numFmt w:val="bullet"/>
      <w:lvlText w:val="•"/>
      <w:lvlJc w:val="left"/>
      <w:pPr>
        <w:tabs>
          <w:tab w:val="num" w:pos="2880"/>
        </w:tabs>
        <w:ind w:left="2880" w:hanging="360"/>
      </w:pPr>
      <w:rPr>
        <w:rFonts w:ascii="Times" w:hAnsi="Times" w:hint="default"/>
      </w:rPr>
    </w:lvl>
    <w:lvl w:ilvl="4" w:tplc="04940CB6" w:tentative="1">
      <w:start w:val="1"/>
      <w:numFmt w:val="bullet"/>
      <w:lvlText w:val="•"/>
      <w:lvlJc w:val="left"/>
      <w:pPr>
        <w:tabs>
          <w:tab w:val="num" w:pos="3600"/>
        </w:tabs>
        <w:ind w:left="3600" w:hanging="360"/>
      </w:pPr>
      <w:rPr>
        <w:rFonts w:ascii="Times" w:hAnsi="Times" w:hint="default"/>
      </w:rPr>
    </w:lvl>
    <w:lvl w:ilvl="5" w:tplc="03B6C352" w:tentative="1">
      <w:start w:val="1"/>
      <w:numFmt w:val="bullet"/>
      <w:lvlText w:val="•"/>
      <w:lvlJc w:val="left"/>
      <w:pPr>
        <w:tabs>
          <w:tab w:val="num" w:pos="4320"/>
        </w:tabs>
        <w:ind w:left="4320" w:hanging="360"/>
      </w:pPr>
      <w:rPr>
        <w:rFonts w:ascii="Times" w:hAnsi="Times" w:hint="default"/>
      </w:rPr>
    </w:lvl>
    <w:lvl w:ilvl="6" w:tplc="DD7EC27A" w:tentative="1">
      <w:start w:val="1"/>
      <w:numFmt w:val="bullet"/>
      <w:lvlText w:val="•"/>
      <w:lvlJc w:val="left"/>
      <w:pPr>
        <w:tabs>
          <w:tab w:val="num" w:pos="5040"/>
        </w:tabs>
        <w:ind w:left="5040" w:hanging="360"/>
      </w:pPr>
      <w:rPr>
        <w:rFonts w:ascii="Times" w:hAnsi="Times" w:hint="default"/>
      </w:rPr>
    </w:lvl>
    <w:lvl w:ilvl="7" w:tplc="6E54F0BC" w:tentative="1">
      <w:start w:val="1"/>
      <w:numFmt w:val="bullet"/>
      <w:lvlText w:val="•"/>
      <w:lvlJc w:val="left"/>
      <w:pPr>
        <w:tabs>
          <w:tab w:val="num" w:pos="5760"/>
        </w:tabs>
        <w:ind w:left="5760" w:hanging="360"/>
      </w:pPr>
      <w:rPr>
        <w:rFonts w:ascii="Times" w:hAnsi="Times" w:hint="default"/>
      </w:rPr>
    </w:lvl>
    <w:lvl w:ilvl="8" w:tplc="20A24260" w:tentative="1">
      <w:start w:val="1"/>
      <w:numFmt w:val="bullet"/>
      <w:lvlText w:val="•"/>
      <w:lvlJc w:val="left"/>
      <w:pPr>
        <w:tabs>
          <w:tab w:val="num" w:pos="6480"/>
        </w:tabs>
        <w:ind w:left="6480" w:hanging="360"/>
      </w:pPr>
      <w:rPr>
        <w:rFonts w:ascii="Times" w:hAnsi="Times" w:hint="default"/>
      </w:rPr>
    </w:lvl>
  </w:abstractNum>
  <w:abstractNum w:abstractNumId="6">
    <w:nsid w:val="263E5E5B"/>
    <w:multiLevelType w:val="hybridMultilevel"/>
    <w:tmpl w:val="3FF29BD4"/>
    <w:lvl w:ilvl="0" w:tplc="92BCA428">
      <w:start w:val="1"/>
      <w:numFmt w:val="bullet"/>
      <w:lvlText w:val="•"/>
      <w:lvlJc w:val="left"/>
      <w:pPr>
        <w:tabs>
          <w:tab w:val="num" w:pos="720"/>
        </w:tabs>
        <w:ind w:left="720" w:hanging="360"/>
      </w:pPr>
      <w:rPr>
        <w:rFonts w:ascii="Times" w:hAnsi="Times" w:hint="default"/>
      </w:rPr>
    </w:lvl>
    <w:lvl w:ilvl="1" w:tplc="43EAE3FE" w:tentative="1">
      <w:start w:val="1"/>
      <w:numFmt w:val="bullet"/>
      <w:lvlText w:val="•"/>
      <w:lvlJc w:val="left"/>
      <w:pPr>
        <w:tabs>
          <w:tab w:val="num" w:pos="1440"/>
        </w:tabs>
        <w:ind w:left="1440" w:hanging="360"/>
      </w:pPr>
      <w:rPr>
        <w:rFonts w:ascii="Times" w:hAnsi="Times" w:hint="default"/>
      </w:rPr>
    </w:lvl>
    <w:lvl w:ilvl="2" w:tplc="0700CECA" w:tentative="1">
      <w:start w:val="1"/>
      <w:numFmt w:val="bullet"/>
      <w:lvlText w:val="•"/>
      <w:lvlJc w:val="left"/>
      <w:pPr>
        <w:tabs>
          <w:tab w:val="num" w:pos="2160"/>
        </w:tabs>
        <w:ind w:left="2160" w:hanging="360"/>
      </w:pPr>
      <w:rPr>
        <w:rFonts w:ascii="Times" w:hAnsi="Times" w:hint="default"/>
      </w:rPr>
    </w:lvl>
    <w:lvl w:ilvl="3" w:tplc="BCE2C054" w:tentative="1">
      <w:start w:val="1"/>
      <w:numFmt w:val="bullet"/>
      <w:lvlText w:val="•"/>
      <w:lvlJc w:val="left"/>
      <w:pPr>
        <w:tabs>
          <w:tab w:val="num" w:pos="2880"/>
        </w:tabs>
        <w:ind w:left="2880" w:hanging="360"/>
      </w:pPr>
      <w:rPr>
        <w:rFonts w:ascii="Times" w:hAnsi="Times" w:hint="default"/>
      </w:rPr>
    </w:lvl>
    <w:lvl w:ilvl="4" w:tplc="CB5AD5EC" w:tentative="1">
      <w:start w:val="1"/>
      <w:numFmt w:val="bullet"/>
      <w:lvlText w:val="•"/>
      <w:lvlJc w:val="left"/>
      <w:pPr>
        <w:tabs>
          <w:tab w:val="num" w:pos="3600"/>
        </w:tabs>
        <w:ind w:left="3600" w:hanging="360"/>
      </w:pPr>
      <w:rPr>
        <w:rFonts w:ascii="Times" w:hAnsi="Times" w:hint="default"/>
      </w:rPr>
    </w:lvl>
    <w:lvl w:ilvl="5" w:tplc="4104BC94" w:tentative="1">
      <w:start w:val="1"/>
      <w:numFmt w:val="bullet"/>
      <w:lvlText w:val="•"/>
      <w:lvlJc w:val="left"/>
      <w:pPr>
        <w:tabs>
          <w:tab w:val="num" w:pos="4320"/>
        </w:tabs>
        <w:ind w:left="4320" w:hanging="360"/>
      </w:pPr>
      <w:rPr>
        <w:rFonts w:ascii="Times" w:hAnsi="Times" w:hint="default"/>
      </w:rPr>
    </w:lvl>
    <w:lvl w:ilvl="6" w:tplc="EA02CC8A" w:tentative="1">
      <w:start w:val="1"/>
      <w:numFmt w:val="bullet"/>
      <w:lvlText w:val="•"/>
      <w:lvlJc w:val="left"/>
      <w:pPr>
        <w:tabs>
          <w:tab w:val="num" w:pos="5040"/>
        </w:tabs>
        <w:ind w:left="5040" w:hanging="360"/>
      </w:pPr>
      <w:rPr>
        <w:rFonts w:ascii="Times" w:hAnsi="Times" w:hint="default"/>
      </w:rPr>
    </w:lvl>
    <w:lvl w:ilvl="7" w:tplc="87D224F2" w:tentative="1">
      <w:start w:val="1"/>
      <w:numFmt w:val="bullet"/>
      <w:lvlText w:val="•"/>
      <w:lvlJc w:val="left"/>
      <w:pPr>
        <w:tabs>
          <w:tab w:val="num" w:pos="5760"/>
        </w:tabs>
        <w:ind w:left="5760" w:hanging="360"/>
      </w:pPr>
      <w:rPr>
        <w:rFonts w:ascii="Times" w:hAnsi="Times" w:hint="default"/>
      </w:rPr>
    </w:lvl>
    <w:lvl w:ilvl="8" w:tplc="CAF828EC" w:tentative="1">
      <w:start w:val="1"/>
      <w:numFmt w:val="bullet"/>
      <w:lvlText w:val="•"/>
      <w:lvlJc w:val="left"/>
      <w:pPr>
        <w:tabs>
          <w:tab w:val="num" w:pos="6480"/>
        </w:tabs>
        <w:ind w:left="6480" w:hanging="360"/>
      </w:pPr>
      <w:rPr>
        <w:rFonts w:ascii="Times" w:hAnsi="Times" w:hint="default"/>
      </w:rPr>
    </w:lvl>
  </w:abstractNum>
  <w:abstractNum w:abstractNumId="7">
    <w:nsid w:val="298877DE"/>
    <w:multiLevelType w:val="hybridMultilevel"/>
    <w:tmpl w:val="BCF44E74"/>
    <w:lvl w:ilvl="0" w:tplc="0CECFA9C">
      <w:start w:val="1"/>
      <w:numFmt w:val="bullet"/>
      <w:lvlText w:val="•"/>
      <w:lvlJc w:val="left"/>
      <w:pPr>
        <w:tabs>
          <w:tab w:val="num" w:pos="720"/>
        </w:tabs>
        <w:ind w:left="720" w:hanging="360"/>
      </w:pPr>
      <w:rPr>
        <w:rFonts w:ascii="Times" w:hAnsi="Times" w:hint="default"/>
      </w:rPr>
    </w:lvl>
    <w:lvl w:ilvl="1" w:tplc="B664C122" w:tentative="1">
      <w:start w:val="1"/>
      <w:numFmt w:val="bullet"/>
      <w:lvlText w:val="•"/>
      <w:lvlJc w:val="left"/>
      <w:pPr>
        <w:tabs>
          <w:tab w:val="num" w:pos="1440"/>
        </w:tabs>
        <w:ind w:left="1440" w:hanging="360"/>
      </w:pPr>
      <w:rPr>
        <w:rFonts w:ascii="Times" w:hAnsi="Times" w:hint="default"/>
      </w:rPr>
    </w:lvl>
    <w:lvl w:ilvl="2" w:tplc="ED068132" w:tentative="1">
      <w:start w:val="1"/>
      <w:numFmt w:val="bullet"/>
      <w:lvlText w:val="•"/>
      <w:lvlJc w:val="left"/>
      <w:pPr>
        <w:tabs>
          <w:tab w:val="num" w:pos="2160"/>
        </w:tabs>
        <w:ind w:left="2160" w:hanging="360"/>
      </w:pPr>
      <w:rPr>
        <w:rFonts w:ascii="Times" w:hAnsi="Times" w:hint="default"/>
      </w:rPr>
    </w:lvl>
    <w:lvl w:ilvl="3" w:tplc="FC7CED18" w:tentative="1">
      <w:start w:val="1"/>
      <w:numFmt w:val="bullet"/>
      <w:lvlText w:val="•"/>
      <w:lvlJc w:val="left"/>
      <w:pPr>
        <w:tabs>
          <w:tab w:val="num" w:pos="2880"/>
        </w:tabs>
        <w:ind w:left="2880" w:hanging="360"/>
      </w:pPr>
      <w:rPr>
        <w:rFonts w:ascii="Times" w:hAnsi="Times" w:hint="default"/>
      </w:rPr>
    </w:lvl>
    <w:lvl w:ilvl="4" w:tplc="55865184" w:tentative="1">
      <w:start w:val="1"/>
      <w:numFmt w:val="bullet"/>
      <w:lvlText w:val="•"/>
      <w:lvlJc w:val="left"/>
      <w:pPr>
        <w:tabs>
          <w:tab w:val="num" w:pos="3600"/>
        </w:tabs>
        <w:ind w:left="3600" w:hanging="360"/>
      </w:pPr>
      <w:rPr>
        <w:rFonts w:ascii="Times" w:hAnsi="Times" w:hint="default"/>
      </w:rPr>
    </w:lvl>
    <w:lvl w:ilvl="5" w:tplc="AB56B3CE" w:tentative="1">
      <w:start w:val="1"/>
      <w:numFmt w:val="bullet"/>
      <w:lvlText w:val="•"/>
      <w:lvlJc w:val="left"/>
      <w:pPr>
        <w:tabs>
          <w:tab w:val="num" w:pos="4320"/>
        </w:tabs>
        <w:ind w:left="4320" w:hanging="360"/>
      </w:pPr>
      <w:rPr>
        <w:rFonts w:ascii="Times" w:hAnsi="Times" w:hint="default"/>
      </w:rPr>
    </w:lvl>
    <w:lvl w:ilvl="6" w:tplc="666EFC22" w:tentative="1">
      <w:start w:val="1"/>
      <w:numFmt w:val="bullet"/>
      <w:lvlText w:val="•"/>
      <w:lvlJc w:val="left"/>
      <w:pPr>
        <w:tabs>
          <w:tab w:val="num" w:pos="5040"/>
        </w:tabs>
        <w:ind w:left="5040" w:hanging="360"/>
      </w:pPr>
      <w:rPr>
        <w:rFonts w:ascii="Times" w:hAnsi="Times" w:hint="default"/>
      </w:rPr>
    </w:lvl>
    <w:lvl w:ilvl="7" w:tplc="3BF8080E" w:tentative="1">
      <w:start w:val="1"/>
      <w:numFmt w:val="bullet"/>
      <w:lvlText w:val="•"/>
      <w:lvlJc w:val="left"/>
      <w:pPr>
        <w:tabs>
          <w:tab w:val="num" w:pos="5760"/>
        </w:tabs>
        <w:ind w:left="5760" w:hanging="360"/>
      </w:pPr>
      <w:rPr>
        <w:rFonts w:ascii="Times" w:hAnsi="Times" w:hint="default"/>
      </w:rPr>
    </w:lvl>
    <w:lvl w:ilvl="8" w:tplc="642093B6" w:tentative="1">
      <w:start w:val="1"/>
      <w:numFmt w:val="bullet"/>
      <w:lvlText w:val="•"/>
      <w:lvlJc w:val="left"/>
      <w:pPr>
        <w:tabs>
          <w:tab w:val="num" w:pos="6480"/>
        </w:tabs>
        <w:ind w:left="6480" w:hanging="360"/>
      </w:pPr>
      <w:rPr>
        <w:rFonts w:ascii="Times" w:hAnsi="Times" w:hint="default"/>
      </w:rPr>
    </w:lvl>
  </w:abstractNum>
  <w:abstractNum w:abstractNumId="8">
    <w:nsid w:val="2C462608"/>
    <w:multiLevelType w:val="hybridMultilevel"/>
    <w:tmpl w:val="89DC35F4"/>
    <w:lvl w:ilvl="0" w:tplc="429CB246">
      <w:start w:val="1"/>
      <w:numFmt w:val="bullet"/>
      <w:lvlText w:val="•"/>
      <w:lvlJc w:val="left"/>
      <w:pPr>
        <w:tabs>
          <w:tab w:val="num" w:pos="720"/>
        </w:tabs>
        <w:ind w:left="720" w:hanging="360"/>
      </w:pPr>
      <w:rPr>
        <w:rFonts w:ascii="Times" w:hAnsi="Times" w:hint="default"/>
      </w:rPr>
    </w:lvl>
    <w:lvl w:ilvl="1" w:tplc="9F761FC8" w:tentative="1">
      <w:start w:val="1"/>
      <w:numFmt w:val="bullet"/>
      <w:lvlText w:val="•"/>
      <w:lvlJc w:val="left"/>
      <w:pPr>
        <w:tabs>
          <w:tab w:val="num" w:pos="1440"/>
        </w:tabs>
        <w:ind w:left="1440" w:hanging="360"/>
      </w:pPr>
      <w:rPr>
        <w:rFonts w:ascii="Times" w:hAnsi="Times" w:hint="default"/>
      </w:rPr>
    </w:lvl>
    <w:lvl w:ilvl="2" w:tplc="8DFEE7F8" w:tentative="1">
      <w:start w:val="1"/>
      <w:numFmt w:val="bullet"/>
      <w:lvlText w:val="•"/>
      <w:lvlJc w:val="left"/>
      <w:pPr>
        <w:tabs>
          <w:tab w:val="num" w:pos="2160"/>
        </w:tabs>
        <w:ind w:left="2160" w:hanging="360"/>
      </w:pPr>
      <w:rPr>
        <w:rFonts w:ascii="Times" w:hAnsi="Times" w:hint="default"/>
      </w:rPr>
    </w:lvl>
    <w:lvl w:ilvl="3" w:tplc="B5A89E4E" w:tentative="1">
      <w:start w:val="1"/>
      <w:numFmt w:val="bullet"/>
      <w:lvlText w:val="•"/>
      <w:lvlJc w:val="left"/>
      <w:pPr>
        <w:tabs>
          <w:tab w:val="num" w:pos="2880"/>
        </w:tabs>
        <w:ind w:left="2880" w:hanging="360"/>
      </w:pPr>
      <w:rPr>
        <w:rFonts w:ascii="Times" w:hAnsi="Times" w:hint="default"/>
      </w:rPr>
    </w:lvl>
    <w:lvl w:ilvl="4" w:tplc="B4247EEC" w:tentative="1">
      <w:start w:val="1"/>
      <w:numFmt w:val="bullet"/>
      <w:lvlText w:val="•"/>
      <w:lvlJc w:val="left"/>
      <w:pPr>
        <w:tabs>
          <w:tab w:val="num" w:pos="3600"/>
        </w:tabs>
        <w:ind w:left="3600" w:hanging="360"/>
      </w:pPr>
      <w:rPr>
        <w:rFonts w:ascii="Times" w:hAnsi="Times" w:hint="default"/>
      </w:rPr>
    </w:lvl>
    <w:lvl w:ilvl="5" w:tplc="A6BACDD2" w:tentative="1">
      <w:start w:val="1"/>
      <w:numFmt w:val="bullet"/>
      <w:lvlText w:val="•"/>
      <w:lvlJc w:val="left"/>
      <w:pPr>
        <w:tabs>
          <w:tab w:val="num" w:pos="4320"/>
        </w:tabs>
        <w:ind w:left="4320" w:hanging="360"/>
      </w:pPr>
      <w:rPr>
        <w:rFonts w:ascii="Times" w:hAnsi="Times" w:hint="default"/>
      </w:rPr>
    </w:lvl>
    <w:lvl w:ilvl="6" w:tplc="68E81238" w:tentative="1">
      <w:start w:val="1"/>
      <w:numFmt w:val="bullet"/>
      <w:lvlText w:val="•"/>
      <w:lvlJc w:val="left"/>
      <w:pPr>
        <w:tabs>
          <w:tab w:val="num" w:pos="5040"/>
        </w:tabs>
        <w:ind w:left="5040" w:hanging="360"/>
      </w:pPr>
      <w:rPr>
        <w:rFonts w:ascii="Times" w:hAnsi="Times" w:hint="default"/>
      </w:rPr>
    </w:lvl>
    <w:lvl w:ilvl="7" w:tplc="37401494" w:tentative="1">
      <w:start w:val="1"/>
      <w:numFmt w:val="bullet"/>
      <w:lvlText w:val="•"/>
      <w:lvlJc w:val="left"/>
      <w:pPr>
        <w:tabs>
          <w:tab w:val="num" w:pos="5760"/>
        </w:tabs>
        <w:ind w:left="5760" w:hanging="360"/>
      </w:pPr>
      <w:rPr>
        <w:rFonts w:ascii="Times" w:hAnsi="Times" w:hint="default"/>
      </w:rPr>
    </w:lvl>
    <w:lvl w:ilvl="8" w:tplc="E56AA50C" w:tentative="1">
      <w:start w:val="1"/>
      <w:numFmt w:val="bullet"/>
      <w:lvlText w:val="•"/>
      <w:lvlJc w:val="left"/>
      <w:pPr>
        <w:tabs>
          <w:tab w:val="num" w:pos="6480"/>
        </w:tabs>
        <w:ind w:left="6480" w:hanging="360"/>
      </w:pPr>
      <w:rPr>
        <w:rFonts w:ascii="Times" w:hAnsi="Times" w:hint="default"/>
      </w:rPr>
    </w:lvl>
  </w:abstractNum>
  <w:abstractNum w:abstractNumId="9">
    <w:nsid w:val="370750C6"/>
    <w:multiLevelType w:val="hybridMultilevel"/>
    <w:tmpl w:val="E60297DE"/>
    <w:lvl w:ilvl="0" w:tplc="CB7A8AF0">
      <w:start w:val="1"/>
      <w:numFmt w:val="bullet"/>
      <w:lvlText w:val="•"/>
      <w:lvlJc w:val="left"/>
      <w:pPr>
        <w:tabs>
          <w:tab w:val="num" w:pos="720"/>
        </w:tabs>
        <w:ind w:left="720" w:hanging="360"/>
      </w:pPr>
      <w:rPr>
        <w:rFonts w:ascii="Times" w:hAnsi="Times" w:hint="default"/>
      </w:rPr>
    </w:lvl>
    <w:lvl w:ilvl="1" w:tplc="9028F418" w:tentative="1">
      <w:start w:val="1"/>
      <w:numFmt w:val="bullet"/>
      <w:lvlText w:val="•"/>
      <w:lvlJc w:val="left"/>
      <w:pPr>
        <w:tabs>
          <w:tab w:val="num" w:pos="1440"/>
        </w:tabs>
        <w:ind w:left="1440" w:hanging="360"/>
      </w:pPr>
      <w:rPr>
        <w:rFonts w:ascii="Times" w:hAnsi="Times" w:hint="default"/>
      </w:rPr>
    </w:lvl>
    <w:lvl w:ilvl="2" w:tplc="05D41198" w:tentative="1">
      <w:start w:val="1"/>
      <w:numFmt w:val="bullet"/>
      <w:lvlText w:val="•"/>
      <w:lvlJc w:val="left"/>
      <w:pPr>
        <w:tabs>
          <w:tab w:val="num" w:pos="2160"/>
        </w:tabs>
        <w:ind w:left="2160" w:hanging="360"/>
      </w:pPr>
      <w:rPr>
        <w:rFonts w:ascii="Times" w:hAnsi="Times" w:hint="default"/>
      </w:rPr>
    </w:lvl>
    <w:lvl w:ilvl="3" w:tplc="5066B3F8" w:tentative="1">
      <w:start w:val="1"/>
      <w:numFmt w:val="bullet"/>
      <w:lvlText w:val="•"/>
      <w:lvlJc w:val="left"/>
      <w:pPr>
        <w:tabs>
          <w:tab w:val="num" w:pos="2880"/>
        </w:tabs>
        <w:ind w:left="2880" w:hanging="360"/>
      </w:pPr>
      <w:rPr>
        <w:rFonts w:ascii="Times" w:hAnsi="Times" w:hint="default"/>
      </w:rPr>
    </w:lvl>
    <w:lvl w:ilvl="4" w:tplc="B3C883AC" w:tentative="1">
      <w:start w:val="1"/>
      <w:numFmt w:val="bullet"/>
      <w:lvlText w:val="•"/>
      <w:lvlJc w:val="left"/>
      <w:pPr>
        <w:tabs>
          <w:tab w:val="num" w:pos="3600"/>
        </w:tabs>
        <w:ind w:left="3600" w:hanging="360"/>
      </w:pPr>
      <w:rPr>
        <w:rFonts w:ascii="Times" w:hAnsi="Times" w:hint="default"/>
      </w:rPr>
    </w:lvl>
    <w:lvl w:ilvl="5" w:tplc="FC52947A" w:tentative="1">
      <w:start w:val="1"/>
      <w:numFmt w:val="bullet"/>
      <w:lvlText w:val="•"/>
      <w:lvlJc w:val="left"/>
      <w:pPr>
        <w:tabs>
          <w:tab w:val="num" w:pos="4320"/>
        </w:tabs>
        <w:ind w:left="4320" w:hanging="360"/>
      </w:pPr>
      <w:rPr>
        <w:rFonts w:ascii="Times" w:hAnsi="Times" w:hint="default"/>
      </w:rPr>
    </w:lvl>
    <w:lvl w:ilvl="6" w:tplc="83667242" w:tentative="1">
      <w:start w:val="1"/>
      <w:numFmt w:val="bullet"/>
      <w:lvlText w:val="•"/>
      <w:lvlJc w:val="left"/>
      <w:pPr>
        <w:tabs>
          <w:tab w:val="num" w:pos="5040"/>
        </w:tabs>
        <w:ind w:left="5040" w:hanging="360"/>
      </w:pPr>
      <w:rPr>
        <w:rFonts w:ascii="Times" w:hAnsi="Times" w:hint="default"/>
      </w:rPr>
    </w:lvl>
    <w:lvl w:ilvl="7" w:tplc="CC06A0A8" w:tentative="1">
      <w:start w:val="1"/>
      <w:numFmt w:val="bullet"/>
      <w:lvlText w:val="•"/>
      <w:lvlJc w:val="left"/>
      <w:pPr>
        <w:tabs>
          <w:tab w:val="num" w:pos="5760"/>
        </w:tabs>
        <w:ind w:left="5760" w:hanging="360"/>
      </w:pPr>
      <w:rPr>
        <w:rFonts w:ascii="Times" w:hAnsi="Times" w:hint="default"/>
      </w:rPr>
    </w:lvl>
    <w:lvl w:ilvl="8" w:tplc="C2581B06" w:tentative="1">
      <w:start w:val="1"/>
      <w:numFmt w:val="bullet"/>
      <w:lvlText w:val="•"/>
      <w:lvlJc w:val="left"/>
      <w:pPr>
        <w:tabs>
          <w:tab w:val="num" w:pos="6480"/>
        </w:tabs>
        <w:ind w:left="6480" w:hanging="360"/>
      </w:pPr>
      <w:rPr>
        <w:rFonts w:ascii="Times" w:hAnsi="Times" w:hint="default"/>
      </w:rPr>
    </w:lvl>
  </w:abstractNum>
  <w:abstractNum w:abstractNumId="10">
    <w:nsid w:val="375E5041"/>
    <w:multiLevelType w:val="hybridMultilevel"/>
    <w:tmpl w:val="06C03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BB4DA2"/>
    <w:multiLevelType w:val="hybridMultilevel"/>
    <w:tmpl w:val="F87AE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CB2865"/>
    <w:multiLevelType w:val="hybridMultilevel"/>
    <w:tmpl w:val="B5646EF8"/>
    <w:lvl w:ilvl="0" w:tplc="8D6AC15A">
      <w:start w:val="1"/>
      <w:numFmt w:val="bullet"/>
      <w:lvlText w:val="•"/>
      <w:lvlJc w:val="left"/>
      <w:pPr>
        <w:tabs>
          <w:tab w:val="num" w:pos="720"/>
        </w:tabs>
        <w:ind w:left="720" w:hanging="360"/>
      </w:pPr>
      <w:rPr>
        <w:rFonts w:ascii="Times" w:hAnsi="Times" w:hint="default"/>
      </w:rPr>
    </w:lvl>
    <w:lvl w:ilvl="1" w:tplc="4D8C6CEE" w:tentative="1">
      <w:start w:val="1"/>
      <w:numFmt w:val="bullet"/>
      <w:lvlText w:val="•"/>
      <w:lvlJc w:val="left"/>
      <w:pPr>
        <w:tabs>
          <w:tab w:val="num" w:pos="1440"/>
        </w:tabs>
        <w:ind w:left="1440" w:hanging="360"/>
      </w:pPr>
      <w:rPr>
        <w:rFonts w:ascii="Times" w:hAnsi="Times" w:hint="default"/>
      </w:rPr>
    </w:lvl>
    <w:lvl w:ilvl="2" w:tplc="71C4FF74" w:tentative="1">
      <w:start w:val="1"/>
      <w:numFmt w:val="bullet"/>
      <w:lvlText w:val="•"/>
      <w:lvlJc w:val="left"/>
      <w:pPr>
        <w:tabs>
          <w:tab w:val="num" w:pos="2160"/>
        </w:tabs>
        <w:ind w:left="2160" w:hanging="360"/>
      </w:pPr>
      <w:rPr>
        <w:rFonts w:ascii="Times" w:hAnsi="Times" w:hint="default"/>
      </w:rPr>
    </w:lvl>
    <w:lvl w:ilvl="3" w:tplc="9656E5B2" w:tentative="1">
      <w:start w:val="1"/>
      <w:numFmt w:val="bullet"/>
      <w:lvlText w:val="•"/>
      <w:lvlJc w:val="left"/>
      <w:pPr>
        <w:tabs>
          <w:tab w:val="num" w:pos="2880"/>
        </w:tabs>
        <w:ind w:left="2880" w:hanging="360"/>
      </w:pPr>
      <w:rPr>
        <w:rFonts w:ascii="Times" w:hAnsi="Times" w:hint="default"/>
      </w:rPr>
    </w:lvl>
    <w:lvl w:ilvl="4" w:tplc="A3406E10" w:tentative="1">
      <w:start w:val="1"/>
      <w:numFmt w:val="bullet"/>
      <w:lvlText w:val="•"/>
      <w:lvlJc w:val="left"/>
      <w:pPr>
        <w:tabs>
          <w:tab w:val="num" w:pos="3600"/>
        </w:tabs>
        <w:ind w:left="3600" w:hanging="360"/>
      </w:pPr>
      <w:rPr>
        <w:rFonts w:ascii="Times" w:hAnsi="Times" w:hint="default"/>
      </w:rPr>
    </w:lvl>
    <w:lvl w:ilvl="5" w:tplc="F04C4064" w:tentative="1">
      <w:start w:val="1"/>
      <w:numFmt w:val="bullet"/>
      <w:lvlText w:val="•"/>
      <w:lvlJc w:val="left"/>
      <w:pPr>
        <w:tabs>
          <w:tab w:val="num" w:pos="4320"/>
        </w:tabs>
        <w:ind w:left="4320" w:hanging="360"/>
      </w:pPr>
      <w:rPr>
        <w:rFonts w:ascii="Times" w:hAnsi="Times" w:hint="default"/>
      </w:rPr>
    </w:lvl>
    <w:lvl w:ilvl="6" w:tplc="8AE02096" w:tentative="1">
      <w:start w:val="1"/>
      <w:numFmt w:val="bullet"/>
      <w:lvlText w:val="•"/>
      <w:lvlJc w:val="left"/>
      <w:pPr>
        <w:tabs>
          <w:tab w:val="num" w:pos="5040"/>
        </w:tabs>
        <w:ind w:left="5040" w:hanging="360"/>
      </w:pPr>
      <w:rPr>
        <w:rFonts w:ascii="Times" w:hAnsi="Times" w:hint="default"/>
      </w:rPr>
    </w:lvl>
    <w:lvl w:ilvl="7" w:tplc="75B4FBD2" w:tentative="1">
      <w:start w:val="1"/>
      <w:numFmt w:val="bullet"/>
      <w:lvlText w:val="•"/>
      <w:lvlJc w:val="left"/>
      <w:pPr>
        <w:tabs>
          <w:tab w:val="num" w:pos="5760"/>
        </w:tabs>
        <w:ind w:left="5760" w:hanging="360"/>
      </w:pPr>
      <w:rPr>
        <w:rFonts w:ascii="Times" w:hAnsi="Times" w:hint="default"/>
      </w:rPr>
    </w:lvl>
    <w:lvl w:ilvl="8" w:tplc="72409E52" w:tentative="1">
      <w:start w:val="1"/>
      <w:numFmt w:val="bullet"/>
      <w:lvlText w:val="•"/>
      <w:lvlJc w:val="left"/>
      <w:pPr>
        <w:tabs>
          <w:tab w:val="num" w:pos="6480"/>
        </w:tabs>
        <w:ind w:left="6480" w:hanging="360"/>
      </w:pPr>
      <w:rPr>
        <w:rFonts w:ascii="Times" w:hAnsi="Times" w:hint="default"/>
      </w:rPr>
    </w:lvl>
  </w:abstractNum>
  <w:abstractNum w:abstractNumId="13">
    <w:nsid w:val="3D3C5D86"/>
    <w:multiLevelType w:val="hybridMultilevel"/>
    <w:tmpl w:val="556A4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483E30"/>
    <w:multiLevelType w:val="multilevel"/>
    <w:tmpl w:val="0FA0C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AE62640"/>
    <w:multiLevelType w:val="hybridMultilevel"/>
    <w:tmpl w:val="E22C5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75F1BF6"/>
    <w:multiLevelType w:val="hybridMultilevel"/>
    <w:tmpl w:val="DB62F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BE93A99"/>
    <w:multiLevelType w:val="hybridMultilevel"/>
    <w:tmpl w:val="6FB4C2FA"/>
    <w:lvl w:ilvl="0" w:tplc="AAA86ADE">
      <w:start w:val="1"/>
      <w:numFmt w:val="bullet"/>
      <w:lvlText w:val="•"/>
      <w:lvlJc w:val="left"/>
      <w:pPr>
        <w:tabs>
          <w:tab w:val="num" w:pos="720"/>
        </w:tabs>
        <w:ind w:left="720" w:hanging="360"/>
      </w:pPr>
      <w:rPr>
        <w:rFonts w:ascii="Times" w:hAnsi="Times" w:hint="default"/>
      </w:rPr>
    </w:lvl>
    <w:lvl w:ilvl="1" w:tplc="4E2684AC" w:tentative="1">
      <w:start w:val="1"/>
      <w:numFmt w:val="bullet"/>
      <w:lvlText w:val="•"/>
      <w:lvlJc w:val="left"/>
      <w:pPr>
        <w:tabs>
          <w:tab w:val="num" w:pos="1440"/>
        </w:tabs>
        <w:ind w:left="1440" w:hanging="360"/>
      </w:pPr>
      <w:rPr>
        <w:rFonts w:ascii="Times" w:hAnsi="Times" w:hint="default"/>
      </w:rPr>
    </w:lvl>
    <w:lvl w:ilvl="2" w:tplc="5A1ECA98" w:tentative="1">
      <w:start w:val="1"/>
      <w:numFmt w:val="bullet"/>
      <w:lvlText w:val="•"/>
      <w:lvlJc w:val="left"/>
      <w:pPr>
        <w:tabs>
          <w:tab w:val="num" w:pos="2160"/>
        </w:tabs>
        <w:ind w:left="2160" w:hanging="360"/>
      </w:pPr>
      <w:rPr>
        <w:rFonts w:ascii="Times" w:hAnsi="Times" w:hint="default"/>
      </w:rPr>
    </w:lvl>
    <w:lvl w:ilvl="3" w:tplc="A2A63BF8" w:tentative="1">
      <w:start w:val="1"/>
      <w:numFmt w:val="bullet"/>
      <w:lvlText w:val="•"/>
      <w:lvlJc w:val="left"/>
      <w:pPr>
        <w:tabs>
          <w:tab w:val="num" w:pos="2880"/>
        </w:tabs>
        <w:ind w:left="2880" w:hanging="360"/>
      </w:pPr>
      <w:rPr>
        <w:rFonts w:ascii="Times" w:hAnsi="Times" w:hint="default"/>
      </w:rPr>
    </w:lvl>
    <w:lvl w:ilvl="4" w:tplc="E516F990" w:tentative="1">
      <w:start w:val="1"/>
      <w:numFmt w:val="bullet"/>
      <w:lvlText w:val="•"/>
      <w:lvlJc w:val="left"/>
      <w:pPr>
        <w:tabs>
          <w:tab w:val="num" w:pos="3600"/>
        </w:tabs>
        <w:ind w:left="3600" w:hanging="360"/>
      </w:pPr>
      <w:rPr>
        <w:rFonts w:ascii="Times" w:hAnsi="Times" w:hint="default"/>
      </w:rPr>
    </w:lvl>
    <w:lvl w:ilvl="5" w:tplc="B5749ACE" w:tentative="1">
      <w:start w:val="1"/>
      <w:numFmt w:val="bullet"/>
      <w:lvlText w:val="•"/>
      <w:lvlJc w:val="left"/>
      <w:pPr>
        <w:tabs>
          <w:tab w:val="num" w:pos="4320"/>
        </w:tabs>
        <w:ind w:left="4320" w:hanging="360"/>
      </w:pPr>
      <w:rPr>
        <w:rFonts w:ascii="Times" w:hAnsi="Times" w:hint="default"/>
      </w:rPr>
    </w:lvl>
    <w:lvl w:ilvl="6" w:tplc="7FC2D28A" w:tentative="1">
      <w:start w:val="1"/>
      <w:numFmt w:val="bullet"/>
      <w:lvlText w:val="•"/>
      <w:lvlJc w:val="left"/>
      <w:pPr>
        <w:tabs>
          <w:tab w:val="num" w:pos="5040"/>
        </w:tabs>
        <w:ind w:left="5040" w:hanging="360"/>
      </w:pPr>
      <w:rPr>
        <w:rFonts w:ascii="Times" w:hAnsi="Times" w:hint="default"/>
      </w:rPr>
    </w:lvl>
    <w:lvl w:ilvl="7" w:tplc="99F25F60" w:tentative="1">
      <w:start w:val="1"/>
      <w:numFmt w:val="bullet"/>
      <w:lvlText w:val="•"/>
      <w:lvlJc w:val="left"/>
      <w:pPr>
        <w:tabs>
          <w:tab w:val="num" w:pos="5760"/>
        </w:tabs>
        <w:ind w:left="5760" w:hanging="360"/>
      </w:pPr>
      <w:rPr>
        <w:rFonts w:ascii="Times" w:hAnsi="Times" w:hint="default"/>
      </w:rPr>
    </w:lvl>
    <w:lvl w:ilvl="8" w:tplc="5FB065E4" w:tentative="1">
      <w:start w:val="1"/>
      <w:numFmt w:val="bullet"/>
      <w:lvlText w:val="•"/>
      <w:lvlJc w:val="left"/>
      <w:pPr>
        <w:tabs>
          <w:tab w:val="num" w:pos="6480"/>
        </w:tabs>
        <w:ind w:left="6480" w:hanging="360"/>
      </w:pPr>
      <w:rPr>
        <w:rFonts w:ascii="Times" w:hAnsi="Times" w:hint="default"/>
      </w:rPr>
    </w:lvl>
  </w:abstractNum>
  <w:abstractNum w:abstractNumId="18">
    <w:nsid w:val="60FD024C"/>
    <w:multiLevelType w:val="hybridMultilevel"/>
    <w:tmpl w:val="95CE9166"/>
    <w:lvl w:ilvl="0" w:tplc="0409000F">
      <w:start w:val="1"/>
      <w:numFmt w:val="decimal"/>
      <w:lvlText w:val="%1."/>
      <w:lvlJc w:val="left"/>
      <w:pPr>
        <w:ind w:left="709" w:hanging="360"/>
      </w:p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19">
    <w:nsid w:val="67946F18"/>
    <w:multiLevelType w:val="hybridMultilevel"/>
    <w:tmpl w:val="7428B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C8D2290"/>
    <w:multiLevelType w:val="hybridMultilevel"/>
    <w:tmpl w:val="285A879C"/>
    <w:lvl w:ilvl="0" w:tplc="07CA4FE6">
      <w:start w:val="1"/>
      <w:numFmt w:val="bullet"/>
      <w:lvlText w:val="–"/>
      <w:lvlJc w:val="left"/>
      <w:pPr>
        <w:tabs>
          <w:tab w:val="num" w:pos="720"/>
        </w:tabs>
        <w:ind w:left="720" w:hanging="360"/>
      </w:pPr>
      <w:rPr>
        <w:rFonts w:ascii="Times" w:hAnsi="Times" w:hint="default"/>
      </w:rPr>
    </w:lvl>
    <w:lvl w:ilvl="1" w:tplc="93A216D2">
      <w:start w:val="1"/>
      <w:numFmt w:val="bullet"/>
      <w:lvlText w:val="–"/>
      <w:lvlJc w:val="left"/>
      <w:pPr>
        <w:tabs>
          <w:tab w:val="num" w:pos="1440"/>
        </w:tabs>
        <w:ind w:left="1440" w:hanging="360"/>
      </w:pPr>
      <w:rPr>
        <w:rFonts w:ascii="Times" w:hAnsi="Times" w:hint="default"/>
      </w:rPr>
    </w:lvl>
    <w:lvl w:ilvl="2" w:tplc="ED86C8D2" w:tentative="1">
      <w:start w:val="1"/>
      <w:numFmt w:val="bullet"/>
      <w:lvlText w:val="–"/>
      <w:lvlJc w:val="left"/>
      <w:pPr>
        <w:tabs>
          <w:tab w:val="num" w:pos="2160"/>
        </w:tabs>
        <w:ind w:left="2160" w:hanging="360"/>
      </w:pPr>
      <w:rPr>
        <w:rFonts w:ascii="Times" w:hAnsi="Times" w:hint="default"/>
      </w:rPr>
    </w:lvl>
    <w:lvl w:ilvl="3" w:tplc="A0905F2A" w:tentative="1">
      <w:start w:val="1"/>
      <w:numFmt w:val="bullet"/>
      <w:lvlText w:val="–"/>
      <w:lvlJc w:val="left"/>
      <w:pPr>
        <w:tabs>
          <w:tab w:val="num" w:pos="2880"/>
        </w:tabs>
        <w:ind w:left="2880" w:hanging="360"/>
      </w:pPr>
      <w:rPr>
        <w:rFonts w:ascii="Times" w:hAnsi="Times" w:hint="default"/>
      </w:rPr>
    </w:lvl>
    <w:lvl w:ilvl="4" w:tplc="220C732A" w:tentative="1">
      <w:start w:val="1"/>
      <w:numFmt w:val="bullet"/>
      <w:lvlText w:val="–"/>
      <w:lvlJc w:val="left"/>
      <w:pPr>
        <w:tabs>
          <w:tab w:val="num" w:pos="3600"/>
        </w:tabs>
        <w:ind w:left="3600" w:hanging="360"/>
      </w:pPr>
      <w:rPr>
        <w:rFonts w:ascii="Times" w:hAnsi="Times" w:hint="default"/>
      </w:rPr>
    </w:lvl>
    <w:lvl w:ilvl="5" w:tplc="9A6E0F68" w:tentative="1">
      <w:start w:val="1"/>
      <w:numFmt w:val="bullet"/>
      <w:lvlText w:val="–"/>
      <w:lvlJc w:val="left"/>
      <w:pPr>
        <w:tabs>
          <w:tab w:val="num" w:pos="4320"/>
        </w:tabs>
        <w:ind w:left="4320" w:hanging="360"/>
      </w:pPr>
      <w:rPr>
        <w:rFonts w:ascii="Times" w:hAnsi="Times" w:hint="default"/>
      </w:rPr>
    </w:lvl>
    <w:lvl w:ilvl="6" w:tplc="47E2FACA" w:tentative="1">
      <w:start w:val="1"/>
      <w:numFmt w:val="bullet"/>
      <w:lvlText w:val="–"/>
      <w:lvlJc w:val="left"/>
      <w:pPr>
        <w:tabs>
          <w:tab w:val="num" w:pos="5040"/>
        </w:tabs>
        <w:ind w:left="5040" w:hanging="360"/>
      </w:pPr>
      <w:rPr>
        <w:rFonts w:ascii="Times" w:hAnsi="Times" w:hint="default"/>
      </w:rPr>
    </w:lvl>
    <w:lvl w:ilvl="7" w:tplc="DEE6D826" w:tentative="1">
      <w:start w:val="1"/>
      <w:numFmt w:val="bullet"/>
      <w:lvlText w:val="–"/>
      <w:lvlJc w:val="left"/>
      <w:pPr>
        <w:tabs>
          <w:tab w:val="num" w:pos="5760"/>
        </w:tabs>
        <w:ind w:left="5760" w:hanging="360"/>
      </w:pPr>
      <w:rPr>
        <w:rFonts w:ascii="Times" w:hAnsi="Times" w:hint="default"/>
      </w:rPr>
    </w:lvl>
    <w:lvl w:ilvl="8" w:tplc="E0EC44DE" w:tentative="1">
      <w:start w:val="1"/>
      <w:numFmt w:val="bullet"/>
      <w:lvlText w:val="–"/>
      <w:lvlJc w:val="left"/>
      <w:pPr>
        <w:tabs>
          <w:tab w:val="num" w:pos="6480"/>
        </w:tabs>
        <w:ind w:left="6480" w:hanging="360"/>
      </w:pPr>
      <w:rPr>
        <w:rFonts w:ascii="Times" w:hAnsi="Times" w:hint="default"/>
      </w:rPr>
    </w:lvl>
  </w:abstractNum>
  <w:abstractNum w:abstractNumId="21">
    <w:nsid w:val="79C66BED"/>
    <w:multiLevelType w:val="hybridMultilevel"/>
    <w:tmpl w:val="87BA5916"/>
    <w:lvl w:ilvl="0" w:tplc="FDE03CBA">
      <w:start w:val="1"/>
      <w:numFmt w:val="bullet"/>
      <w:lvlText w:val="•"/>
      <w:lvlJc w:val="left"/>
      <w:pPr>
        <w:tabs>
          <w:tab w:val="num" w:pos="720"/>
        </w:tabs>
        <w:ind w:left="720" w:hanging="360"/>
      </w:pPr>
      <w:rPr>
        <w:rFonts w:ascii="Times" w:hAnsi="Times" w:hint="default"/>
      </w:rPr>
    </w:lvl>
    <w:lvl w:ilvl="1" w:tplc="1A9AE384" w:tentative="1">
      <w:start w:val="1"/>
      <w:numFmt w:val="bullet"/>
      <w:lvlText w:val="•"/>
      <w:lvlJc w:val="left"/>
      <w:pPr>
        <w:tabs>
          <w:tab w:val="num" w:pos="1440"/>
        </w:tabs>
        <w:ind w:left="1440" w:hanging="360"/>
      </w:pPr>
      <w:rPr>
        <w:rFonts w:ascii="Times" w:hAnsi="Times" w:hint="default"/>
      </w:rPr>
    </w:lvl>
    <w:lvl w:ilvl="2" w:tplc="CD0CDDA8" w:tentative="1">
      <w:start w:val="1"/>
      <w:numFmt w:val="bullet"/>
      <w:lvlText w:val="•"/>
      <w:lvlJc w:val="left"/>
      <w:pPr>
        <w:tabs>
          <w:tab w:val="num" w:pos="2160"/>
        </w:tabs>
        <w:ind w:left="2160" w:hanging="360"/>
      </w:pPr>
      <w:rPr>
        <w:rFonts w:ascii="Times" w:hAnsi="Times" w:hint="default"/>
      </w:rPr>
    </w:lvl>
    <w:lvl w:ilvl="3" w:tplc="FA4AAA90" w:tentative="1">
      <w:start w:val="1"/>
      <w:numFmt w:val="bullet"/>
      <w:lvlText w:val="•"/>
      <w:lvlJc w:val="left"/>
      <w:pPr>
        <w:tabs>
          <w:tab w:val="num" w:pos="2880"/>
        </w:tabs>
        <w:ind w:left="2880" w:hanging="360"/>
      </w:pPr>
      <w:rPr>
        <w:rFonts w:ascii="Times" w:hAnsi="Times" w:hint="default"/>
      </w:rPr>
    </w:lvl>
    <w:lvl w:ilvl="4" w:tplc="EBA48F5E" w:tentative="1">
      <w:start w:val="1"/>
      <w:numFmt w:val="bullet"/>
      <w:lvlText w:val="•"/>
      <w:lvlJc w:val="left"/>
      <w:pPr>
        <w:tabs>
          <w:tab w:val="num" w:pos="3600"/>
        </w:tabs>
        <w:ind w:left="3600" w:hanging="360"/>
      </w:pPr>
      <w:rPr>
        <w:rFonts w:ascii="Times" w:hAnsi="Times" w:hint="default"/>
      </w:rPr>
    </w:lvl>
    <w:lvl w:ilvl="5" w:tplc="97284B5A" w:tentative="1">
      <w:start w:val="1"/>
      <w:numFmt w:val="bullet"/>
      <w:lvlText w:val="•"/>
      <w:lvlJc w:val="left"/>
      <w:pPr>
        <w:tabs>
          <w:tab w:val="num" w:pos="4320"/>
        </w:tabs>
        <w:ind w:left="4320" w:hanging="360"/>
      </w:pPr>
      <w:rPr>
        <w:rFonts w:ascii="Times" w:hAnsi="Times" w:hint="default"/>
      </w:rPr>
    </w:lvl>
    <w:lvl w:ilvl="6" w:tplc="348C4CD0" w:tentative="1">
      <w:start w:val="1"/>
      <w:numFmt w:val="bullet"/>
      <w:lvlText w:val="•"/>
      <w:lvlJc w:val="left"/>
      <w:pPr>
        <w:tabs>
          <w:tab w:val="num" w:pos="5040"/>
        </w:tabs>
        <w:ind w:left="5040" w:hanging="360"/>
      </w:pPr>
      <w:rPr>
        <w:rFonts w:ascii="Times" w:hAnsi="Times" w:hint="default"/>
      </w:rPr>
    </w:lvl>
    <w:lvl w:ilvl="7" w:tplc="338C0F0C" w:tentative="1">
      <w:start w:val="1"/>
      <w:numFmt w:val="bullet"/>
      <w:lvlText w:val="•"/>
      <w:lvlJc w:val="left"/>
      <w:pPr>
        <w:tabs>
          <w:tab w:val="num" w:pos="5760"/>
        </w:tabs>
        <w:ind w:left="5760" w:hanging="360"/>
      </w:pPr>
      <w:rPr>
        <w:rFonts w:ascii="Times" w:hAnsi="Times" w:hint="default"/>
      </w:rPr>
    </w:lvl>
    <w:lvl w:ilvl="8" w:tplc="99106BC4" w:tentative="1">
      <w:start w:val="1"/>
      <w:numFmt w:val="bullet"/>
      <w:lvlText w:val="•"/>
      <w:lvlJc w:val="left"/>
      <w:pPr>
        <w:tabs>
          <w:tab w:val="num" w:pos="6480"/>
        </w:tabs>
        <w:ind w:left="6480" w:hanging="360"/>
      </w:pPr>
      <w:rPr>
        <w:rFonts w:ascii="Times" w:hAnsi="Times" w:hint="default"/>
      </w:rPr>
    </w:lvl>
  </w:abstractNum>
  <w:abstractNum w:abstractNumId="22">
    <w:nsid w:val="7B4A1C48"/>
    <w:multiLevelType w:val="hybridMultilevel"/>
    <w:tmpl w:val="5C463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BE66F69"/>
    <w:multiLevelType w:val="multilevel"/>
    <w:tmpl w:val="A41A1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5"/>
  </w:num>
  <w:num w:numId="3">
    <w:abstractNumId w:val="8"/>
  </w:num>
  <w:num w:numId="4">
    <w:abstractNumId w:val="17"/>
  </w:num>
  <w:num w:numId="5">
    <w:abstractNumId w:val="21"/>
  </w:num>
  <w:num w:numId="6">
    <w:abstractNumId w:val="12"/>
  </w:num>
  <w:num w:numId="7">
    <w:abstractNumId w:val="20"/>
  </w:num>
  <w:num w:numId="8">
    <w:abstractNumId w:val="6"/>
  </w:num>
  <w:num w:numId="9">
    <w:abstractNumId w:val="7"/>
  </w:num>
  <w:num w:numId="10">
    <w:abstractNumId w:val="0"/>
  </w:num>
  <w:num w:numId="11">
    <w:abstractNumId w:val="1"/>
  </w:num>
  <w:num w:numId="12">
    <w:abstractNumId w:val="2"/>
  </w:num>
  <w:num w:numId="13">
    <w:abstractNumId w:val="3"/>
  </w:num>
  <w:num w:numId="14">
    <w:abstractNumId w:val="14"/>
  </w:num>
  <w:num w:numId="15">
    <w:abstractNumId w:val="18"/>
  </w:num>
  <w:num w:numId="16">
    <w:abstractNumId w:val="23"/>
  </w:num>
  <w:num w:numId="17">
    <w:abstractNumId w:val="19"/>
  </w:num>
  <w:num w:numId="18">
    <w:abstractNumId w:val="15"/>
  </w:num>
  <w:num w:numId="19">
    <w:abstractNumId w:val="16"/>
  </w:num>
  <w:num w:numId="20">
    <w:abstractNumId w:val="13"/>
  </w:num>
  <w:num w:numId="21">
    <w:abstractNumId w:val="4"/>
  </w:num>
  <w:num w:numId="22">
    <w:abstractNumId w:val="11"/>
  </w:num>
  <w:num w:numId="23">
    <w:abstractNumId w:val="10"/>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6270"/>
    <w:rsid w:val="00012190"/>
    <w:rsid w:val="000162A8"/>
    <w:rsid w:val="00026609"/>
    <w:rsid w:val="00026828"/>
    <w:rsid w:val="00033A51"/>
    <w:rsid w:val="00042CE9"/>
    <w:rsid w:val="00046788"/>
    <w:rsid w:val="00051997"/>
    <w:rsid w:val="0005788D"/>
    <w:rsid w:val="0006200D"/>
    <w:rsid w:val="00063787"/>
    <w:rsid w:val="00084BFE"/>
    <w:rsid w:val="000A23B1"/>
    <w:rsid w:val="000A5778"/>
    <w:rsid w:val="000B35A4"/>
    <w:rsid w:val="000B610F"/>
    <w:rsid w:val="000C3AD6"/>
    <w:rsid w:val="000C43D2"/>
    <w:rsid w:val="000C732F"/>
    <w:rsid w:val="000D552E"/>
    <w:rsid w:val="000E1651"/>
    <w:rsid w:val="000F0416"/>
    <w:rsid w:val="000F1EF5"/>
    <w:rsid w:val="00107356"/>
    <w:rsid w:val="001106D9"/>
    <w:rsid w:val="001147FD"/>
    <w:rsid w:val="00126AA0"/>
    <w:rsid w:val="0013117F"/>
    <w:rsid w:val="00131FDE"/>
    <w:rsid w:val="00133BD8"/>
    <w:rsid w:val="00144A33"/>
    <w:rsid w:val="001467DF"/>
    <w:rsid w:val="00192AD6"/>
    <w:rsid w:val="001A537A"/>
    <w:rsid w:val="001A608A"/>
    <w:rsid w:val="001A60C2"/>
    <w:rsid w:val="001B0AD8"/>
    <w:rsid w:val="001B4FA2"/>
    <w:rsid w:val="001B7F3F"/>
    <w:rsid w:val="001C16B1"/>
    <w:rsid w:val="001C6EE2"/>
    <w:rsid w:val="001E22A1"/>
    <w:rsid w:val="001E6FD9"/>
    <w:rsid w:val="001F451C"/>
    <w:rsid w:val="00201B29"/>
    <w:rsid w:val="002140ED"/>
    <w:rsid w:val="0022342B"/>
    <w:rsid w:val="0022389D"/>
    <w:rsid w:val="00235317"/>
    <w:rsid w:val="0025243B"/>
    <w:rsid w:val="00252D6B"/>
    <w:rsid w:val="00286AEF"/>
    <w:rsid w:val="002931D6"/>
    <w:rsid w:val="00294307"/>
    <w:rsid w:val="00294EAD"/>
    <w:rsid w:val="002A0A88"/>
    <w:rsid w:val="002A6B5D"/>
    <w:rsid w:val="002A7E9F"/>
    <w:rsid w:val="002B1FD6"/>
    <w:rsid w:val="002B2E29"/>
    <w:rsid w:val="002B73CD"/>
    <w:rsid w:val="002B78FE"/>
    <w:rsid w:val="002B7BDE"/>
    <w:rsid w:val="002C0901"/>
    <w:rsid w:val="002C4383"/>
    <w:rsid w:val="002C5221"/>
    <w:rsid w:val="002C5BB2"/>
    <w:rsid w:val="002C7ED3"/>
    <w:rsid w:val="002D783B"/>
    <w:rsid w:val="002E0228"/>
    <w:rsid w:val="002F4CDB"/>
    <w:rsid w:val="002F58C9"/>
    <w:rsid w:val="0030473F"/>
    <w:rsid w:val="00317472"/>
    <w:rsid w:val="0033325E"/>
    <w:rsid w:val="00335CA4"/>
    <w:rsid w:val="0033652D"/>
    <w:rsid w:val="0034533A"/>
    <w:rsid w:val="00362BB2"/>
    <w:rsid w:val="00363DDA"/>
    <w:rsid w:val="00375790"/>
    <w:rsid w:val="00375D71"/>
    <w:rsid w:val="00382174"/>
    <w:rsid w:val="00382AC6"/>
    <w:rsid w:val="00386666"/>
    <w:rsid w:val="003903BD"/>
    <w:rsid w:val="00390620"/>
    <w:rsid w:val="00390AE6"/>
    <w:rsid w:val="003953C8"/>
    <w:rsid w:val="003A24C1"/>
    <w:rsid w:val="003A7CAB"/>
    <w:rsid w:val="003B1D63"/>
    <w:rsid w:val="003B2935"/>
    <w:rsid w:val="003B3418"/>
    <w:rsid w:val="003B4F1A"/>
    <w:rsid w:val="003C0D90"/>
    <w:rsid w:val="003C260E"/>
    <w:rsid w:val="003C46AD"/>
    <w:rsid w:val="003D0B04"/>
    <w:rsid w:val="003D6B0B"/>
    <w:rsid w:val="003E4532"/>
    <w:rsid w:val="003E5A6A"/>
    <w:rsid w:val="003E7642"/>
    <w:rsid w:val="003F113B"/>
    <w:rsid w:val="003F2065"/>
    <w:rsid w:val="003F3ADF"/>
    <w:rsid w:val="003F63D6"/>
    <w:rsid w:val="003F7DBB"/>
    <w:rsid w:val="00401570"/>
    <w:rsid w:val="00401C97"/>
    <w:rsid w:val="00402F1B"/>
    <w:rsid w:val="004047BD"/>
    <w:rsid w:val="00406F26"/>
    <w:rsid w:val="00410AB7"/>
    <w:rsid w:val="0041430E"/>
    <w:rsid w:val="00417AFD"/>
    <w:rsid w:val="00424F6A"/>
    <w:rsid w:val="00432C10"/>
    <w:rsid w:val="00435531"/>
    <w:rsid w:val="004424BB"/>
    <w:rsid w:val="00467BA8"/>
    <w:rsid w:val="00473A74"/>
    <w:rsid w:val="0049282A"/>
    <w:rsid w:val="0049304F"/>
    <w:rsid w:val="004A039E"/>
    <w:rsid w:val="004A42CE"/>
    <w:rsid w:val="004B0D03"/>
    <w:rsid w:val="004C4F93"/>
    <w:rsid w:val="004D0439"/>
    <w:rsid w:val="004D33CC"/>
    <w:rsid w:val="004D67CD"/>
    <w:rsid w:val="004E2DF9"/>
    <w:rsid w:val="004F57E0"/>
    <w:rsid w:val="00504623"/>
    <w:rsid w:val="00505DBC"/>
    <w:rsid w:val="00513DC8"/>
    <w:rsid w:val="00515923"/>
    <w:rsid w:val="00517B3D"/>
    <w:rsid w:val="00520555"/>
    <w:rsid w:val="00524EEF"/>
    <w:rsid w:val="005269E6"/>
    <w:rsid w:val="00532D1B"/>
    <w:rsid w:val="00534006"/>
    <w:rsid w:val="005439DC"/>
    <w:rsid w:val="00543DD1"/>
    <w:rsid w:val="005443FC"/>
    <w:rsid w:val="00552752"/>
    <w:rsid w:val="00552BFD"/>
    <w:rsid w:val="00571A96"/>
    <w:rsid w:val="00572864"/>
    <w:rsid w:val="00577670"/>
    <w:rsid w:val="005813F1"/>
    <w:rsid w:val="00581834"/>
    <w:rsid w:val="00582816"/>
    <w:rsid w:val="00585865"/>
    <w:rsid w:val="00587F08"/>
    <w:rsid w:val="00595C5C"/>
    <w:rsid w:val="005A2D0D"/>
    <w:rsid w:val="005B1175"/>
    <w:rsid w:val="005B176B"/>
    <w:rsid w:val="005B57DB"/>
    <w:rsid w:val="005B5D99"/>
    <w:rsid w:val="005B79AD"/>
    <w:rsid w:val="005D2408"/>
    <w:rsid w:val="005D5CB2"/>
    <w:rsid w:val="005E072C"/>
    <w:rsid w:val="005E3780"/>
    <w:rsid w:val="005E5C58"/>
    <w:rsid w:val="005F22C9"/>
    <w:rsid w:val="005F31A2"/>
    <w:rsid w:val="00602785"/>
    <w:rsid w:val="00607330"/>
    <w:rsid w:val="00607AAE"/>
    <w:rsid w:val="00611279"/>
    <w:rsid w:val="00613F43"/>
    <w:rsid w:val="00614508"/>
    <w:rsid w:val="00617E02"/>
    <w:rsid w:val="00621EF3"/>
    <w:rsid w:val="00621F4E"/>
    <w:rsid w:val="00637D96"/>
    <w:rsid w:val="006410B3"/>
    <w:rsid w:val="00647328"/>
    <w:rsid w:val="0065318A"/>
    <w:rsid w:val="00654B02"/>
    <w:rsid w:val="006600FD"/>
    <w:rsid w:val="006709C6"/>
    <w:rsid w:val="00674DAE"/>
    <w:rsid w:val="00675B52"/>
    <w:rsid w:val="0068125B"/>
    <w:rsid w:val="0069284A"/>
    <w:rsid w:val="00694F5A"/>
    <w:rsid w:val="006A1293"/>
    <w:rsid w:val="006B25A8"/>
    <w:rsid w:val="006C4084"/>
    <w:rsid w:val="006C512E"/>
    <w:rsid w:val="006D0C7B"/>
    <w:rsid w:val="006E30D5"/>
    <w:rsid w:val="006E74A0"/>
    <w:rsid w:val="006F41D6"/>
    <w:rsid w:val="006F5718"/>
    <w:rsid w:val="006F64EA"/>
    <w:rsid w:val="006F752B"/>
    <w:rsid w:val="00700476"/>
    <w:rsid w:val="00700835"/>
    <w:rsid w:val="00701EB9"/>
    <w:rsid w:val="007152EE"/>
    <w:rsid w:val="00734D55"/>
    <w:rsid w:val="00735C62"/>
    <w:rsid w:val="0074263F"/>
    <w:rsid w:val="00744F62"/>
    <w:rsid w:val="0075323E"/>
    <w:rsid w:val="00773E5B"/>
    <w:rsid w:val="007774B1"/>
    <w:rsid w:val="00780B25"/>
    <w:rsid w:val="00784D3F"/>
    <w:rsid w:val="00793F7D"/>
    <w:rsid w:val="00794C09"/>
    <w:rsid w:val="00797B66"/>
    <w:rsid w:val="007A2AD5"/>
    <w:rsid w:val="007A3180"/>
    <w:rsid w:val="007A5475"/>
    <w:rsid w:val="007A6345"/>
    <w:rsid w:val="007B3AE4"/>
    <w:rsid w:val="007C2188"/>
    <w:rsid w:val="007D2646"/>
    <w:rsid w:val="007D4067"/>
    <w:rsid w:val="007D5554"/>
    <w:rsid w:val="007D6E43"/>
    <w:rsid w:val="00807B59"/>
    <w:rsid w:val="00807BDC"/>
    <w:rsid w:val="00810BDC"/>
    <w:rsid w:val="008116E1"/>
    <w:rsid w:val="0081613D"/>
    <w:rsid w:val="0081724E"/>
    <w:rsid w:val="00831BE0"/>
    <w:rsid w:val="00834753"/>
    <w:rsid w:val="00835F0F"/>
    <w:rsid w:val="00836146"/>
    <w:rsid w:val="00836E11"/>
    <w:rsid w:val="00842170"/>
    <w:rsid w:val="00842178"/>
    <w:rsid w:val="008441B2"/>
    <w:rsid w:val="00844B6E"/>
    <w:rsid w:val="00847A2B"/>
    <w:rsid w:val="00850917"/>
    <w:rsid w:val="008615F0"/>
    <w:rsid w:val="00863320"/>
    <w:rsid w:val="00872A95"/>
    <w:rsid w:val="00892CA5"/>
    <w:rsid w:val="00894017"/>
    <w:rsid w:val="0089415E"/>
    <w:rsid w:val="008A31F3"/>
    <w:rsid w:val="008A43E5"/>
    <w:rsid w:val="008B6E37"/>
    <w:rsid w:val="008C057E"/>
    <w:rsid w:val="008C1991"/>
    <w:rsid w:val="008C1A91"/>
    <w:rsid w:val="008C43C1"/>
    <w:rsid w:val="008C5D0D"/>
    <w:rsid w:val="008D0EDD"/>
    <w:rsid w:val="008D28E1"/>
    <w:rsid w:val="008F007D"/>
    <w:rsid w:val="008F4E4F"/>
    <w:rsid w:val="0091014F"/>
    <w:rsid w:val="0092038A"/>
    <w:rsid w:val="00922400"/>
    <w:rsid w:val="00926270"/>
    <w:rsid w:val="00946509"/>
    <w:rsid w:val="00955E4F"/>
    <w:rsid w:val="009563B4"/>
    <w:rsid w:val="00960581"/>
    <w:rsid w:val="00960F0D"/>
    <w:rsid w:val="00962C2D"/>
    <w:rsid w:val="009702B6"/>
    <w:rsid w:val="00976CF8"/>
    <w:rsid w:val="00976ED5"/>
    <w:rsid w:val="009803AD"/>
    <w:rsid w:val="00980C18"/>
    <w:rsid w:val="009A0ED6"/>
    <w:rsid w:val="009A2F67"/>
    <w:rsid w:val="009B39E4"/>
    <w:rsid w:val="009B7774"/>
    <w:rsid w:val="009C1233"/>
    <w:rsid w:val="009C61F0"/>
    <w:rsid w:val="009D4E91"/>
    <w:rsid w:val="009F0C2D"/>
    <w:rsid w:val="009F1CB3"/>
    <w:rsid w:val="009F2613"/>
    <w:rsid w:val="009F5CA6"/>
    <w:rsid w:val="00A069F1"/>
    <w:rsid w:val="00A2121F"/>
    <w:rsid w:val="00A262C4"/>
    <w:rsid w:val="00A355D3"/>
    <w:rsid w:val="00A51B6B"/>
    <w:rsid w:val="00A5449C"/>
    <w:rsid w:val="00A54934"/>
    <w:rsid w:val="00A564BE"/>
    <w:rsid w:val="00A639ED"/>
    <w:rsid w:val="00A63E21"/>
    <w:rsid w:val="00A733DB"/>
    <w:rsid w:val="00A73F49"/>
    <w:rsid w:val="00A749B0"/>
    <w:rsid w:val="00A75B6A"/>
    <w:rsid w:val="00A83CC0"/>
    <w:rsid w:val="00A84812"/>
    <w:rsid w:val="00A85B1F"/>
    <w:rsid w:val="00A85F24"/>
    <w:rsid w:val="00A95005"/>
    <w:rsid w:val="00A95DF9"/>
    <w:rsid w:val="00AB1CD4"/>
    <w:rsid w:val="00AC1038"/>
    <w:rsid w:val="00AC1E32"/>
    <w:rsid w:val="00AD25F7"/>
    <w:rsid w:val="00AF25AD"/>
    <w:rsid w:val="00AF5336"/>
    <w:rsid w:val="00B03B99"/>
    <w:rsid w:val="00B047E4"/>
    <w:rsid w:val="00B10DB3"/>
    <w:rsid w:val="00B13118"/>
    <w:rsid w:val="00B16ECC"/>
    <w:rsid w:val="00B17800"/>
    <w:rsid w:val="00B262F7"/>
    <w:rsid w:val="00B330E8"/>
    <w:rsid w:val="00B41F6E"/>
    <w:rsid w:val="00B678C5"/>
    <w:rsid w:val="00B67B1B"/>
    <w:rsid w:val="00B723F4"/>
    <w:rsid w:val="00B72B4D"/>
    <w:rsid w:val="00B7752A"/>
    <w:rsid w:val="00BB1178"/>
    <w:rsid w:val="00BB1B63"/>
    <w:rsid w:val="00BB3FFC"/>
    <w:rsid w:val="00BB4A4D"/>
    <w:rsid w:val="00BB4BB4"/>
    <w:rsid w:val="00BC0643"/>
    <w:rsid w:val="00BC1203"/>
    <w:rsid w:val="00BC17C2"/>
    <w:rsid w:val="00BC54F7"/>
    <w:rsid w:val="00BE0510"/>
    <w:rsid w:val="00BF1942"/>
    <w:rsid w:val="00BF2535"/>
    <w:rsid w:val="00BF320A"/>
    <w:rsid w:val="00BF32CF"/>
    <w:rsid w:val="00BF5F72"/>
    <w:rsid w:val="00C01690"/>
    <w:rsid w:val="00C16E78"/>
    <w:rsid w:val="00C20C52"/>
    <w:rsid w:val="00C20DB3"/>
    <w:rsid w:val="00C255A3"/>
    <w:rsid w:val="00C329C9"/>
    <w:rsid w:val="00C40FFB"/>
    <w:rsid w:val="00C44121"/>
    <w:rsid w:val="00C459C6"/>
    <w:rsid w:val="00C52588"/>
    <w:rsid w:val="00C544A5"/>
    <w:rsid w:val="00C55BC9"/>
    <w:rsid w:val="00C661D2"/>
    <w:rsid w:val="00C74E2F"/>
    <w:rsid w:val="00C87862"/>
    <w:rsid w:val="00CD3096"/>
    <w:rsid w:val="00CD4A84"/>
    <w:rsid w:val="00CD78E4"/>
    <w:rsid w:val="00CE6CF1"/>
    <w:rsid w:val="00CE7806"/>
    <w:rsid w:val="00CF44F1"/>
    <w:rsid w:val="00CF4CBA"/>
    <w:rsid w:val="00CF543D"/>
    <w:rsid w:val="00D0232B"/>
    <w:rsid w:val="00D03C9B"/>
    <w:rsid w:val="00D150F7"/>
    <w:rsid w:val="00D26F77"/>
    <w:rsid w:val="00D303AC"/>
    <w:rsid w:val="00D30F5B"/>
    <w:rsid w:val="00D32740"/>
    <w:rsid w:val="00D35E8D"/>
    <w:rsid w:val="00D42662"/>
    <w:rsid w:val="00D43521"/>
    <w:rsid w:val="00D50705"/>
    <w:rsid w:val="00D5617F"/>
    <w:rsid w:val="00D65CB3"/>
    <w:rsid w:val="00D66749"/>
    <w:rsid w:val="00D674F1"/>
    <w:rsid w:val="00D71C07"/>
    <w:rsid w:val="00D7251D"/>
    <w:rsid w:val="00D72805"/>
    <w:rsid w:val="00D73E4A"/>
    <w:rsid w:val="00D8028B"/>
    <w:rsid w:val="00D81C61"/>
    <w:rsid w:val="00D86480"/>
    <w:rsid w:val="00D90635"/>
    <w:rsid w:val="00D94F9F"/>
    <w:rsid w:val="00DA123A"/>
    <w:rsid w:val="00DB3078"/>
    <w:rsid w:val="00DB62D4"/>
    <w:rsid w:val="00DD250A"/>
    <w:rsid w:val="00DD29A5"/>
    <w:rsid w:val="00DE35E9"/>
    <w:rsid w:val="00DE513C"/>
    <w:rsid w:val="00DE513E"/>
    <w:rsid w:val="00DE6735"/>
    <w:rsid w:val="00DF1C1B"/>
    <w:rsid w:val="00DF6229"/>
    <w:rsid w:val="00E02C74"/>
    <w:rsid w:val="00E10522"/>
    <w:rsid w:val="00E13A79"/>
    <w:rsid w:val="00E350AE"/>
    <w:rsid w:val="00E354E4"/>
    <w:rsid w:val="00E43098"/>
    <w:rsid w:val="00E507AF"/>
    <w:rsid w:val="00E5318C"/>
    <w:rsid w:val="00E57EBC"/>
    <w:rsid w:val="00E64C52"/>
    <w:rsid w:val="00E74DAA"/>
    <w:rsid w:val="00E75C18"/>
    <w:rsid w:val="00E835C9"/>
    <w:rsid w:val="00E86FFD"/>
    <w:rsid w:val="00E879A9"/>
    <w:rsid w:val="00E94F42"/>
    <w:rsid w:val="00E97ED8"/>
    <w:rsid w:val="00EA18DF"/>
    <w:rsid w:val="00EA50B7"/>
    <w:rsid w:val="00EA62E7"/>
    <w:rsid w:val="00EB6484"/>
    <w:rsid w:val="00EB6F4A"/>
    <w:rsid w:val="00EC0320"/>
    <w:rsid w:val="00EC51CD"/>
    <w:rsid w:val="00ED1378"/>
    <w:rsid w:val="00ED5B50"/>
    <w:rsid w:val="00ED61AD"/>
    <w:rsid w:val="00EE70F6"/>
    <w:rsid w:val="00EF429E"/>
    <w:rsid w:val="00EF72F3"/>
    <w:rsid w:val="00F12F17"/>
    <w:rsid w:val="00F16FA5"/>
    <w:rsid w:val="00F2119E"/>
    <w:rsid w:val="00F24BC2"/>
    <w:rsid w:val="00F24CBD"/>
    <w:rsid w:val="00F40CFE"/>
    <w:rsid w:val="00F76C99"/>
    <w:rsid w:val="00F82E15"/>
    <w:rsid w:val="00F86428"/>
    <w:rsid w:val="00F86C24"/>
    <w:rsid w:val="00F96A27"/>
    <w:rsid w:val="00FA2930"/>
    <w:rsid w:val="00FB13C5"/>
    <w:rsid w:val="00FB4F65"/>
    <w:rsid w:val="00FB5D4D"/>
    <w:rsid w:val="00FB6A23"/>
    <w:rsid w:val="00FE24BF"/>
    <w:rsid w:val="00FF29D3"/>
    <w:rsid w:val="00FF476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198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F5CA6"/>
    <w:pPr>
      <w:spacing w:before="100" w:beforeAutospacing="1" w:after="100" w:afterAutospacing="1"/>
      <w:outlineLvl w:val="0"/>
    </w:pPr>
    <w:rPr>
      <w:rFonts w:ascii="Times" w:hAnsi="Times"/>
      <w:b/>
      <w:bCs/>
      <w:kern w:val="36"/>
      <w:sz w:val="48"/>
      <w:szCs w:val="4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D2646"/>
    <w:pPr>
      <w:spacing w:before="100" w:beforeAutospacing="1" w:after="100" w:afterAutospacing="1"/>
    </w:pPr>
    <w:rPr>
      <w:rFonts w:ascii="Times" w:hAnsi="Times" w:cs="Times New Roman"/>
      <w:sz w:val="20"/>
      <w:szCs w:val="20"/>
      <w:lang w:val="en-AU"/>
    </w:rPr>
  </w:style>
  <w:style w:type="paragraph" w:styleId="ListParagraph">
    <w:name w:val="List Paragraph"/>
    <w:basedOn w:val="Normal"/>
    <w:uiPriority w:val="34"/>
    <w:qFormat/>
    <w:rsid w:val="007D2646"/>
    <w:pPr>
      <w:ind w:left="720"/>
      <w:contextualSpacing/>
    </w:pPr>
    <w:rPr>
      <w:rFonts w:ascii="Times" w:hAnsi="Times"/>
      <w:sz w:val="20"/>
      <w:szCs w:val="20"/>
      <w:lang w:val="en-AU"/>
    </w:rPr>
  </w:style>
  <w:style w:type="paragraph" w:styleId="BalloonText">
    <w:name w:val="Balloon Text"/>
    <w:basedOn w:val="Normal"/>
    <w:link w:val="BalloonTextChar"/>
    <w:uiPriority w:val="99"/>
    <w:semiHidden/>
    <w:unhideWhenUsed/>
    <w:rsid w:val="007D26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D2646"/>
    <w:rPr>
      <w:rFonts w:ascii="Lucida Grande" w:hAnsi="Lucida Grande" w:cs="Lucida Grande"/>
      <w:sz w:val="18"/>
      <w:szCs w:val="18"/>
    </w:rPr>
  </w:style>
  <w:style w:type="character" w:styleId="Hyperlink">
    <w:name w:val="Hyperlink"/>
    <w:basedOn w:val="DefaultParagraphFont"/>
    <w:uiPriority w:val="99"/>
    <w:unhideWhenUsed/>
    <w:rsid w:val="00D35E8D"/>
    <w:rPr>
      <w:color w:val="0000FF" w:themeColor="hyperlink"/>
      <w:u w:val="single"/>
    </w:rPr>
  </w:style>
  <w:style w:type="character" w:customStyle="1" w:styleId="Heading1Char">
    <w:name w:val="Heading 1 Char"/>
    <w:basedOn w:val="DefaultParagraphFont"/>
    <w:link w:val="Heading1"/>
    <w:uiPriority w:val="9"/>
    <w:rsid w:val="009F5CA6"/>
    <w:rPr>
      <w:rFonts w:ascii="Times" w:hAnsi="Times"/>
      <w:b/>
      <w:bCs/>
      <w:kern w:val="36"/>
      <w:sz w:val="48"/>
      <w:szCs w:val="48"/>
      <w:lang w:val="en-AU"/>
    </w:rPr>
  </w:style>
  <w:style w:type="table" w:styleId="TableGrid">
    <w:name w:val="Table Grid"/>
    <w:basedOn w:val="TableNormal"/>
    <w:uiPriority w:val="59"/>
    <w:rsid w:val="003C46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TranscriptIndentLeft0cmFirstline0cm2">
    <w:name w:val="Style Transcript Indent + Left:  0 cm First line:  0 cm2"/>
    <w:basedOn w:val="Normal"/>
    <w:rsid w:val="006410B3"/>
    <w:pPr>
      <w:spacing w:before="120" w:after="120" w:line="360" w:lineRule="auto"/>
      <w:ind w:left="720" w:hanging="720"/>
      <w:jc w:val="both"/>
    </w:pPr>
    <w:rPr>
      <w:rFonts w:ascii="Arial" w:eastAsia="Times New Roman" w:hAnsi="Arial" w:cs="Times New Roman"/>
      <w:sz w:val="20"/>
      <w:szCs w:val="20"/>
      <w:lang w:val="en-AU" w:eastAsia="en-AU"/>
    </w:rPr>
  </w:style>
  <w:style w:type="paragraph" w:customStyle="1" w:styleId="Reference2">
    <w:name w:val="Reference2"/>
    <w:basedOn w:val="Normal"/>
    <w:autoRedefine/>
    <w:rsid w:val="007A3180"/>
    <w:pPr>
      <w:ind w:firstLine="1"/>
      <w:jc w:val="both"/>
    </w:pPr>
    <w:rPr>
      <w:rFonts w:ascii="Arial" w:eastAsia="Batang" w:hAnsi="Arial" w:cs="Arial"/>
      <w:sz w:val="20"/>
      <w:szCs w:val="20"/>
      <w:lang w:val="en-AU" w:eastAsia="ko-KR"/>
    </w:rPr>
  </w:style>
  <w:style w:type="character" w:styleId="FollowedHyperlink">
    <w:name w:val="FollowedHyperlink"/>
    <w:basedOn w:val="DefaultParagraphFont"/>
    <w:uiPriority w:val="99"/>
    <w:semiHidden/>
    <w:unhideWhenUsed/>
    <w:rsid w:val="0049282A"/>
    <w:rPr>
      <w:color w:val="800080" w:themeColor="followedHyperlink"/>
      <w:u w:val="single"/>
    </w:rPr>
  </w:style>
  <w:style w:type="character" w:customStyle="1" w:styleId="apple-converted-space">
    <w:name w:val="apple-converted-space"/>
    <w:basedOn w:val="DefaultParagraphFont"/>
    <w:rsid w:val="005F22C9"/>
  </w:style>
  <w:style w:type="paragraph" w:customStyle="1" w:styleId="Default">
    <w:name w:val="Default"/>
    <w:rsid w:val="00EA50B7"/>
    <w:pPr>
      <w:autoSpaceDE w:val="0"/>
      <w:autoSpaceDN w:val="0"/>
      <w:adjustRightInd w:val="0"/>
    </w:pPr>
    <w:rPr>
      <w:rFonts w:ascii="Calibri" w:hAnsi="Calibri" w:cs="Calibri"/>
      <w:color w:val="000000"/>
    </w:rPr>
  </w:style>
  <w:style w:type="paragraph" w:styleId="Header">
    <w:name w:val="header"/>
    <w:basedOn w:val="Normal"/>
    <w:link w:val="HeaderChar"/>
    <w:uiPriority w:val="99"/>
    <w:unhideWhenUsed/>
    <w:rsid w:val="002A6B5D"/>
    <w:pPr>
      <w:tabs>
        <w:tab w:val="center" w:pos="4320"/>
        <w:tab w:val="right" w:pos="8640"/>
      </w:tabs>
    </w:pPr>
  </w:style>
  <w:style w:type="character" w:customStyle="1" w:styleId="HeaderChar">
    <w:name w:val="Header Char"/>
    <w:basedOn w:val="DefaultParagraphFont"/>
    <w:link w:val="Header"/>
    <w:uiPriority w:val="99"/>
    <w:rsid w:val="002A6B5D"/>
  </w:style>
  <w:style w:type="paragraph" w:styleId="Footer">
    <w:name w:val="footer"/>
    <w:basedOn w:val="Normal"/>
    <w:link w:val="FooterChar"/>
    <w:uiPriority w:val="99"/>
    <w:unhideWhenUsed/>
    <w:rsid w:val="002A6B5D"/>
    <w:pPr>
      <w:tabs>
        <w:tab w:val="center" w:pos="4320"/>
        <w:tab w:val="right" w:pos="8640"/>
      </w:tabs>
    </w:pPr>
  </w:style>
  <w:style w:type="character" w:customStyle="1" w:styleId="FooterChar">
    <w:name w:val="Footer Char"/>
    <w:basedOn w:val="DefaultParagraphFont"/>
    <w:link w:val="Footer"/>
    <w:uiPriority w:val="99"/>
    <w:rsid w:val="002A6B5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F5CA6"/>
    <w:pPr>
      <w:spacing w:before="100" w:beforeAutospacing="1" w:after="100" w:afterAutospacing="1"/>
      <w:outlineLvl w:val="0"/>
    </w:pPr>
    <w:rPr>
      <w:rFonts w:ascii="Times" w:hAnsi="Times"/>
      <w:b/>
      <w:bCs/>
      <w:kern w:val="36"/>
      <w:sz w:val="48"/>
      <w:szCs w:val="4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D2646"/>
    <w:pPr>
      <w:spacing w:before="100" w:beforeAutospacing="1" w:after="100" w:afterAutospacing="1"/>
    </w:pPr>
    <w:rPr>
      <w:rFonts w:ascii="Times" w:hAnsi="Times" w:cs="Times New Roman"/>
      <w:sz w:val="20"/>
      <w:szCs w:val="20"/>
      <w:lang w:val="en-AU"/>
    </w:rPr>
  </w:style>
  <w:style w:type="paragraph" w:styleId="ListParagraph">
    <w:name w:val="List Paragraph"/>
    <w:basedOn w:val="Normal"/>
    <w:uiPriority w:val="34"/>
    <w:qFormat/>
    <w:rsid w:val="007D2646"/>
    <w:pPr>
      <w:ind w:left="720"/>
      <w:contextualSpacing/>
    </w:pPr>
    <w:rPr>
      <w:rFonts w:ascii="Times" w:hAnsi="Times"/>
      <w:sz w:val="20"/>
      <w:szCs w:val="20"/>
      <w:lang w:val="en-AU"/>
    </w:rPr>
  </w:style>
  <w:style w:type="paragraph" w:styleId="BalloonText">
    <w:name w:val="Balloon Text"/>
    <w:basedOn w:val="Normal"/>
    <w:link w:val="BalloonTextChar"/>
    <w:uiPriority w:val="99"/>
    <w:semiHidden/>
    <w:unhideWhenUsed/>
    <w:rsid w:val="007D26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D2646"/>
    <w:rPr>
      <w:rFonts w:ascii="Lucida Grande" w:hAnsi="Lucida Grande" w:cs="Lucida Grande"/>
      <w:sz w:val="18"/>
      <w:szCs w:val="18"/>
    </w:rPr>
  </w:style>
  <w:style w:type="character" w:styleId="Hyperlink">
    <w:name w:val="Hyperlink"/>
    <w:basedOn w:val="DefaultParagraphFont"/>
    <w:uiPriority w:val="99"/>
    <w:unhideWhenUsed/>
    <w:rsid w:val="00D35E8D"/>
    <w:rPr>
      <w:color w:val="0000FF" w:themeColor="hyperlink"/>
      <w:u w:val="single"/>
    </w:rPr>
  </w:style>
  <w:style w:type="character" w:customStyle="1" w:styleId="Heading1Char">
    <w:name w:val="Heading 1 Char"/>
    <w:basedOn w:val="DefaultParagraphFont"/>
    <w:link w:val="Heading1"/>
    <w:uiPriority w:val="9"/>
    <w:rsid w:val="009F5CA6"/>
    <w:rPr>
      <w:rFonts w:ascii="Times" w:hAnsi="Times"/>
      <w:b/>
      <w:bCs/>
      <w:kern w:val="36"/>
      <w:sz w:val="48"/>
      <w:szCs w:val="48"/>
      <w:lang w:val="en-AU"/>
    </w:rPr>
  </w:style>
  <w:style w:type="table" w:styleId="TableGrid">
    <w:name w:val="Table Grid"/>
    <w:basedOn w:val="TableNormal"/>
    <w:uiPriority w:val="59"/>
    <w:rsid w:val="003C46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TranscriptIndentLeft0cmFirstline0cm2">
    <w:name w:val="Style Transcript Indent + Left:  0 cm First line:  0 cm2"/>
    <w:basedOn w:val="Normal"/>
    <w:rsid w:val="006410B3"/>
    <w:pPr>
      <w:spacing w:before="120" w:after="120" w:line="360" w:lineRule="auto"/>
      <w:ind w:left="720" w:hanging="720"/>
      <w:jc w:val="both"/>
    </w:pPr>
    <w:rPr>
      <w:rFonts w:ascii="Arial" w:eastAsia="Times New Roman" w:hAnsi="Arial" w:cs="Times New Roman"/>
      <w:sz w:val="20"/>
      <w:szCs w:val="20"/>
      <w:lang w:val="en-AU" w:eastAsia="en-AU"/>
    </w:rPr>
  </w:style>
  <w:style w:type="paragraph" w:customStyle="1" w:styleId="Reference2">
    <w:name w:val="Reference2"/>
    <w:basedOn w:val="Normal"/>
    <w:autoRedefine/>
    <w:rsid w:val="007A3180"/>
    <w:pPr>
      <w:ind w:firstLine="1"/>
      <w:jc w:val="both"/>
    </w:pPr>
    <w:rPr>
      <w:rFonts w:ascii="Arial" w:eastAsia="Batang" w:hAnsi="Arial" w:cs="Arial"/>
      <w:sz w:val="20"/>
      <w:szCs w:val="20"/>
      <w:lang w:val="en-AU" w:eastAsia="ko-KR"/>
    </w:rPr>
  </w:style>
  <w:style w:type="character" w:styleId="FollowedHyperlink">
    <w:name w:val="FollowedHyperlink"/>
    <w:basedOn w:val="DefaultParagraphFont"/>
    <w:uiPriority w:val="99"/>
    <w:semiHidden/>
    <w:unhideWhenUsed/>
    <w:rsid w:val="0049282A"/>
    <w:rPr>
      <w:color w:val="800080" w:themeColor="followedHyperlink"/>
      <w:u w:val="single"/>
    </w:rPr>
  </w:style>
  <w:style w:type="character" w:customStyle="1" w:styleId="apple-converted-space">
    <w:name w:val="apple-converted-space"/>
    <w:basedOn w:val="DefaultParagraphFont"/>
    <w:rsid w:val="005F22C9"/>
  </w:style>
  <w:style w:type="paragraph" w:customStyle="1" w:styleId="Default">
    <w:name w:val="Default"/>
    <w:rsid w:val="00EA50B7"/>
    <w:pPr>
      <w:autoSpaceDE w:val="0"/>
      <w:autoSpaceDN w:val="0"/>
      <w:adjustRightInd w:val="0"/>
    </w:pPr>
    <w:rPr>
      <w:rFonts w:ascii="Calibri" w:hAnsi="Calibri" w:cs="Calibri"/>
      <w:color w:val="000000"/>
    </w:rPr>
  </w:style>
  <w:style w:type="paragraph" w:styleId="Header">
    <w:name w:val="header"/>
    <w:basedOn w:val="Normal"/>
    <w:link w:val="HeaderChar"/>
    <w:uiPriority w:val="99"/>
    <w:unhideWhenUsed/>
    <w:rsid w:val="002A6B5D"/>
    <w:pPr>
      <w:tabs>
        <w:tab w:val="center" w:pos="4320"/>
        <w:tab w:val="right" w:pos="8640"/>
      </w:tabs>
    </w:pPr>
  </w:style>
  <w:style w:type="character" w:customStyle="1" w:styleId="HeaderChar">
    <w:name w:val="Header Char"/>
    <w:basedOn w:val="DefaultParagraphFont"/>
    <w:link w:val="Header"/>
    <w:uiPriority w:val="99"/>
    <w:rsid w:val="002A6B5D"/>
  </w:style>
  <w:style w:type="paragraph" w:styleId="Footer">
    <w:name w:val="footer"/>
    <w:basedOn w:val="Normal"/>
    <w:link w:val="FooterChar"/>
    <w:uiPriority w:val="99"/>
    <w:unhideWhenUsed/>
    <w:rsid w:val="002A6B5D"/>
    <w:pPr>
      <w:tabs>
        <w:tab w:val="center" w:pos="4320"/>
        <w:tab w:val="right" w:pos="8640"/>
      </w:tabs>
    </w:pPr>
  </w:style>
  <w:style w:type="character" w:customStyle="1" w:styleId="FooterChar">
    <w:name w:val="Footer Char"/>
    <w:basedOn w:val="DefaultParagraphFont"/>
    <w:link w:val="Footer"/>
    <w:uiPriority w:val="99"/>
    <w:rsid w:val="002A6B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12683">
      <w:bodyDiv w:val="1"/>
      <w:marLeft w:val="0"/>
      <w:marRight w:val="0"/>
      <w:marTop w:val="0"/>
      <w:marBottom w:val="0"/>
      <w:divBdr>
        <w:top w:val="none" w:sz="0" w:space="0" w:color="auto"/>
        <w:left w:val="none" w:sz="0" w:space="0" w:color="auto"/>
        <w:bottom w:val="none" w:sz="0" w:space="0" w:color="auto"/>
        <w:right w:val="none" w:sz="0" w:space="0" w:color="auto"/>
      </w:divBdr>
    </w:div>
    <w:div w:id="41906508">
      <w:bodyDiv w:val="1"/>
      <w:marLeft w:val="0"/>
      <w:marRight w:val="0"/>
      <w:marTop w:val="0"/>
      <w:marBottom w:val="0"/>
      <w:divBdr>
        <w:top w:val="none" w:sz="0" w:space="0" w:color="auto"/>
        <w:left w:val="none" w:sz="0" w:space="0" w:color="auto"/>
        <w:bottom w:val="none" w:sz="0" w:space="0" w:color="auto"/>
        <w:right w:val="none" w:sz="0" w:space="0" w:color="auto"/>
      </w:divBdr>
      <w:divsChild>
        <w:div w:id="617638398">
          <w:marLeft w:val="547"/>
          <w:marRight w:val="0"/>
          <w:marTop w:val="154"/>
          <w:marBottom w:val="0"/>
          <w:divBdr>
            <w:top w:val="none" w:sz="0" w:space="0" w:color="auto"/>
            <w:left w:val="none" w:sz="0" w:space="0" w:color="auto"/>
            <w:bottom w:val="none" w:sz="0" w:space="0" w:color="auto"/>
            <w:right w:val="none" w:sz="0" w:space="0" w:color="auto"/>
          </w:divBdr>
        </w:div>
        <w:div w:id="642009339">
          <w:marLeft w:val="547"/>
          <w:marRight w:val="0"/>
          <w:marTop w:val="154"/>
          <w:marBottom w:val="0"/>
          <w:divBdr>
            <w:top w:val="none" w:sz="0" w:space="0" w:color="auto"/>
            <w:left w:val="none" w:sz="0" w:space="0" w:color="auto"/>
            <w:bottom w:val="none" w:sz="0" w:space="0" w:color="auto"/>
            <w:right w:val="none" w:sz="0" w:space="0" w:color="auto"/>
          </w:divBdr>
        </w:div>
        <w:div w:id="979966597">
          <w:marLeft w:val="547"/>
          <w:marRight w:val="0"/>
          <w:marTop w:val="154"/>
          <w:marBottom w:val="0"/>
          <w:divBdr>
            <w:top w:val="none" w:sz="0" w:space="0" w:color="auto"/>
            <w:left w:val="none" w:sz="0" w:space="0" w:color="auto"/>
            <w:bottom w:val="none" w:sz="0" w:space="0" w:color="auto"/>
            <w:right w:val="none" w:sz="0" w:space="0" w:color="auto"/>
          </w:divBdr>
        </w:div>
        <w:div w:id="1224826784">
          <w:marLeft w:val="547"/>
          <w:marRight w:val="0"/>
          <w:marTop w:val="154"/>
          <w:marBottom w:val="0"/>
          <w:divBdr>
            <w:top w:val="none" w:sz="0" w:space="0" w:color="auto"/>
            <w:left w:val="none" w:sz="0" w:space="0" w:color="auto"/>
            <w:bottom w:val="none" w:sz="0" w:space="0" w:color="auto"/>
            <w:right w:val="none" w:sz="0" w:space="0" w:color="auto"/>
          </w:divBdr>
        </w:div>
      </w:divsChild>
    </w:div>
    <w:div w:id="136998708">
      <w:bodyDiv w:val="1"/>
      <w:marLeft w:val="0"/>
      <w:marRight w:val="0"/>
      <w:marTop w:val="0"/>
      <w:marBottom w:val="0"/>
      <w:divBdr>
        <w:top w:val="none" w:sz="0" w:space="0" w:color="auto"/>
        <w:left w:val="none" w:sz="0" w:space="0" w:color="auto"/>
        <w:bottom w:val="none" w:sz="0" w:space="0" w:color="auto"/>
        <w:right w:val="none" w:sz="0" w:space="0" w:color="auto"/>
      </w:divBdr>
      <w:divsChild>
        <w:div w:id="682825274">
          <w:marLeft w:val="0"/>
          <w:marRight w:val="0"/>
          <w:marTop w:val="0"/>
          <w:marBottom w:val="0"/>
          <w:divBdr>
            <w:top w:val="none" w:sz="0" w:space="0" w:color="auto"/>
            <w:left w:val="none" w:sz="0" w:space="0" w:color="auto"/>
            <w:bottom w:val="none" w:sz="0" w:space="0" w:color="auto"/>
            <w:right w:val="none" w:sz="0" w:space="0" w:color="auto"/>
          </w:divBdr>
        </w:div>
        <w:div w:id="1205757212">
          <w:marLeft w:val="0"/>
          <w:marRight w:val="0"/>
          <w:marTop w:val="0"/>
          <w:marBottom w:val="0"/>
          <w:divBdr>
            <w:top w:val="none" w:sz="0" w:space="0" w:color="auto"/>
            <w:left w:val="none" w:sz="0" w:space="0" w:color="auto"/>
            <w:bottom w:val="none" w:sz="0" w:space="0" w:color="auto"/>
            <w:right w:val="none" w:sz="0" w:space="0" w:color="auto"/>
          </w:divBdr>
        </w:div>
      </w:divsChild>
    </w:div>
    <w:div w:id="142240910">
      <w:bodyDiv w:val="1"/>
      <w:marLeft w:val="0"/>
      <w:marRight w:val="0"/>
      <w:marTop w:val="0"/>
      <w:marBottom w:val="0"/>
      <w:divBdr>
        <w:top w:val="none" w:sz="0" w:space="0" w:color="auto"/>
        <w:left w:val="none" w:sz="0" w:space="0" w:color="auto"/>
        <w:bottom w:val="none" w:sz="0" w:space="0" w:color="auto"/>
        <w:right w:val="none" w:sz="0" w:space="0" w:color="auto"/>
      </w:divBdr>
    </w:div>
    <w:div w:id="197619875">
      <w:bodyDiv w:val="1"/>
      <w:marLeft w:val="0"/>
      <w:marRight w:val="0"/>
      <w:marTop w:val="0"/>
      <w:marBottom w:val="0"/>
      <w:divBdr>
        <w:top w:val="none" w:sz="0" w:space="0" w:color="auto"/>
        <w:left w:val="none" w:sz="0" w:space="0" w:color="auto"/>
        <w:bottom w:val="none" w:sz="0" w:space="0" w:color="auto"/>
        <w:right w:val="none" w:sz="0" w:space="0" w:color="auto"/>
      </w:divBdr>
    </w:div>
    <w:div w:id="247464513">
      <w:bodyDiv w:val="1"/>
      <w:marLeft w:val="0"/>
      <w:marRight w:val="0"/>
      <w:marTop w:val="0"/>
      <w:marBottom w:val="0"/>
      <w:divBdr>
        <w:top w:val="none" w:sz="0" w:space="0" w:color="auto"/>
        <w:left w:val="none" w:sz="0" w:space="0" w:color="auto"/>
        <w:bottom w:val="none" w:sz="0" w:space="0" w:color="auto"/>
        <w:right w:val="none" w:sz="0" w:space="0" w:color="auto"/>
      </w:divBdr>
    </w:div>
    <w:div w:id="264044895">
      <w:bodyDiv w:val="1"/>
      <w:marLeft w:val="0"/>
      <w:marRight w:val="0"/>
      <w:marTop w:val="0"/>
      <w:marBottom w:val="0"/>
      <w:divBdr>
        <w:top w:val="none" w:sz="0" w:space="0" w:color="auto"/>
        <w:left w:val="none" w:sz="0" w:space="0" w:color="auto"/>
        <w:bottom w:val="none" w:sz="0" w:space="0" w:color="auto"/>
        <w:right w:val="none" w:sz="0" w:space="0" w:color="auto"/>
      </w:divBdr>
      <w:divsChild>
        <w:div w:id="1744912889">
          <w:marLeft w:val="0"/>
          <w:marRight w:val="0"/>
          <w:marTop w:val="0"/>
          <w:marBottom w:val="0"/>
          <w:divBdr>
            <w:top w:val="none" w:sz="0" w:space="0" w:color="auto"/>
            <w:left w:val="none" w:sz="0" w:space="0" w:color="auto"/>
            <w:bottom w:val="none" w:sz="0" w:space="0" w:color="auto"/>
            <w:right w:val="none" w:sz="0" w:space="0" w:color="auto"/>
          </w:divBdr>
          <w:divsChild>
            <w:div w:id="1624195946">
              <w:marLeft w:val="0"/>
              <w:marRight w:val="0"/>
              <w:marTop w:val="0"/>
              <w:marBottom w:val="0"/>
              <w:divBdr>
                <w:top w:val="none" w:sz="0" w:space="0" w:color="auto"/>
                <w:left w:val="none" w:sz="0" w:space="0" w:color="auto"/>
                <w:bottom w:val="none" w:sz="0" w:space="0" w:color="auto"/>
                <w:right w:val="none" w:sz="0" w:space="0" w:color="auto"/>
              </w:divBdr>
              <w:divsChild>
                <w:div w:id="1030717231">
                  <w:marLeft w:val="0"/>
                  <w:marRight w:val="0"/>
                  <w:marTop w:val="0"/>
                  <w:marBottom w:val="0"/>
                  <w:divBdr>
                    <w:top w:val="none" w:sz="0" w:space="0" w:color="auto"/>
                    <w:left w:val="none" w:sz="0" w:space="0" w:color="auto"/>
                    <w:bottom w:val="none" w:sz="0" w:space="0" w:color="auto"/>
                    <w:right w:val="none" w:sz="0" w:space="0" w:color="auto"/>
                  </w:divBdr>
                  <w:divsChild>
                    <w:div w:id="26627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866481">
      <w:bodyDiv w:val="1"/>
      <w:marLeft w:val="0"/>
      <w:marRight w:val="0"/>
      <w:marTop w:val="0"/>
      <w:marBottom w:val="0"/>
      <w:divBdr>
        <w:top w:val="none" w:sz="0" w:space="0" w:color="auto"/>
        <w:left w:val="none" w:sz="0" w:space="0" w:color="auto"/>
        <w:bottom w:val="none" w:sz="0" w:space="0" w:color="auto"/>
        <w:right w:val="none" w:sz="0" w:space="0" w:color="auto"/>
      </w:divBdr>
      <w:divsChild>
        <w:div w:id="1512329766">
          <w:marLeft w:val="0"/>
          <w:marRight w:val="0"/>
          <w:marTop w:val="0"/>
          <w:marBottom w:val="0"/>
          <w:divBdr>
            <w:top w:val="none" w:sz="0" w:space="0" w:color="auto"/>
            <w:left w:val="none" w:sz="0" w:space="0" w:color="auto"/>
            <w:bottom w:val="none" w:sz="0" w:space="0" w:color="auto"/>
            <w:right w:val="none" w:sz="0" w:space="0" w:color="auto"/>
          </w:divBdr>
          <w:divsChild>
            <w:div w:id="856579354">
              <w:marLeft w:val="0"/>
              <w:marRight w:val="0"/>
              <w:marTop w:val="0"/>
              <w:marBottom w:val="0"/>
              <w:divBdr>
                <w:top w:val="none" w:sz="0" w:space="0" w:color="auto"/>
                <w:left w:val="none" w:sz="0" w:space="0" w:color="auto"/>
                <w:bottom w:val="none" w:sz="0" w:space="0" w:color="auto"/>
                <w:right w:val="none" w:sz="0" w:space="0" w:color="auto"/>
              </w:divBdr>
              <w:divsChild>
                <w:div w:id="66836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681720">
      <w:bodyDiv w:val="1"/>
      <w:marLeft w:val="0"/>
      <w:marRight w:val="0"/>
      <w:marTop w:val="0"/>
      <w:marBottom w:val="0"/>
      <w:divBdr>
        <w:top w:val="none" w:sz="0" w:space="0" w:color="auto"/>
        <w:left w:val="none" w:sz="0" w:space="0" w:color="auto"/>
        <w:bottom w:val="none" w:sz="0" w:space="0" w:color="auto"/>
        <w:right w:val="none" w:sz="0" w:space="0" w:color="auto"/>
      </w:divBdr>
      <w:divsChild>
        <w:div w:id="332072467">
          <w:marLeft w:val="0"/>
          <w:marRight w:val="0"/>
          <w:marTop w:val="0"/>
          <w:marBottom w:val="0"/>
          <w:divBdr>
            <w:top w:val="none" w:sz="0" w:space="0" w:color="auto"/>
            <w:left w:val="none" w:sz="0" w:space="0" w:color="auto"/>
            <w:bottom w:val="none" w:sz="0" w:space="0" w:color="auto"/>
            <w:right w:val="none" w:sz="0" w:space="0" w:color="auto"/>
          </w:divBdr>
          <w:divsChild>
            <w:div w:id="225798852">
              <w:marLeft w:val="0"/>
              <w:marRight w:val="0"/>
              <w:marTop w:val="0"/>
              <w:marBottom w:val="0"/>
              <w:divBdr>
                <w:top w:val="none" w:sz="0" w:space="0" w:color="auto"/>
                <w:left w:val="none" w:sz="0" w:space="0" w:color="auto"/>
                <w:bottom w:val="none" w:sz="0" w:space="0" w:color="auto"/>
                <w:right w:val="none" w:sz="0" w:space="0" w:color="auto"/>
              </w:divBdr>
              <w:divsChild>
                <w:div w:id="110592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841903">
      <w:bodyDiv w:val="1"/>
      <w:marLeft w:val="0"/>
      <w:marRight w:val="0"/>
      <w:marTop w:val="0"/>
      <w:marBottom w:val="0"/>
      <w:divBdr>
        <w:top w:val="none" w:sz="0" w:space="0" w:color="auto"/>
        <w:left w:val="none" w:sz="0" w:space="0" w:color="auto"/>
        <w:bottom w:val="none" w:sz="0" w:space="0" w:color="auto"/>
        <w:right w:val="none" w:sz="0" w:space="0" w:color="auto"/>
      </w:divBdr>
    </w:div>
    <w:div w:id="372652629">
      <w:bodyDiv w:val="1"/>
      <w:marLeft w:val="0"/>
      <w:marRight w:val="0"/>
      <w:marTop w:val="0"/>
      <w:marBottom w:val="0"/>
      <w:divBdr>
        <w:top w:val="none" w:sz="0" w:space="0" w:color="auto"/>
        <w:left w:val="none" w:sz="0" w:space="0" w:color="auto"/>
        <w:bottom w:val="none" w:sz="0" w:space="0" w:color="auto"/>
        <w:right w:val="none" w:sz="0" w:space="0" w:color="auto"/>
      </w:divBdr>
    </w:div>
    <w:div w:id="481890636">
      <w:bodyDiv w:val="1"/>
      <w:marLeft w:val="0"/>
      <w:marRight w:val="0"/>
      <w:marTop w:val="0"/>
      <w:marBottom w:val="0"/>
      <w:divBdr>
        <w:top w:val="none" w:sz="0" w:space="0" w:color="auto"/>
        <w:left w:val="none" w:sz="0" w:space="0" w:color="auto"/>
        <w:bottom w:val="none" w:sz="0" w:space="0" w:color="auto"/>
        <w:right w:val="none" w:sz="0" w:space="0" w:color="auto"/>
      </w:divBdr>
    </w:div>
    <w:div w:id="489637798">
      <w:bodyDiv w:val="1"/>
      <w:marLeft w:val="0"/>
      <w:marRight w:val="0"/>
      <w:marTop w:val="0"/>
      <w:marBottom w:val="0"/>
      <w:divBdr>
        <w:top w:val="none" w:sz="0" w:space="0" w:color="auto"/>
        <w:left w:val="none" w:sz="0" w:space="0" w:color="auto"/>
        <w:bottom w:val="none" w:sz="0" w:space="0" w:color="auto"/>
        <w:right w:val="none" w:sz="0" w:space="0" w:color="auto"/>
      </w:divBdr>
      <w:divsChild>
        <w:div w:id="1687364247">
          <w:marLeft w:val="0"/>
          <w:marRight w:val="0"/>
          <w:marTop w:val="0"/>
          <w:marBottom w:val="0"/>
          <w:divBdr>
            <w:top w:val="none" w:sz="0" w:space="0" w:color="auto"/>
            <w:left w:val="none" w:sz="0" w:space="0" w:color="auto"/>
            <w:bottom w:val="none" w:sz="0" w:space="0" w:color="auto"/>
            <w:right w:val="none" w:sz="0" w:space="0" w:color="auto"/>
          </w:divBdr>
          <w:divsChild>
            <w:div w:id="1921715233">
              <w:marLeft w:val="0"/>
              <w:marRight w:val="0"/>
              <w:marTop w:val="0"/>
              <w:marBottom w:val="0"/>
              <w:divBdr>
                <w:top w:val="none" w:sz="0" w:space="0" w:color="auto"/>
                <w:left w:val="none" w:sz="0" w:space="0" w:color="auto"/>
                <w:bottom w:val="none" w:sz="0" w:space="0" w:color="auto"/>
                <w:right w:val="none" w:sz="0" w:space="0" w:color="auto"/>
              </w:divBdr>
              <w:divsChild>
                <w:div w:id="242951821">
                  <w:marLeft w:val="0"/>
                  <w:marRight w:val="0"/>
                  <w:marTop w:val="0"/>
                  <w:marBottom w:val="0"/>
                  <w:divBdr>
                    <w:top w:val="none" w:sz="0" w:space="0" w:color="auto"/>
                    <w:left w:val="none" w:sz="0" w:space="0" w:color="auto"/>
                    <w:bottom w:val="none" w:sz="0" w:space="0" w:color="auto"/>
                    <w:right w:val="none" w:sz="0" w:space="0" w:color="auto"/>
                  </w:divBdr>
                  <w:divsChild>
                    <w:div w:id="121650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564646">
      <w:bodyDiv w:val="1"/>
      <w:marLeft w:val="0"/>
      <w:marRight w:val="0"/>
      <w:marTop w:val="0"/>
      <w:marBottom w:val="0"/>
      <w:divBdr>
        <w:top w:val="none" w:sz="0" w:space="0" w:color="auto"/>
        <w:left w:val="none" w:sz="0" w:space="0" w:color="auto"/>
        <w:bottom w:val="none" w:sz="0" w:space="0" w:color="auto"/>
        <w:right w:val="none" w:sz="0" w:space="0" w:color="auto"/>
      </w:divBdr>
      <w:divsChild>
        <w:div w:id="1802115395">
          <w:marLeft w:val="0"/>
          <w:marRight w:val="0"/>
          <w:marTop w:val="0"/>
          <w:marBottom w:val="0"/>
          <w:divBdr>
            <w:top w:val="none" w:sz="0" w:space="0" w:color="auto"/>
            <w:left w:val="none" w:sz="0" w:space="0" w:color="auto"/>
            <w:bottom w:val="none" w:sz="0" w:space="0" w:color="auto"/>
            <w:right w:val="none" w:sz="0" w:space="0" w:color="auto"/>
          </w:divBdr>
          <w:divsChild>
            <w:div w:id="678973275">
              <w:marLeft w:val="0"/>
              <w:marRight w:val="0"/>
              <w:marTop w:val="0"/>
              <w:marBottom w:val="0"/>
              <w:divBdr>
                <w:top w:val="none" w:sz="0" w:space="0" w:color="auto"/>
                <w:left w:val="none" w:sz="0" w:space="0" w:color="auto"/>
                <w:bottom w:val="none" w:sz="0" w:space="0" w:color="auto"/>
                <w:right w:val="none" w:sz="0" w:space="0" w:color="auto"/>
              </w:divBdr>
              <w:divsChild>
                <w:div w:id="16644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802784">
      <w:bodyDiv w:val="1"/>
      <w:marLeft w:val="0"/>
      <w:marRight w:val="0"/>
      <w:marTop w:val="0"/>
      <w:marBottom w:val="0"/>
      <w:divBdr>
        <w:top w:val="none" w:sz="0" w:space="0" w:color="auto"/>
        <w:left w:val="none" w:sz="0" w:space="0" w:color="auto"/>
        <w:bottom w:val="none" w:sz="0" w:space="0" w:color="auto"/>
        <w:right w:val="none" w:sz="0" w:space="0" w:color="auto"/>
      </w:divBdr>
      <w:divsChild>
        <w:div w:id="879392310">
          <w:marLeft w:val="0"/>
          <w:marRight w:val="0"/>
          <w:marTop w:val="0"/>
          <w:marBottom w:val="0"/>
          <w:divBdr>
            <w:top w:val="none" w:sz="0" w:space="0" w:color="auto"/>
            <w:left w:val="none" w:sz="0" w:space="0" w:color="auto"/>
            <w:bottom w:val="none" w:sz="0" w:space="0" w:color="auto"/>
            <w:right w:val="none" w:sz="0" w:space="0" w:color="auto"/>
          </w:divBdr>
          <w:divsChild>
            <w:div w:id="1972664913">
              <w:marLeft w:val="0"/>
              <w:marRight w:val="0"/>
              <w:marTop w:val="0"/>
              <w:marBottom w:val="0"/>
              <w:divBdr>
                <w:top w:val="none" w:sz="0" w:space="0" w:color="auto"/>
                <w:left w:val="none" w:sz="0" w:space="0" w:color="auto"/>
                <w:bottom w:val="none" w:sz="0" w:space="0" w:color="auto"/>
                <w:right w:val="none" w:sz="0" w:space="0" w:color="auto"/>
              </w:divBdr>
              <w:divsChild>
                <w:div w:id="154235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166517">
      <w:bodyDiv w:val="1"/>
      <w:marLeft w:val="0"/>
      <w:marRight w:val="0"/>
      <w:marTop w:val="0"/>
      <w:marBottom w:val="0"/>
      <w:divBdr>
        <w:top w:val="none" w:sz="0" w:space="0" w:color="auto"/>
        <w:left w:val="none" w:sz="0" w:space="0" w:color="auto"/>
        <w:bottom w:val="none" w:sz="0" w:space="0" w:color="auto"/>
        <w:right w:val="none" w:sz="0" w:space="0" w:color="auto"/>
      </w:divBdr>
      <w:divsChild>
        <w:div w:id="689986757">
          <w:marLeft w:val="0"/>
          <w:marRight w:val="0"/>
          <w:marTop w:val="0"/>
          <w:marBottom w:val="0"/>
          <w:divBdr>
            <w:top w:val="none" w:sz="0" w:space="0" w:color="auto"/>
            <w:left w:val="none" w:sz="0" w:space="0" w:color="auto"/>
            <w:bottom w:val="none" w:sz="0" w:space="0" w:color="auto"/>
            <w:right w:val="none" w:sz="0" w:space="0" w:color="auto"/>
          </w:divBdr>
          <w:divsChild>
            <w:div w:id="24062613">
              <w:marLeft w:val="0"/>
              <w:marRight w:val="0"/>
              <w:marTop w:val="0"/>
              <w:marBottom w:val="0"/>
              <w:divBdr>
                <w:top w:val="none" w:sz="0" w:space="0" w:color="auto"/>
                <w:left w:val="none" w:sz="0" w:space="0" w:color="auto"/>
                <w:bottom w:val="none" w:sz="0" w:space="0" w:color="auto"/>
                <w:right w:val="none" w:sz="0" w:space="0" w:color="auto"/>
              </w:divBdr>
              <w:divsChild>
                <w:div w:id="187669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445017">
      <w:bodyDiv w:val="1"/>
      <w:marLeft w:val="0"/>
      <w:marRight w:val="0"/>
      <w:marTop w:val="0"/>
      <w:marBottom w:val="0"/>
      <w:divBdr>
        <w:top w:val="none" w:sz="0" w:space="0" w:color="auto"/>
        <w:left w:val="none" w:sz="0" w:space="0" w:color="auto"/>
        <w:bottom w:val="none" w:sz="0" w:space="0" w:color="auto"/>
        <w:right w:val="none" w:sz="0" w:space="0" w:color="auto"/>
      </w:divBdr>
    </w:div>
    <w:div w:id="757018019">
      <w:bodyDiv w:val="1"/>
      <w:marLeft w:val="0"/>
      <w:marRight w:val="0"/>
      <w:marTop w:val="0"/>
      <w:marBottom w:val="0"/>
      <w:divBdr>
        <w:top w:val="none" w:sz="0" w:space="0" w:color="auto"/>
        <w:left w:val="none" w:sz="0" w:space="0" w:color="auto"/>
        <w:bottom w:val="none" w:sz="0" w:space="0" w:color="auto"/>
        <w:right w:val="none" w:sz="0" w:space="0" w:color="auto"/>
      </w:divBdr>
    </w:div>
    <w:div w:id="759376313">
      <w:bodyDiv w:val="1"/>
      <w:marLeft w:val="0"/>
      <w:marRight w:val="0"/>
      <w:marTop w:val="0"/>
      <w:marBottom w:val="0"/>
      <w:divBdr>
        <w:top w:val="none" w:sz="0" w:space="0" w:color="auto"/>
        <w:left w:val="none" w:sz="0" w:space="0" w:color="auto"/>
        <w:bottom w:val="none" w:sz="0" w:space="0" w:color="auto"/>
        <w:right w:val="none" w:sz="0" w:space="0" w:color="auto"/>
      </w:divBdr>
      <w:divsChild>
        <w:div w:id="512764301">
          <w:marLeft w:val="547"/>
          <w:marRight w:val="0"/>
          <w:marTop w:val="0"/>
          <w:marBottom w:val="0"/>
          <w:divBdr>
            <w:top w:val="none" w:sz="0" w:space="0" w:color="auto"/>
            <w:left w:val="none" w:sz="0" w:space="0" w:color="auto"/>
            <w:bottom w:val="none" w:sz="0" w:space="0" w:color="auto"/>
            <w:right w:val="none" w:sz="0" w:space="0" w:color="auto"/>
          </w:divBdr>
        </w:div>
        <w:div w:id="1300959347">
          <w:marLeft w:val="547"/>
          <w:marRight w:val="0"/>
          <w:marTop w:val="0"/>
          <w:marBottom w:val="0"/>
          <w:divBdr>
            <w:top w:val="none" w:sz="0" w:space="0" w:color="auto"/>
            <w:left w:val="none" w:sz="0" w:space="0" w:color="auto"/>
            <w:bottom w:val="none" w:sz="0" w:space="0" w:color="auto"/>
            <w:right w:val="none" w:sz="0" w:space="0" w:color="auto"/>
          </w:divBdr>
        </w:div>
      </w:divsChild>
    </w:div>
    <w:div w:id="777481030">
      <w:bodyDiv w:val="1"/>
      <w:marLeft w:val="0"/>
      <w:marRight w:val="0"/>
      <w:marTop w:val="0"/>
      <w:marBottom w:val="0"/>
      <w:divBdr>
        <w:top w:val="none" w:sz="0" w:space="0" w:color="auto"/>
        <w:left w:val="none" w:sz="0" w:space="0" w:color="auto"/>
        <w:bottom w:val="none" w:sz="0" w:space="0" w:color="auto"/>
        <w:right w:val="none" w:sz="0" w:space="0" w:color="auto"/>
      </w:divBdr>
      <w:divsChild>
        <w:div w:id="28258912">
          <w:marLeft w:val="0"/>
          <w:marRight w:val="0"/>
          <w:marTop w:val="0"/>
          <w:marBottom w:val="0"/>
          <w:divBdr>
            <w:top w:val="none" w:sz="0" w:space="0" w:color="auto"/>
            <w:left w:val="none" w:sz="0" w:space="0" w:color="auto"/>
            <w:bottom w:val="none" w:sz="0" w:space="0" w:color="auto"/>
            <w:right w:val="none" w:sz="0" w:space="0" w:color="auto"/>
          </w:divBdr>
          <w:divsChild>
            <w:div w:id="817497902">
              <w:marLeft w:val="0"/>
              <w:marRight w:val="0"/>
              <w:marTop w:val="0"/>
              <w:marBottom w:val="0"/>
              <w:divBdr>
                <w:top w:val="none" w:sz="0" w:space="0" w:color="auto"/>
                <w:left w:val="none" w:sz="0" w:space="0" w:color="auto"/>
                <w:bottom w:val="none" w:sz="0" w:space="0" w:color="auto"/>
                <w:right w:val="none" w:sz="0" w:space="0" w:color="auto"/>
              </w:divBdr>
              <w:divsChild>
                <w:div w:id="405810090">
                  <w:marLeft w:val="0"/>
                  <w:marRight w:val="0"/>
                  <w:marTop w:val="0"/>
                  <w:marBottom w:val="0"/>
                  <w:divBdr>
                    <w:top w:val="none" w:sz="0" w:space="0" w:color="auto"/>
                    <w:left w:val="none" w:sz="0" w:space="0" w:color="auto"/>
                    <w:bottom w:val="none" w:sz="0" w:space="0" w:color="auto"/>
                    <w:right w:val="none" w:sz="0" w:space="0" w:color="auto"/>
                  </w:divBdr>
                  <w:divsChild>
                    <w:div w:id="22730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609063">
      <w:bodyDiv w:val="1"/>
      <w:marLeft w:val="0"/>
      <w:marRight w:val="0"/>
      <w:marTop w:val="0"/>
      <w:marBottom w:val="0"/>
      <w:divBdr>
        <w:top w:val="none" w:sz="0" w:space="0" w:color="auto"/>
        <w:left w:val="none" w:sz="0" w:space="0" w:color="auto"/>
        <w:bottom w:val="none" w:sz="0" w:space="0" w:color="auto"/>
        <w:right w:val="none" w:sz="0" w:space="0" w:color="auto"/>
      </w:divBdr>
    </w:div>
    <w:div w:id="781655782">
      <w:bodyDiv w:val="1"/>
      <w:marLeft w:val="0"/>
      <w:marRight w:val="0"/>
      <w:marTop w:val="0"/>
      <w:marBottom w:val="0"/>
      <w:divBdr>
        <w:top w:val="none" w:sz="0" w:space="0" w:color="auto"/>
        <w:left w:val="none" w:sz="0" w:space="0" w:color="auto"/>
        <w:bottom w:val="none" w:sz="0" w:space="0" w:color="auto"/>
        <w:right w:val="none" w:sz="0" w:space="0" w:color="auto"/>
      </w:divBdr>
    </w:div>
    <w:div w:id="826215862">
      <w:bodyDiv w:val="1"/>
      <w:marLeft w:val="0"/>
      <w:marRight w:val="0"/>
      <w:marTop w:val="0"/>
      <w:marBottom w:val="0"/>
      <w:divBdr>
        <w:top w:val="none" w:sz="0" w:space="0" w:color="auto"/>
        <w:left w:val="none" w:sz="0" w:space="0" w:color="auto"/>
        <w:bottom w:val="none" w:sz="0" w:space="0" w:color="auto"/>
        <w:right w:val="none" w:sz="0" w:space="0" w:color="auto"/>
      </w:divBdr>
      <w:divsChild>
        <w:div w:id="14624109">
          <w:marLeft w:val="0"/>
          <w:marRight w:val="0"/>
          <w:marTop w:val="154"/>
          <w:marBottom w:val="0"/>
          <w:divBdr>
            <w:top w:val="none" w:sz="0" w:space="0" w:color="auto"/>
            <w:left w:val="none" w:sz="0" w:space="0" w:color="auto"/>
            <w:bottom w:val="none" w:sz="0" w:space="0" w:color="auto"/>
            <w:right w:val="none" w:sz="0" w:space="0" w:color="auto"/>
          </w:divBdr>
        </w:div>
        <w:div w:id="760106660">
          <w:marLeft w:val="0"/>
          <w:marRight w:val="0"/>
          <w:marTop w:val="154"/>
          <w:marBottom w:val="0"/>
          <w:divBdr>
            <w:top w:val="none" w:sz="0" w:space="0" w:color="auto"/>
            <w:left w:val="none" w:sz="0" w:space="0" w:color="auto"/>
            <w:bottom w:val="none" w:sz="0" w:space="0" w:color="auto"/>
            <w:right w:val="none" w:sz="0" w:space="0" w:color="auto"/>
          </w:divBdr>
        </w:div>
        <w:div w:id="789326255">
          <w:marLeft w:val="0"/>
          <w:marRight w:val="0"/>
          <w:marTop w:val="154"/>
          <w:marBottom w:val="0"/>
          <w:divBdr>
            <w:top w:val="none" w:sz="0" w:space="0" w:color="auto"/>
            <w:left w:val="none" w:sz="0" w:space="0" w:color="auto"/>
            <w:bottom w:val="none" w:sz="0" w:space="0" w:color="auto"/>
            <w:right w:val="none" w:sz="0" w:space="0" w:color="auto"/>
          </w:divBdr>
        </w:div>
        <w:div w:id="1298410750">
          <w:marLeft w:val="0"/>
          <w:marRight w:val="0"/>
          <w:marTop w:val="154"/>
          <w:marBottom w:val="0"/>
          <w:divBdr>
            <w:top w:val="none" w:sz="0" w:space="0" w:color="auto"/>
            <w:left w:val="none" w:sz="0" w:space="0" w:color="auto"/>
            <w:bottom w:val="none" w:sz="0" w:space="0" w:color="auto"/>
            <w:right w:val="none" w:sz="0" w:space="0" w:color="auto"/>
          </w:divBdr>
        </w:div>
        <w:div w:id="1622608618">
          <w:marLeft w:val="0"/>
          <w:marRight w:val="0"/>
          <w:marTop w:val="154"/>
          <w:marBottom w:val="0"/>
          <w:divBdr>
            <w:top w:val="none" w:sz="0" w:space="0" w:color="auto"/>
            <w:left w:val="none" w:sz="0" w:space="0" w:color="auto"/>
            <w:bottom w:val="none" w:sz="0" w:space="0" w:color="auto"/>
            <w:right w:val="none" w:sz="0" w:space="0" w:color="auto"/>
          </w:divBdr>
        </w:div>
        <w:div w:id="1908417339">
          <w:marLeft w:val="0"/>
          <w:marRight w:val="0"/>
          <w:marTop w:val="154"/>
          <w:marBottom w:val="0"/>
          <w:divBdr>
            <w:top w:val="none" w:sz="0" w:space="0" w:color="auto"/>
            <w:left w:val="none" w:sz="0" w:space="0" w:color="auto"/>
            <w:bottom w:val="none" w:sz="0" w:space="0" w:color="auto"/>
            <w:right w:val="none" w:sz="0" w:space="0" w:color="auto"/>
          </w:divBdr>
        </w:div>
      </w:divsChild>
    </w:div>
    <w:div w:id="850031106">
      <w:bodyDiv w:val="1"/>
      <w:marLeft w:val="0"/>
      <w:marRight w:val="0"/>
      <w:marTop w:val="0"/>
      <w:marBottom w:val="0"/>
      <w:divBdr>
        <w:top w:val="none" w:sz="0" w:space="0" w:color="auto"/>
        <w:left w:val="none" w:sz="0" w:space="0" w:color="auto"/>
        <w:bottom w:val="none" w:sz="0" w:space="0" w:color="auto"/>
        <w:right w:val="none" w:sz="0" w:space="0" w:color="auto"/>
      </w:divBdr>
      <w:divsChild>
        <w:div w:id="1201479787">
          <w:marLeft w:val="547"/>
          <w:marRight w:val="0"/>
          <w:marTop w:val="115"/>
          <w:marBottom w:val="0"/>
          <w:divBdr>
            <w:top w:val="none" w:sz="0" w:space="0" w:color="auto"/>
            <w:left w:val="none" w:sz="0" w:space="0" w:color="auto"/>
            <w:bottom w:val="none" w:sz="0" w:space="0" w:color="auto"/>
            <w:right w:val="none" w:sz="0" w:space="0" w:color="auto"/>
          </w:divBdr>
        </w:div>
      </w:divsChild>
    </w:div>
    <w:div w:id="919752709">
      <w:bodyDiv w:val="1"/>
      <w:marLeft w:val="0"/>
      <w:marRight w:val="0"/>
      <w:marTop w:val="0"/>
      <w:marBottom w:val="0"/>
      <w:divBdr>
        <w:top w:val="none" w:sz="0" w:space="0" w:color="auto"/>
        <w:left w:val="none" w:sz="0" w:space="0" w:color="auto"/>
        <w:bottom w:val="none" w:sz="0" w:space="0" w:color="auto"/>
        <w:right w:val="none" w:sz="0" w:space="0" w:color="auto"/>
      </w:divBdr>
      <w:divsChild>
        <w:div w:id="644700064">
          <w:marLeft w:val="0"/>
          <w:marRight w:val="0"/>
          <w:marTop w:val="0"/>
          <w:marBottom w:val="0"/>
          <w:divBdr>
            <w:top w:val="none" w:sz="0" w:space="0" w:color="auto"/>
            <w:left w:val="none" w:sz="0" w:space="0" w:color="auto"/>
            <w:bottom w:val="none" w:sz="0" w:space="0" w:color="auto"/>
            <w:right w:val="none" w:sz="0" w:space="0" w:color="auto"/>
          </w:divBdr>
          <w:divsChild>
            <w:div w:id="1683585243">
              <w:marLeft w:val="0"/>
              <w:marRight w:val="0"/>
              <w:marTop w:val="0"/>
              <w:marBottom w:val="0"/>
              <w:divBdr>
                <w:top w:val="none" w:sz="0" w:space="0" w:color="auto"/>
                <w:left w:val="none" w:sz="0" w:space="0" w:color="auto"/>
                <w:bottom w:val="none" w:sz="0" w:space="0" w:color="auto"/>
                <w:right w:val="none" w:sz="0" w:space="0" w:color="auto"/>
              </w:divBdr>
              <w:divsChild>
                <w:div w:id="80701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0400">
      <w:bodyDiv w:val="1"/>
      <w:marLeft w:val="0"/>
      <w:marRight w:val="0"/>
      <w:marTop w:val="0"/>
      <w:marBottom w:val="0"/>
      <w:divBdr>
        <w:top w:val="none" w:sz="0" w:space="0" w:color="auto"/>
        <w:left w:val="none" w:sz="0" w:space="0" w:color="auto"/>
        <w:bottom w:val="none" w:sz="0" w:space="0" w:color="auto"/>
        <w:right w:val="none" w:sz="0" w:space="0" w:color="auto"/>
      </w:divBdr>
      <w:divsChild>
        <w:div w:id="1100028881">
          <w:marLeft w:val="0"/>
          <w:marRight w:val="0"/>
          <w:marTop w:val="0"/>
          <w:marBottom w:val="0"/>
          <w:divBdr>
            <w:top w:val="none" w:sz="0" w:space="0" w:color="auto"/>
            <w:left w:val="none" w:sz="0" w:space="0" w:color="auto"/>
            <w:bottom w:val="none" w:sz="0" w:space="0" w:color="auto"/>
            <w:right w:val="none" w:sz="0" w:space="0" w:color="auto"/>
          </w:divBdr>
          <w:divsChild>
            <w:div w:id="298733588">
              <w:marLeft w:val="0"/>
              <w:marRight w:val="0"/>
              <w:marTop w:val="0"/>
              <w:marBottom w:val="0"/>
              <w:divBdr>
                <w:top w:val="none" w:sz="0" w:space="0" w:color="auto"/>
                <w:left w:val="none" w:sz="0" w:space="0" w:color="auto"/>
                <w:bottom w:val="none" w:sz="0" w:space="0" w:color="auto"/>
                <w:right w:val="none" w:sz="0" w:space="0" w:color="auto"/>
              </w:divBdr>
              <w:divsChild>
                <w:div w:id="1816139718">
                  <w:marLeft w:val="0"/>
                  <w:marRight w:val="0"/>
                  <w:marTop w:val="0"/>
                  <w:marBottom w:val="0"/>
                  <w:divBdr>
                    <w:top w:val="none" w:sz="0" w:space="0" w:color="auto"/>
                    <w:left w:val="none" w:sz="0" w:space="0" w:color="auto"/>
                    <w:bottom w:val="none" w:sz="0" w:space="0" w:color="auto"/>
                    <w:right w:val="none" w:sz="0" w:space="0" w:color="auto"/>
                  </w:divBdr>
                </w:div>
              </w:divsChild>
            </w:div>
            <w:div w:id="1123769256">
              <w:marLeft w:val="0"/>
              <w:marRight w:val="0"/>
              <w:marTop w:val="0"/>
              <w:marBottom w:val="0"/>
              <w:divBdr>
                <w:top w:val="none" w:sz="0" w:space="0" w:color="auto"/>
                <w:left w:val="none" w:sz="0" w:space="0" w:color="auto"/>
                <w:bottom w:val="none" w:sz="0" w:space="0" w:color="auto"/>
                <w:right w:val="none" w:sz="0" w:space="0" w:color="auto"/>
              </w:divBdr>
              <w:divsChild>
                <w:div w:id="174537150">
                  <w:marLeft w:val="0"/>
                  <w:marRight w:val="0"/>
                  <w:marTop w:val="0"/>
                  <w:marBottom w:val="0"/>
                  <w:divBdr>
                    <w:top w:val="none" w:sz="0" w:space="0" w:color="auto"/>
                    <w:left w:val="none" w:sz="0" w:space="0" w:color="auto"/>
                    <w:bottom w:val="none" w:sz="0" w:space="0" w:color="auto"/>
                    <w:right w:val="none" w:sz="0" w:space="0" w:color="auto"/>
                  </w:divBdr>
                </w:div>
              </w:divsChild>
            </w:div>
            <w:div w:id="1692799491">
              <w:marLeft w:val="0"/>
              <w:marRight w:val="0"/>
              <w:marTop w:val="0"/>
              <w:marBottom w:val="0"/>
              <w:divBdr>
                <w:top w:val="none" w:sz="0" w:space="0" w:color="auto"/>
                <w:left w:val="none" w:sz="0" w:space="0" w:color="auto"/>
                <w:bottom w:val="none" w:sz="0" w:space="0" w:color="auto"/>
                <w:right w:val="none" w:sz="0" w:space="0" w:color="auto"/>
              </w:divBdr>
              <w:divsChild>
                <w:div w:id="56553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342443">
      <w:bodyDiv w:val="1"/>
      <w:marLeft w:val="0"/>
      <w:marRight w:val="0"/>
      <w:marTop w:val="0"/>
      <w:marBottom w:val="0"/>
      <w:divBdr>
        <w:top w:val="none" w:sz="0" w:space="0" w:color="auto"/>
        <w:left w:val="none" w:sz="0" w:space="0" w:color="auto"/>
        <w:bottom w:val="none" w:sz="0" w:space="0" w:color="auto"/>
        <w:right w:val="none" w:sz="0" w:space="0" w:color="auto"/>
      </w:divBdr>
      <w:divsChild>
        <w:div w:id="1382748783">
          <w:marLeft w:val="0"/>
          <w:marRight w:val="0"/>
          <w:marTop w:val="0"/>
          <w:marBottom w:val="0"/>
          <w:divBdr>
            <w:top w:val="none" w:sz="0" w:space="0" w:color="auto"/>
            <w:left w:val="none" w:sz="0" w:space="0" w:color="auto"/>
            <w:bottom w:val="none" w:sz="0" w:space="0" w:color="auto"/>
            <w:right w:val="none" w:sz="0" w:space="0" w:color="auto"/>
          </w:divBdr>
          <w:divsChild>
            <w:div w:id="997920764">
              <w:marLeft w:val="0"/>
              <w:marRight w:val="0"/>
              <w:marTop w:val="0"/>
              <w:marBottom w:val="0"/>
              <w:divBdr>
                <w:top w:val="none" w:sz="0" w:space="0" w:color="auto"/>
                <w:left w:val="none" w:sz="0" w:space="0" w:color="auto"/>
                <w:bottom w:val="none" w:sz="0" w:space="0" w:color="auto"/>
                <w:right w:val="none" w:sz="0" w:space="0" w:color="auto"/>
              </w:divBdr>
              <w:divsChild>
                <w:div w:id="75393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382121">
      <w:bodyDiv w:val="1"/>
      <w:marLeft w:val="0"/>
      <w:marRight w:val="0"/>
      <w:marTop w:val="0"/>
      <w:marBottom w:val="0"/>
      <w:divBdr>
        <w:top w:val="none" w:sz="0" w:space="0" w:color="auto"/>
        <w:left w:val="none" w:sz="0" w:space="0" w:color="auto"/>
        <w:bottom w:val="none" w:sz="0" w:space="0" w:color="auto"/>
        <w:right w:val="none" w:sz="0" w:space="0" w:color="auto"/>
      </w:divBdr>
      <w:divsChild>
        <w:div w:id="55519263">
          <w:marLeft w:val="0"/>
          <w:marRight w:val="0"/>
          <w:marTop w:val="0"/>
          <w:marBottom w:val="0"/>
          <w:divBdr>
            <w:top w:val="none" w:sz="0" w:space="0" w:color="auto"/>
            <w:left w:val="none" w:sz="0" w:space="0" w:color="auto"/>
            <w:bottom w:val="none" w:sz="0" w:space="0" w:color="auto"/>
            <w:right w:val="none" w:sz="0" w:space="0" w:color="auto"/>
          </w:divBdr>
          <w:divsChild>
            <w:div w:id="436603558">
              <w:marLeft w:val="0"/>
              <w:marRight w:val="0"/>
              <w:marTop w:val="0"/>
              <w:marBottom w:val="0"/>
              <w:divBdr>
                <w:top w:val="none" w:sz="0" w:space="0" w:color="auto"/>
                <w:left w:val="none" w:sz="0" w:space="0" w:color="auto"/>
                <w:bottom w:val="none" w:sz="0" w:space="0" w:color="auto"/>
                <w:right w:val="none" w:sz="0" w:space="0" w:color="auto"/>
              </w:divBdr>
              <w:divsChild>
                <w:div w:id="163698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920769">
      <w:bodyDiv w:val="1"/>
      <w:marLeft w:val="0"/>
      <w:marRight w:val="0"/>
      <w:marTop w:val="0"/>
      <w:marBottom w:val="0"/>
      <w:divBdr>
        <w:top w:val="none" w:sz="0" w:space="0" w:color="auto"/>
        <w:left w:val="none" w:sz="0" w:space="0" w:color="auto"/>
        <w:bottom w:val="none" w:sz="0" w:space="0" w:color="auto"/>
        <w:right w:val="none" w:sz="0" w:space="0" w:color="auto"/>
      </w:divBdr>
    </w:div>
    <w:div w:id="1118914169">
      <w:bodyDiv w:val="1"/>
      <w:marLeft w:val="0"/>
      <w:marRight w:val="0"/>
      <w:marTop w:val="0"/>
      <w:marBottom w:val="0"/>
      <w:divBdr>
        <w:top w:val="none" w:sz="0" w:space="0" w:color="auto"/>
        <w:left w:val="none" w:sz="0" w:space="0" w:color="auto"/>
        <w:bottom w:val="none" w:sz="0" w:space="0" w:color="auto"/>
        <w:right w:val="none" w:sz="0" w:space="0" w:color="auto"/>
      </w:divBdr>
    </w:div>
    <w:div w:id="1148549451">
      <w:bodyDiv w:val="1"/>
      <w:marLeft w:val="0"/>
      <w:marRight w:val="0"/>
      <w:marTop w:val="0"/>
      <w:marBottom w:val="0"/>
      <w:divBdr>
        <w:top w:val="none" w:sz="0" w:space="0" w:color="auto"/>
        <w:left w:val="none" w:sz="0" w:space="0" w:color="auto"/>
        <w:bottom w:val="none" w:sz="0" w:space="0" w:color="auto"/>
        <w:right w:val="none" w:sz="0" w:space="0" w:color="auto"/>
      </w:divBdr>
    </w:div>
    <w:div w:id="1196312512">
      <w:bodyDiv w:val="1"/>
      <w:marLeft w:val="0"/>
      <w:marRight w:val="0"/>
      <w:marTop w:val="0"/>
      <w:marBottom w:val="0"/>
      <w:divBdr>
        <w:top w:val="none" w:sz="0" w:space="0" w:color="auto"/>
        <w:left w:val="none" w:sz="0" w:space="0" w:color="auto"/>
        <w:bottom w:val="none" w:sz="0" w:space="0" w:color="auto"/>
        <w:right w:val="none" w:sz="0" w:space="0" w:color="auto"/>
      </w:divBdr>
    </w:div>
    <w:div w:id="1218392526">
      <w:bodyDiv w:val="1"/>
      <w:marLeft w:val="0"/>
      <w:marRight w:val="0"/>
      <w:marTop w:val="0"/>
      <w:marBottom w:val="0"/>
      <w:divBdr>
        <w:top w:val="none" w:sz="0" w:space="0" w:color="auto"/>
        <w:left w:val="none" w:sz="0" w:space="0" w:color="auto"/>
        <w:bottom w:val="none" w:sz="0" w:space="0" w:color="auto"/>
        <w:right w:val="none" w:sz="0" w:space="0" w:color="auto"/>
      </w:divBdr>
      <w:divsChild>
        <w:div w:id="1372026760">
          <w:marLeft w:val="547"/>
          <w:marRight w:val="0"/>
          <w:marTop w:val="115"/>
          <w:marBottom w:val="0"/>
          <w:divBdr>
            <w:top w:val="none" w:sz="0" w:space="0" w:color="auto"/>
            <w:left w:val="none" w:sz="0" w:space="0" w:color="auto"/>
            <w:bottom w:val="none" w:sz="0" w:space="0" w:color="auto"/>
            <w:right w:val="none" w:sz="0" w:space="0" w:color="auto"/>
          </w:divBdr>
        </w:div>
      </w:divsChild>
    </w:div>
    <w:div w:id="1285115352">
      <w:bodyDiv w:val="1"/>
      <w:marLeft w:val="0"/>
      <w:marRight w:val="0"/>
      <w:marTop w:val="0"/>
      <w:marBottom w:val="0"/>
      <w:divBdr>
        <w:top w:val="none" w:sz="0" w:space="0" w:color="auto"/>
        <w:left w:val="none" w:sz="0" w:space="0" w:color="auto"/>
        <w:bottom w:val="none" w:sz="0" w:space="0" w:color="auto"/>
        <w:right w:val="none" w:sz="0" w:space="0" w:color="auto"/>
      </w:divBdr>
      <w:divsChild>
        <w:div w:id="152841881">
          <w:marLeft w:val="547"/>
          <w:marRight w:val="0"/>
          <w:marTop w:val="154"/>
          <w:marBottom w:val="0"/>
          <w:divBdr>
            <w:top w:val="none" w:sz="0" w:space="0" w:color="auto"/>
            <w:left w:val="none" w:sz="0" w:space="0" w:color="auto"/>
            <w:bottom w:val="none" w:sz="0" w:space="0" w:color="auto"/>
            <w:right w:val="none" w:sz="0" w:space="0" w:color="auto"/>
          </w:divBdr>
        </w:div>
        <w:div w:id="180900778">
          <w:marLeft w:val="547"/>
          <w:marRight w:val="0"/>
          <w:marTop w:val="154"/>
          <w:marBottom w:val="0"/>
          <w:divBdr>
            <w:top w:val="none" w:sz="0" w:space="0" w:color="auto"/>
            <w:left w:val="none" w:sz="0" w:space="0" w:color="auto"/>
            <w:bottom w:val="none" w:sz="0" w:space="0" w:color="auto"/>
            <w:right w:val="none" w:sz="0" w:space="0" w:color="auto"/>
          </w:divBdr>
        </w:div>
        <w:div w:id="898177251">
          <w:marLeft w:val="547"/>
          <w:marRight w:val="0"/>
          <w:marTop w:val="154"/>
          <w:marBottom w:val="0"/>
          <w:divBdr>
            <w:top w:val="none" w:sz="0" w:space="0" w:color="auto"/>
            <w:left w:val="none" w:sz="0" w:space="0" w:color="auto"/>
            <w:bottom w:val="none" w:sz="0" w:space="0" w:color="auto"/>
            <w:right w:val="none" w:sz="0" w:space="0" w:color="auto"/>
          </w:divBdr>
        </w:div>
        <w:div w:id="2006742279">
          <w:marLeft w:val="547"/>
          <w:marRight w:val="0"/>
          <w:marTop w:val="154"/>
          <w:marBottom w:val="0"/>
          <w:divBdr>
            <w:top w:val="none" w:sz="0" w:space="0" w:color="auto"/>
            <w:left w:val="none" w:sz="0" w:space="0" w:color="auto"/>
            <w:bottom w:val="none" w:sz="0" w:space="0" w:color="auto"/>
            <w:right w:val="none" w:sz="0" w:space="0" w:color="auto"/>
          </w:divBdr>
        </w:div>
      </w:divsChild>
    </w:div>
    <w:div w:id="1363478717">
      <w:bodyDiv w:val="1"/>
      <w:marLeft w:val="0"/>
      <w:marRight w:val="0"/>
      <w:marTop w:val="0"/>
      <w:marBottom w:val="0"/>
      <w:divBdr>
        <w:top w:val="none" w:sz="0" w:space="0" w:color="auto"/>
        <w:left w:val="none" w:sz="0" w:space="0" w:color="auto"/>
        <w:bottom w:val="none" w:sz="0" w:space="0" w:color="auto"/>
        <w:right w:val="none" w:sz="0" w:space="0" w:color="auto"/>
      </w:divBdr>
    </w:div>
    <w:div w:id="1448767421">
      <w:bodyDiv w:val="1"/>
      <w:marLeft w:val="0"/>
      <w:marRight w:val="0"/>
      <w:marTop w:val="0"/>
      <w:marBottom w:val="0"/>
      <w:divBdr>
        <w:top w:val="none" w:sz="0" w:space="0" w:color="auto"/>
        <w:left w:val="none" w:sz="0" w:space="0" w:color="auto"/>
        <w:bottom w:val="none" w:sz="0" w:space="0" w:color="auto"/>
        <w:right w:val="none" w:sz="0" w:space="0" w:color="auto"/>
      </w:divBdr>
    </w:div>
    <w:div w:id="1496333506">
      <w:bodyDiv w:val="1"/>
      <w:marLeft w:val="0"/>
      <w:marRight w:val="0"/>
      <w:marTop w:val="0"/>
      <w:marBottom w:val="0"/>
      <w:divBdr>
        <w:top w:val="none" w:sz="0" w:space="0" w:color="auto"/>
        <w:left w:val="none" w:sz="0" w:space="0" w:color="auto"/>
        <w:bottom w:val="none" w:sz="0" w:space="0" w:color="auto"/>
        <w:right w:val="none" w:sz="0" w:space="0" w:color="auto"/>
      </w:divBdr>
      <w:divsChild>
        <w:div w:id="368840090">
          <w:marLeft w:val="720"/>
          <w:marRight w:val="0"/>
          <w:marTop w:val="134"/>
          <w:marBottom w:val="0"/>
          <w:divBdr>
            <w:top w:val="none" w:sz="0" w:space="0" w:color="auto"/>
            <w:left w:val="none" w:sz="0" w:space="0" w:color="auto"/>
            <w:bottom w:val="none" w:sz="0" w:space="0" w:color="auto"/>
            <w:right w:val="none" w:sz="0" w:space="0" w:color="auto"/>
          </w:divBdr>
        </w:div>
        <w:div w:id="588469764">
          <w:marLeft w:val="720"/>
          <w:marRight w:val="0"/>
          <w:marTop w:val="134"/>
          <w:marBottom w:val="0"/>
          <w:divBdr>
            <w:top w:val="none" w:sz="0" w:space="0" w:color="auto"/>
            <w:left w:val="none" w:sz="0" w:space="0" w:color="auto"/>
            <w:bottom w:val="none" w:sz="0" w:space="0" w:color="auto"/>
            <w:right w:val="none" w:sz="0" w:space="0" w:color="auto"/>
          </w:divBdr>
        </w:div>
        <w:div w:id="992368277">
          <w:marLeft w:val="720"/>
          <w:marRight w:val="0"/>
          <w:marTop w:val="134"/>
          <w:marBottom w:val="0"/>
          <w:divBdr>
            <w:top w:val="none" w:sz="0" w:space="0" w:color="auto"/>
            <w:left w:val="none" w:sz="0" w:space="0" w:color="auto"/>
            <w:bottom w:val="none" w:sz="0" w:space="0" w:color="auto"/>
            <w:right w:val="none" w:sz="0" w:space="0" w:color="auto"/>
          </w:divBdr>
        </w:div>
        <w:div w:id="1524974101">
          <w:marLeft w:val="720"/>
          <w:marRight w:val="0"/>
          <w:marTop w:val="134"/>
          <w:marBottom w:val="0"/>
          <w:divBdr>
            <w:top w:val="none" w:sz="0" w:space="0" w:color="auto"/>
            <w:left w:val="none" w:sz="0" w:space="0" w:color="auto"/>
            <w:bottom w:val="none" w:sz="0" w:space="0" w:color="auto"/>
            <w:right w:val="none" w:sz="0" w:space="0" w:color="auto"/>
          </w:divBdr>
        </w:div>
        <w:div w:id="1600141815">
          <w:marLeft w:val="720"/>
          <w:marRight w:val="0"/>
          <w:marTop w:val="134"/>
          <w:marBottom w:val="0"/>
          <w:divBdr>
            <w:top w:val="none" w:sz="0" w:space="0" w:color="auto"/>
            <w:left w:val="none" w:sz="0" w:space="0" w:color="auto"/>
            <w:bottom w:val="none" w:sz="0" w:space="0" w:color="auto"/>
            <w:right w:val="none" w:sz="0" w:space="0" w:color="auto"/>
          </w:divBdr>
        </w:div>
        <w:div w:id="1705667323">
          <w:marLeft w:val="720"/>
          <w:marRight w:val="0"/>
          <w:marTop w:val="134"/>
          <w:marBottom w:val="0"/>
          <w:divBdr>
            <w:top w:val="none" w:sz="0" w:space="0" w:color="auto"/>
            <w:left w:val="none" w:sz="0" w:space="0" w:color="auto"/>
            <w:bottom w:val="none" w:sz="0" w:space="0" w:color="auto"/>
            <w:right w:val="none" w:sz="0" w:space="0" w:color="auto"/>
          </w:divBdr>
        </w:div>
      </w:divsChild>
    </w:div>
    <w:div w:id="1506748564">
      <w:bodyDiv w:val="1"/>
      <w:marLeft w:val="0"/>
      <w:marRight w:val="0"/>
      <w:marTop w:val="0"/>
      <w:marBottom w:val="0"/>
      <w:divBdr>
        <w:top w:val="none" w:sz="0" w:space="0" w:color="auto"/>
        <w:left w:val="none" w:sz="0" w:space="0" w:color="auto"/>
        <w:bottom w:val="none" w:sz="0" w:space="0" w:color="auto"/>
        <w:right w:val="none" w:sz="0" w:space="0" w:color="auto"/>
      </w:divBdr>
      <w:divsChild>
        <w:div w:id="152918778">
          <w:marLeft w:val="0"/>
          <w:marRight w:val="0"/>
          <w:marTop w:val="0"/>
          <w:marBottom w:val="0"/>
          <w:divBdr>
            <w:top w:val="none" w:sz="0" w:space="0" w:color="auto"/>
            <w:left w:val="none" w:sz="0" w:space="0" w:color="auto"/>
            <w:bottom w:val="none" w:sz="0" w:space="0" w:color="auto"/>
            <w:right w:val="none" w:sz="0" w:space="0" w:color="auto"/>
          </w:divBdr>
          <w:divsChild>
            <w:div w:id="1178886801">
              <w:marLeft w:val="0"/>
              <w:marRight w:val="0"/>
              <w:marTop w:val="0"/>
              <w:marBottom w:val="0"/>
              <w:divBdr>
                <w:top w:val="none" w:sz="0" w:space="0" w:color="auto"/>
                <w:left w:val="none" w:sz="0" w:space="0" w:color="auto"/>
                <w:bottom w:val="none" w:sz="0" w:space="0" w:color="auto"/>
                <w:right w:val="none" w:sz="0" w:space="0" w:color="auto"/>
              </w:divBdr>
              <w:divsChild>
                <w:div w:id="208183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68535">
      <w:bodyDiv w:val="1"/>
      <w:marLeft w:val="0"/>
      <w:marRight w:val="0"/>
      <w:marTop w:val="0"/>
      <w:marBottom w:val="0"/>
      <w:divBdr>
        <w:top w:val="none" w:sz="0" w:space="0" w:color="auto"/>
        <w:left w:val="none" w:sz="0" w:space="0" w:color="auto"/>
        <w:bottom w:val="none" w:sz="0" w:space="0" w:color="auto"/>
        <w:right w:val="none" w:sz="0" w:space="0" w:color="auto"/>
      </w:divBdr>
      <w:divsChild>
        <w:div w:id="646862580">
          <w:marLeft w:val="0"/>
          <w:marRight w:val="0"/>
          <w:marTop w:val="0"/>
          <w:marBottom w:val="0"/>
          <w:divBdr>
            <w:top w:val="none" w:sz="0" w:space="0" w:color="auto"/>
            <w:left w:val="none" w:sz="0" w:space="0" w:color="auto"/>
            <w:bottom w:val="none" w:sz="0" w:space="0" w:color="auto"/>
            <w:right w:val="none" w:sz="0" w:space="0" w:color="auto"/>
          </w:divBdr>
          <w:divsChild>
            <w:div w:id="1502234620">
              <w:marLeft w:val="0"/>
              <w:marRight w:val="0"/>
              <w:marTop w:val="0"/>
              <w:marBottom w:val="0"/>
              <w:divBdr>
                <w:top w:val="none" w:sz="0" w:space="0" w:color="auto"/>
                <w:left w:val="none" w:sz="0" w:space="0" w:color="auto"/>
                <w:bottom w:val="none" w:sz="0" w:space="0" w:color="auto"/>
                <w:right w:val="none" w:sz="0" w:space="0" w:color="auto"/>
              </w:divBdr>
              <w:divsChild>
                <w:div w:id="203110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243141">
      <w:bodyDiv w:val="1"/>
      <w:marLeft w:val="0"/>
      <w:marRight w:val="0"/>
      <w:marTop w:val="0"/>
      <w:marBottom w:val="0"/>
      <w:divBdr>
        <w:top w:val="none" w:sz="0" w:space="0" w:color="auto"/>
        <w:left w:val="none" w:sz="0" w:space="0" w:color="auto"/>
        <w:bottom w:val="none" w:sz="0" w:space="0" w:color="auto"/>
        <w:right w:val="none" w:sz="0" w:space="0" w:color="auto"/>
      </w:divBdr>
    </w:div>
    <w:div w:id="1664893961">
      <w:bodyDiv w:val="1"/>
      <w:marLeft w:val="0"/>
      <w:marRight w:val="0"/>
      <w:marTop w:val="0"/>
      <w:marBottom w:val="0"/>
      <w:divBdr>
        <w:top w:val="none" w:sz="0" w:space="0" w:color="auto"/>
        <w:left w:val="none" w:sz="0" w:space="0" w:color="auto"/>
        <w:bottom w:val="none" w:sz="0" w:space="0" w:color="auto"/>
        <w:right w:val="none" w:sz="0" w:space="0" w:color="auto"/>
      </w:divBdr>
      <w:divsChild>
        <w:div w:id="70275564">
          <w:marLeft w:val="0"/>
          <w:marRight w:val="0"/>
          <w:marTop w:val="0"/>
          <w:marBottom w:val="0"/>
          <w:divBdr>
            <w:top w:val="none" w:sz="0" w:space="0" w:color="auto"/>
            <w:left w:val="none" w:sz="0" w:space="0" w:color="auto"/>
            <w:bottom w:val="none" w:sz="0" w:space="0" w:color="auto"/>
            <w:right w:val="none" w:sz="0" w:space="0" w:color="auto"/>
          </w:divBdr>
          <w:divsChild>
            <w:div w:id="1533499238">
              <w:marLeft w:val="0"/>
              <w:marRight w:val="0"/>
              <w:marTop w:val="0"/>
              <w:marBottom w:val="0"/>
              <w:divBdr>
                <w:top w:val="none" w:sz="0" w:space="0" w:color="auto"/>
                <w:left w:val="none" w:sz="0" w:space="0" w:color="auto"/>
                <w:bottom w:val="none" w:sz="0" w:space="0" w:color="auto"/>
                <w:right w:val="none" w:sz="0" w:space="0" w:color="auto"/>
              </w:divBdr>
              <w:divsChild>
                <w:div w:id="171812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487202">
      <w:bodyDiv w:val="1"/>
      <w:marLeft w:val="0"/>
      <w:marRight w:val="0"/>
      <w:marTop w:val="0"/>
      <w:marBottom w:val="0"/>
      <w:divBdr>
        <w:top w:val="none" w:sz="0" w:space="0" w:color="auto"/>
        <w:left w:val="none" w:sz="0" w:space="0" w:color="auto"/>
        <w:bottom w:val="none" w:sz="0" w:space="0" w:color="auto"/>
        <w:right w:val="none" w:sz="0" w:space="0" w:color="auto"/>
      </w:divBdr>
    </w:div>
    <w:div w:id="1739284403">
      <w:bodyDiv w:val="1"/>
      <w:marLeft w:val="0"/>
      <w:marRight w:val="0"/>
      <w:marTop w:val="0"/>
      <w:marBottom w:val="0"/>
      <w:divBdr>
        <w:top w:val="none" w:sz="0" w:space="0" w:color="auto"/>
        <w:left w:val="none" w:sz="0" w:space="0" w:color="auto"/>
        <w:bottom w:val="none" w:sz="0" w:space="0" w:color="auto"/>
        <w:right w:val="none" w:sz="0" w:space="0" w:color="auto"/>
      </w:divBdr>
    </w:div>
    <w:div w:id="1754086368">
      <w:bodyDiv w:val="1"/>
      <w:marLeft w:val="0"/>
      <w:marRight w:val="0"/>
      <w:marTop w:val="0"/>
      <w:marBottom w:val="0"/>
      <w:divBdr>
        <w:top w:val="none" w:sz="0" w:space="0" w:color="auto"/>
        <w:left w:val="none" w:sz="0" w:space="0" w:color="auto"/>
        <w:bottom w:val="none" w:sz="0" w:space="0" w:color="auto"/>
        <w:right w:val="none" w:sz="0" w:space="0" w:color="auto"/>
      </w:divBdr>
      <w:divsChild>
        <w:div w:id="1125587532">
          <w:marLeft w:val="0"/>
          <w:marRight w:val="0"/>
          <w:marTop w:val="0"/>
          <w:marBottom w:val="0"/>
          <w:divBdr>
            <w:top w:val="none" w:sz="0" w:space="0" w:color="auto"/>
            <w:left w:val="none" w:sz="0" w:space="0" w:color="auto"/>
            <w:bottom w:val="none" w:sz="0" w:space="0" w:color="auto"/>
            <w:right w:val="none" w:sz="0" w:space="0" w:color="auto"/>
          </w:divBdr>
          <w:divsChild>
            <w:div w:id="521404434">
              <w:marLeft w:val="0"/>
              <w:marRight w:val="0"/>
              <w:marTop w:val="0"/>
              <w:marBottom w:val="0"/>
              <w:divBdr>
                <w:top w:val="none" w:sz="0" w:space="0" w:color="auto"/>
                <w:left w:val="none" w:sz="0" w:space="0" w:color="auto"/>
                <w:bottom w:val="none" w:sz="0" w:space="0" w:color="auto"/>
                <w:right w:val="none" w:sz="0" w:space="0" w:color="auto"/>
              </w:divBdr>
              <w:divsChild>
                <w:div w:id="45629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231758">
      <w:bodyDiv w:val="1"/>
      <w:marLeft w:val="0"/>
      <w:marRight w:val="0"/>
      <w:marTop w:val="0"/>
      <w:marBottom w:val="0"/>
      <w:divBdr>
        <w:top w:val="none" w:sz="0" w:space="0" w:color="auto"/>
        <w:left w:val="none" w:sz="0" w:space="0" w:color="auto"/>
        <w:bottom w:val="none" w:sz="0" w:space="0" w:color="auto"/>
        <w:right w:val="none" w:sz="0" w:space="0" w:color="auto"/>
      </w:divBdr>
      <w:divsChild>
        <w:div w:id="177817464">
          <w:marLeft w:val="0"/>
          <w:marRight w:val="0"/>
          <w:marTop w:val="0"/>
          <w:marBottom w:val="0"/>
          <w:divBdr>
            <w:top w:val="none" w:sz="0" w:space="0" w:color="auto"/>
            <w:left w:val="none" w:sz="0" w:space="0" w:color="auto"/>
            <w:bottom w:val="none" w:sz="0" w:space="0" w:color="auto"/>
            <w:right w:val="none" w:sz="0" w:space="0" w:color="auto"/>
          </w:divBdr>
          <w:divsChild>
            <w:div w:id="887955158">
              <w:marLeft w:val="0"/>
              <w:marRight w:val="0"/>
              <w:marTop w:val="0"/>
              <w:marBottom w:val="0"/>
              <w:divBdr>
                <w:top w:val="none" w:sz="0" w:space="0" w:color="auto"/>
                <w:left w:val="none" w:sz="0" w:space="0" w:color="auto"/>
                <w:bottom w:val="none" w:sz="0" w:space="0" w:color="auto"/>
                <w:right w:val="none" w:sz="0" w:space="0" w:color="auto"/>
              </w:divBdr>
              <w:divsChild>
                <w:div w:id="18896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787486">
      <w:bodyDiv w:val="1"/>
      <w:marLeft w:val="0"/>
      <w:marRight w:val="0"/>
      <w:marTop w:val="0"/>
      <w:marBottom w:val="0"/>
      <w:divBdr>
        <w:top w:val="none" w:sz="0" w:space="0" w:color="auto"/>
        <w:left w:val="none" w:sz="0" w:space="0" w:color="auto"/>
        <w:bottom w:val="none" w:sz="0" w:space="0" w:color="auto"/>
        <w:right w:val="none" w:sz="0" w:space="0" w:color="auto"/>
      </w:divBdr>
      <w:divsChild>
        <w:div w:id="1550266120">
          <w:marLeft w:val="0"/>
          <w:marRight w:val="0"/>
          <w:marTop w:val="0"/>
          <w:marBottom w:val="0"/>
          <w:divBdr>
            <w:top w:val="none" w:sz="0" w:space="0" w:color="auto"/>
            <w:left w:val="none" w:sz="0" w:space="0" w:color="auto"/>
            <w:bottom w:val="none" w:sz="0" w:space="0" w:color="auto"/>
            <w:right w:val="none" w:sz="0" w:space="0" w:color="auto"/>
          </w:divBdr>
          <w:divsChild>
            <w:div w:id="1167941247">
              <w:marLeft w:val="0"/>
              <w:marRight w:val="0"/>
              <w:marTop w:val="0"/>
              <w:marBottom w:val="0"/>
              <w:divBdr>
                <w:top w:val="none" w:sz="0" w:space="0" w:color="auto"/>
                <w:left w:val="none" w:sz="0" w:space="0" w:color="auto"/>
                <w:bottom w:val="none" w:sz="0" w:space="0" w:color="auto"/>
                <w:right w:val="none" w:sz="0" w:space="0" w:color="auto"/>
              </w:divBdr>
              <w:divsChild>
                <w:div w:id="1565873910">
                  <w:marLeft w:val="0"/>
                  <w:marRight w:val="0"/>
                  <w:marTop w:val="0"/>
                  <w:marBottom w:val="0"/>
                  <w:divBdr>
                    <w:top w:val="none" w:sz="0" w:space="0" w:color="auto"/>
                    <w:left w:val="none" w:sz="0" w:space="0" w:color="auto"/>
                    <w:bottom w:val="none" w:sz="0" w:space="0" w:color="auto"/>
                    <w:right w:val="none" w:sz="0" w:space="0" w:color="auto"/>
                  </w:divBdr>
                </w:div>
              </w:divsChild>
            </w:div>
            <w:div w:id="1321275749">
              <w:marLeft w:val="0"/>
              <w:marRight w:val="0"/>
              <w:marTop w:val="0"/>
              <w:marBottom w:val="0"/>
              <w:divBdr>
                <w:top w:val="none" w:sz="0" w:space="0" w:color="auto"/>
                <w:left w:val="none" w:sz="0" w:space="0" w:color="auto"/>
                <w:bottom w:val="none" w:sz="0" w:space="0" w:color="auto"/>
                <w:right w:val="none" w:sz="0" w:space="0" w:color="auto"/>
              </w:divBdr>
              <w:divsChild>
                <w:div w:id="165448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717439">
      <w:bodyDiv w:val="1"/>
      <w:marLeft w:val="0"/>
      <w:marRight w:val="0"/>
      <w:marTop w:val="0"/>
      <w:marBottom w:val="0"/>
      <w:divBdr>
        <w:top w:val="none" w:sz="0" w:space="0" w:color="auto"/>
        <w:left w:val="none" w:sz="0" w:space="0" w:color="auto"/>
        <w:bottom w:val="none" w:sz="0" w:space="0" w:color="auto"/>
        <w:right w:val="none" w:sz="0" w:space="0" w:color="auto"/>
      </w:divBdr>
    </w:div>
    <w:div w:id="1917199689">
      <w:bodyDiv w:val="1"/>
      <w:marLeft w:val="0"/>
      <w:marRight w:val="0"/>
      <w:marTop w:val="0"/>
      <w:marBottom w:val="0"/>
      <w:divBdr>
        <w:top w:val="none" w:sz="0" w:space="0" w:color="auto"/>
        <w:left w:val="none" w:sz="0" w:space="0" w:color="auto"/>
        <w:bottom w:val="none" w:sz="0" w:space="0" w:color="auto"/>
        <w:right w:val="none" w:sz="0" w:space="0" w:color="auto"/>
      </w:divBdr>
      <w:divsChild>
        <w:div w:id="783622286">
          <w:marLeft w:val="1166"/>
          <w:marRight w:val="0"/>
          <w:marTop w:val="134"/>
          <w:marBottom w:val="0"/>
          <w:divBdr>
            <w:top w:val="none" w:sz="0" w:space="0" w:color="auto"/>
            <w:left w:val="none" w:sz="0" w:space="0" w:color="auto"/>
            <w:bottom w:val="none" w:sz="0" w:space="0" w:color="auto"/>
            <w:right w:val="none" w:sz="0" w:space="0" w:color="auto"/>
          </w:divBdr>
        </w:div>
        <w:div w:id="1242788132">
          <w:marLeft w:val="1166"/>
          <w:marRight w:val="0"/>
          <w:marTop w:val="134"/>
          <w:marBottom w:val="0"/>
          <w:divBdr>
            <w:top w:val="none" w:sz="0" w:space="0" w:color="auto"/>
            <w:left w:val="none" w:sz="0" w:space="0" w:color="auto"/>
            <w:bottom w:val="none" w:sz="0" w:space="0" w:color="auto"/>
            <w:right w:val="none" w:sz="0" w:space="0" w:color="auto"/>
          </w:divBdr>
        </w:div>
        <w:div w:id="1551308480">
          <w:marLeft w:val="1166"/>
          <w:marRight w:val="0"/>
          <w:marTop w:val="134"/>
          <w:marBottom w:val="0"/>
          <w:divBdr>
            <w:top w:val="none" w:sz="0" w:space="0" w:color="auto"/>
            <w:left w:val="none" w:sz="0" w:space="0" w:color="auto"/>
            <w:bottom w:val="none" w:sz="0" w:space="0" w:color="auto"/>
            <w:right w:val="none" w:sz="0" w:space="0" w:color="auto"/>
          </w:divBdr>
        </w:div>
      </w:divsChild>
    </w:div>
    <w:div w:id="1956867884">
      <w:bodyDiv w:val="1"/>
      <w:marLeft w:val="0"/>
      <w:marRight w:val="0"/>
      <w:marTop w:val="0"/>
      <w:marBottom w:val="0"/>
      <w:divBdr>
        <w:top w:val="none" w:sz="0" w:space="0" w:color="auto"/>
        <w:left w:val="none" w:sz="0" w:space="0" w:color="auto"/>
        <w:bottom w:val="none" w:sz="0" w:space="0" w:color="auto"/>
        <w:right w:val="none" w:sz="0" w:space="0" w:color="auto"/>
      </w:divBdr>
      <w:divsChild>
        <w:div w:id="997226317">
          <w:marLeft w:val="0"/>
          <w:marRight w:val="0"/>
          <w:marTop w:val="0"/>
          <w:marBottom w:val="0"/>
          <w:divBdr>
            <w:top w:val="none" w:sz="0" w:space="0" w:color="auto"/>
            <w:left w:val="none" w:sz="0" w:space="0" w:color="auto"/>
            <w:bottom w:val="none" w:sz="0" w:space="0" w:color="auto"/>
            <w:right w:val="none" w:sz="0" w:space="0" w:color="auto"/>
          </w:divBdr>
          <w:divsChild>
            <w:div w:id="1217543424">
              <w:marLeft w:val="0"/>
              <w:marRight w:val="0"/>
              <w:marTop w:val="0"/>
              <w:marBottom w:val="0"/>
              <w:divBdr>
                <w:top w:val="none" w:sz="0" w:space="0" w:color="auto"/>
                <w:left w:val="none" w:sz="0" w:space="0" w:color="auto"/>
                <w:bottom w:val="none" w:sz="0" w:space="0" w:color="auto"/>
                <w:right w:val="none" w:sz="0" w:space="0" w:color="auto"/>
              </w:divBdr>
              <w:divsChild>
                <w:div w:id="1901862969">
                  <w:marLeft w:val="0"/>
                  <w:marRight w:val="0"/>
                  <w:marTop w:val="0"/>
                  <w:marBottom w:val="0"/>
                  <w:divBdr>
                    <w:top w:val="none" w:sz="0" w:space="0" w:color="auto"/>
                    <w:left w:val="none" w:sz="0" w:space="0" w:color="auto"/>
                    <w:bottom w:val="none" w:sz="0" w:space="0" w:color="auto"/>
                    <w:right w:val="none" w:sz="0" w:space="0" w:color="auto"/>
                  </w:divBdr>
                  <w:divsChild>
                    <w:div w:id="21956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147621">
      <w:bodyDiv w:val="1"/>
      <w:marLeft w:val="0"/>
      <w:marRight w:val="0"/>
      <w:marTop w:val="0"/>
      <w:marBottom w:val="0"/>
      <w:divBdr>
        <w:top w:val="none" w:sz="0" w:space="0" w:color="auto"/>
        <w:left w:val="none" w:sz="0" w:space="0" w:color="auto"/>
        <w:bottom w:val="none" w:sz="0" w:space="0" w:color="auto"/>
        <w:right w:val="none" w:sz="0" w:space="0" w:color="auto"/>
      </w:divBdr>
    </w:div>
    <w:div w:id="1988783167">
      <w:bodyDiv w:val="1"/>
      <w:marLeft w:val="0"/>
      <w:marRight w:val="0"/>
      <w:marTop w:val="0"/>
      <w:marBottom w:val="0"/>
      <w:divBdr>
        <w:top w:val="none" w:sz="0" w:space="0" w:color="auto"/>
        <w:left w:val="none" w:sz="0" w:space="0" w:color="auto"/>
        <w:bottom w:val="none" w:sz="0" w:space="0" w:color="auto"/>
        <w:right w:val="none" w:sz="0" w:space="0" w:color="auto"/>
      </w:divBdr>
      <w:divsChild>
        <w:div w:id="1966112383">
          <w:marLeft w:val="0"/>
          <w:marRight w:val="0"/>
          <w:marTop w:val="0"/>
          <w:marBottom w:val="0"/>
          <w:divBdr>
            <w:top w:val="none" w:sz="0" w:space="0" w:color="auto"/>
            <w:left w:val="none" w:sz="0" w:space="0" w:color="auto"/>
            <w:bottom w:val="none" w:sz="0" w:space="0" w:color="auto"/>
            <w:right w:val="none" w:sz="0" w:space="0" w:color="auto"/>
          </w:divBdr>
          <w:divsChild>
            <w:div w:id="1999848189">
              <w:marLeft w:val="0"/>
              <w:marRight w:val="0"/>
              <w:marTop w:val="0"/>
              <w:marBottom w:val="0"/>
              <w:divBdr>
                <w:top w:val="none" w:sz="0" w:space="0" w:color="auto"/>
                <w:left w:val="none" w:sz="0" w:space="0" w:color="auto"/>
                <w:bottom w:val="none" w:sz="0" w:space="0" w:color="auto"/>
                <w:right w:val="none" w:sz="0" w:space="0" w:color="auto"/>
              </w:divBdr>
              <w:divsChild>
                <w:div w:id="121997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211572">
      <w:bodyDiv w:val="1"/>
      <w:marLeft w:val="0"/>
      <w:marRight w:val="0"/>
      <w:marTop w:val="0"/>
      <w:marBottom w:val="0"/>
      <w:divBdr>
        <w:top w:val="none" w:sz="0" w:space="0" w:color="auto"/>
        <w:left w:val="none" w:sz="0" w:space="0" w:color="auto"/>
        <w:bottom w:val="none" w:sz="0" w:space="0" w:color="auto"/>
        <w:right w:val="none" w:sz="0" w:space="0" w:color="auto"/>
      </w:divBdr>
      <w:divsChild>
        <w:div w:id="1058936730">
          <w:marLeft w:val="0"/>
          <w:marRight w:val="0"/>
          <w:marTop w:val="0"/>
          <w:marBottom w:val="0"/>
          <w:divBdr>
            <w:top w:val="none" w:sz="0" w:space="0" w:color="auto"/>
            <w:left w:val="none" w:sz="0" w:space="0" w:color="auto"/>
            <w:bottom w:val="none" w:sz="0" w:space="0" w:color="auto"/>
            <w:right w:val="none" w:sz="0" w:space="0" w:color="auto"/>
          </w:divBdr>
          <w:divsChild>
            <w:div w:id="1956982118">
              <w:marLeft w:val="0"/>
              <w:marRight w:val="0"/>
              <w:marTop w:val="0"/>
              <w:marBottom w:val="0"/>
              <w:divBdr>
                <w:top w:val="none" w:sz="0" w:space="0" w:color="auto"/>
                <w:left w:val="none" w:sz="0" w:space="0" w:color="auto"/>
                <w:bottom w:val="none" w:sz="0" w:space="0" w:color="auto"/>
                <w:right w:val="none" w:sz="0" w:space="0" w:color="auto"/>
              </w:divBdr>
              <w:divsChild>
                <w:div w:id="92414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480964">
      <w:bodyDiv w:val="1"/>
      <w:marLeft w:val="0"/>
      <w:marRight w:val="0"/>
      <w:marTop w:val="0"/>
      <w:marBottom w:val="0"/>
      <w:divBdr>
        <w:top w:val="none" w:sz="0" w:space="0" w:color="auto"/>
        <w:left w:val="none" w:sz="0" w:space="0" w:color="auto"/>
        <w:bottom w:val="none" w:sz="0" w:space="0" w:color="auto"/>
        <w:right w:val="none" w:sz="0" w:space="0" w:color="auto"/>
      </w:divBdr>
    </w:div>
    <w:div w:id="2125924425">
      <w:bodyDiv w:val="1"/>
      <w:marLeft w:val="0"/>
      <w:marRight w:val="0"/>
      <w:marTop w:val="0"/>
      <w:marBottom w:val="0"/>
      <w:divBdr>
        <w:top w:val="none" w:sz="0" w:space="0" w:color="auto"/>
        <w:left w:val="none" w:sz="0" w:space="0" w:color="auto"/>
        <w:bottom w:val="none" w:sz="0" w:space="0" w:color="auto"/>
        <w:right w:val="none" w:sz="0" w:space="0" w:color="auto"/>
      </w:divBdr>
      <w:divsChild>
        <w:div w:id="349066306">
          <w:marLeft w:val="0"/>
          <w:marRight w:val="0"/>
          <w:marTop w:val="0"/>
          <w:marBottom w:val="0"/>
          <w:divBdr>
            <w:top w:val="none" w:sz="0" w:space="0" w:color="auto"/>
            <w:left w:val="none" w:sz="0" w:space="0" w:color="auto"/>
            <w:bottom w:val="none" w:sz="0" w:space="0" w:color="auto"/>
            <w:right w:val="none" w:sz="0" w:space="0" w:color="auto"/>
          </w:divBdr>
          <w:divsChild>
            <w:div w:id="528185963">
              <w:marLeft w:val="0"/>
              <w:marRight w:val="0"/>
              <w:marTop w:val="0"/>
              <w:marBottom w:val="0"/>
              <w:divBdr>
                <w:top w:val="none" w:sz="0" w:space="0" w:color="auto"/>
                <w:left w:val="none" w:sz="0" w:space="0" w:color="auto"/>
                <w:bottom w:val="none" w:sz="0" w:space="0" w:color="auto"/>
                <w:right w:val="none" w:sz="0" w:space="0" w:color="auto"/>
              </w:divBdr>
              <w:divsChild>
                <w:div w:id="202127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779917">
      <w:bodyDiv w:val="1"/>
      <w:marLeft w:val="0"/>
      <w:marRight w:val="0"/>
      <w:marTop w:val="0"/>
      <w:marBottom w:val="0"/>
      <w:divBdr>
        <w:top w:val="none" w:sz="0" w:space="0" w:color="auto"/>
        <w:left w:val="none" w:sz="0" w:space="0" w:color="auto"/>
        <w:bottom w:val="none" w:sz="0" w:space="0" w:color="auto"/>
        <w:right w:val="none" w:sz="0" w:space="0" w:color="auto"/>
      </w:divBdr>
      <w:divsChild>
        <w:div w:id="163134004">
          <w:marLeft w:val="0"/>
          <w:marRight w:val="0"/>
          <w:marTop w:val="0"/>
          <w:marBottom w:val="0"/>
          <w:divBdr>
            <w:top w:val="none" w:sz="0" w:space="0" w:color="auto"/>
            <w:left w:val="none" w:sz="0" w:space="0" w:color="auto"/>
            <w:bottom w:val="none" w:sz="0" w:space="0" w:color="auto"/>
            <w:right w:val="none" w:sz="0" w:space="0" w:color="auto"/>
          </w:divBdr>
          <w:divsChild>
            <w:div w:id="666710840">
              <w:marLeft w:val="0"/>
              <w:marRight w:val="0"/>
              <w:marTop w:val="0"/>
              <w:marBottom w:val="0"/>
              <w:divBdr>
                <w:top w:val="none" w:sz="0" w:space="0" w:color="auto"/>
                <w:left w:val="none" w:sz="0" w:space="0" w:color="auto"/>
                <w:bottom w:val="none" w:sz="0" w:space="0" w:color="auto"/>
                <w:right w:val="none" w:sz="0" w:space="0" w:color="auto"/>
              </w:divBdr>
              <w:divsChild>
                <w:div w:id="153164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hyperlink" Target="http://abs.gov.au/websitedbs/D3310114.nsf/Home/2016%20QuickStats" TargetMode="External"/><Relationship Id="rId28" Type="http://schemas.openxmlformats.org/officeDocument/2006/relationships/hyperlink" Target="https://www.foreground.com.au/public-domain/nature-play-canberra-playgrounds/" TargetMode="External"/><Relationship Id="rId29" Type="http://schemas.openxmlformats.org/officeDocument/2006/relationships/hyperlink" Target="http://www.worldparkscongress.org/downloads/approaches/Stream8.pdf" TargetMode="Externa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eader" Target="header1.xml"/><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7322</Words>
  <Characters>41742</Characters>
  <Application>Microsoft Macintosh Word</Application>
  <DocSecurity>0</DocSecurity>
  <Lines>347</Lines>
  <Paragraphs>97</Paragraphs>
  <ScaleCrop>false</ScaleCrop>
  <HeadingPairs>
    <vt:vector size="2" baseType="variant">
      <vt:variant>
        <vt:lpstr>Title</vt:lpstr>
      </vt:variant>
      <vt:variant>
        <vt:i4>1</vt:i4>
      </vt:variant>
    </vt:vector>
  </HeadingPairs>
  <Company/>
  <LinksUpToDate>false</LinksUpToDate>
  <CharactersWithSpaces>48967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Eyles</dc:creator>
  <cp:keywords/>
  <dc:description/>
  <cp:lastModifiedBy>Lesley K  Woods</cp:lastModifiedBy>
  <cp:revision>3</cp:revision>
  <dcterms:created xsi:type="dcterms:W3CDTF">2018-03-25T23:13:00Z</dcterms:created>
  <dcterms:modified xsi:type="dcterms:W3CDTF">2018-04-24T02:33:00Z</dcterms:modified>
</cp:coreProperties>
</file>