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FA3CC" w14:textId="566D2885" w:rsidR="00512FA0" w:rsidRPr="00501FCB" w:rsidRDefault="00F265FE" w:rsidP="00501FCB">
      <w:pPr>
        <w:spacing w:after="0" w:line="240" w:lineRule="auto"/>
        <w:contextualSpacing/>
        <w:jc w:val="center"/>
        <w:outlineLvl w:val="0"/>
        <w:rPr>
          <w:rFonts w:ascii="Arial" w:hAnsi="Arial" w:cs="Arial"/>
          <w:sz w:val="28"/>
          <w:szCs w:val="28"/>
        </w:rPr>
      </w:pPr>
      <w:r>
        <w:rPr>
          <w:rFonts w:ascii="Arial" w:hAnsi="Arial" w:cs="Arial"/>
          <w:b/>
          <w:sz w:val="28"/>
          <w:szCs w:val="28"/>
        </w:rPr>
        <w:t>Urban Campgrounds as S</w:t>
      </w:r>
      <w:r w:rsidR="00C846D6">
        <w:rPr>
          <w:rFonts w:ascii="Arial" w:hAnsi="Arial" w:cs="Arial"/>
          <w:b/>
          <w:sz w:val="28"/>
          <w:szCs w:val="28"/>
        </w:rPr>
        <w:t>ervice Hubs for the Marginally-H</w:t>
      </w:r>
      <w:r w:rsidR="003842A9" w:rsidRPr="00F265FE">
        <w:rPr>
          <w:rFonts w:ascii="Arial" w:hAnsi="Arial" w:cs="Arial"/>
          <w:b/>
          <w:sz w:val="28"/>
          <w:szCs w:val="28"/>
        </w:rPr>
        <w:t>oused</w:t>
      </w:r>
    </w:p>
    <w:p w14:paraId="3CFD89AE" w14:textId="77777777" w:rsidR="006B0545" w:rsidRDefault="006B0545" w:rsidP="0033765D">
      <w:pPr>
        <w:spacing w:after="0" w:line="240" w:lineRule="auto"/>
        <w:contextualSpacing/>
        <w:jc w:val="both"/>
        <w:rPr>
          <w:rFonts w:ascii="Arial" w:hAnsi="Arial" w:cs="Arial"/>
          <w:b/>
          <w:sz w:val="20"/>
          <w:szCs w:val="20"/>
          <w:lang w:val="en-US"/>
        </w:rPr>
      </w:pPr>
    </w:p>
    <w:p w14:paraId="464B01C9" w14:textId="77777777" w:rsidR="00FA5543" w:rsidRPr="00FA5543" w:rsidRDefault="00FA5543" w:rsidP="00FA5543">
      <w:pPr>
        <w:spacing w:after="0" w:line="240" w:lineRule="auto"/>
        <w:contextualSpacing/>
        <w:jc w:val="center"/>
        <w:rPr>
          <w:rFonts w:ascii="Arial" w:hAnsi="Arial" w:cs="Arial"/>
          <w:szCs w:val="24"/>
          <w:lang w:val="en-US"/>
        </w:rPr>
      </w:pPr>
      <w:r w:rsidRPr="00FA5543">
        <w:rPr>
          <w:rFonts w:ascii="Arial" w:hAnsi="Arial" w:cs="Arial"/>
          <w:szCs w:val="24"/>
          <w:lang w:val="en-US"/>
        </w:rPr>
        <w:t>Robin Kearns</w:t>
      </w:r>
      <w:r w:rsidRPr="00FA5543">
        <w:rPr>
          <w:rFonts w:ascii="Arial" w:hAnsi="Arial" w:cs="Arial"/>
          <w:szCs w:val="24"/>
          <w:vertAlign w:val="superscript"/>
          <w:lang w:val="en-US"/>
        </w:rPr>
        <w:t>1</w:t>
      </w:r>
      <w:r w:rsidRPr="00FA5543">
        <w:rPr>
          <w:rFonts w:ascii="Arial" w:hAnsi="Arial" w:cs="Arial"/>
          <w:szCs w:val="24"/>
          <w:lang w:val="en-US"/>
        </w:rPr>
        <w:t>, Damian Colllins</w:t>
      </w:r>
      <w:r w:rsidRPr="00FA5543">
        <w:rPr>
          <w:rFonts w:ascii="Arial" w:hAnsi="Arial" w:cs="Arial"/>
          <w:szCs w:val="24"/>
          <w:vertAlign w:val="superscript"/>
          <w:lang w:val="en-US"/>
        </w:rPr>
        <w:t>2</w:t>
      </w:r>
      <w:r w:rsidRPr="00FA5543">
        <w:rPr>
          <w:rFonts w:ascii="Arial" w:hAnsi="Arial" w:cs="Arial"/>
          <w:szCs w:val="24"/>
          <w:lang w:val="en-US"/>
        </w:rPr>
        <w:t>, Laura Bates</w:t>
      </w:r>
      <w:r w:rsidRPr="00FA5543">
        <w:rPr>
          <w:rFonts w:ascii="Arial" w:hAnsi="Arial" w:cs="Arial"/>
          <w:szCs w:val="24"/>
          <w:vertAlign w:val="superscript"/>
          <w:lang w:val="en-US"/>
        </w:rPr>
        <w:t>1</w:t>
      </w:r>
      <w:r w:rsidRPr="00FA5543">
        <w:rPr>
          <w:rFonts w:ascii="Arial" w:hAnsi="Arial" w:cs="Arial"/>
          <w:szCs w:val="24"/>
          <w:lang w:val="en-US"/>
        </w:rPr>
        <w:t>, Elliott Serjeant</w:t>
      </w:r>
      <w:r w:rsidRPr="00FA5543">
        <w:rPr>
          <w:rFonts w:ascii="Arial" w:hAnsi="Arial" w:cs="Arial"/>
          <w:szCs w:val="24"/>
          <w:vertAlign w:val="superscript"/>
          <w:lang w:val="en-US"/>
        </w:rPr>
        <w:t>1</w:t>
      </w:r>
    </w:p>
    <w:p w14:paraId="46904766" w14:textId="77777777" w:rsidR="00FA5543" w:rsidRPr="00FA5543" w:rsidRDefault="00FA5543" w:rsidP="00FA5543">
      <w:pPr>
        <w:spacing w:after="0" w:line="240" w:lineRule="auto"/>
        <w:contextualSpacing/>
        <w:jc w:val="center"/>
        <w:rPr>
          <w:rFonts w:ascii="Arial" w:hAnsi="Arial" w:cs="Arial"/>
          <w:szCs w:val="24"/>
          <w:lang w:val="en-US"/>
        </w:rPr>
      </w:pPr>
      <w:r w:rsidRPr="00FA5543">
        <w:rPr>
          <w:rFonts w:ascii="Arial" w:hAnsi="Arial" w:cs="Arial"/>
          <w:szCs w:val="24"/>
          <w:lang w:val="en-US"/>
        </w:rPr>
        <w:t>University of Auckland, NZ</w:t>
      </w:r>
      <w:r w:rsidRPr="00FA5543">
        <w:rPr>
          <w:rFonts w:ascii="Arial" w:hAnsi="Arial" w:cs="Arial"/>
          <w:szCs w:val="24"/>
          <w:vertAlign w:val="superscript"/>
          <w:lang w:val="en-US"/>
        </w:rPr>
        <w:t>1</w:t>
      </w:r>
      <w:r w:rsidRPr="00FA5543">
        <w:rPr>
          <w:rFonts w:ascii="Arial" w:hAnsi="Arial" w:cs="Arial"/>
          <w:szCs w:val="24"/>
          <w:lang w:val="en-US"/>
        </w:rPr>
        <w:t>, University of Alberta, Canada</w:t>
      </w:r>
      <w:r w:rsidRPr="00FA5543">
        <w:rPr>
          <w:rFonts w:ascii="Arial" w:hAnsi="Arial" w:cs="Arial"/>
          <w:szCs w:val="24"/>
          <w:vertAlign w:val="superscript"/>
          <w:lang w:val="en-US"/>
        </w:rPr>
        <w:t>2</w:t>
      </w:r>
    </w:p>
    <w:p w14:paraId="5309DE58" w14:textId="77777777" w:rsidR="00B53AAE" w:rsidRDefault="00B53AAE" w:rsidP="0033765D">
      <w:pPr>
        <w:spacing w:after="0" w:line="240" w:lineRule="auto"/>
        <w:contextualSpacing/>
        <w:jc w:val="both"/>
        <w:rPr>
          <w:rFonts w:ascii="Arial" w:hAnsi="Arial" w:cs="Arial"/>
          <w:b/>
          <w:sz w:val="20"/>
          <w:szCs w:val="20"/>
          <w:lang w:val="en-US"/>
        </w:rPr>
      </w:pPr>
      <w:bookmarkStart w:id="0" w:name="_GoBack"/>
      <w:bookmarkEnd w:id="0"/>
    </w:p>
    <w:p w14:paraId="7048B699" w14:textId="77777777" w:rsidR="00B53AAE" w:rsidRDefault="00B53AAE" w:rsidP="0033765D">
      <w:pPr>
        <w:spacing w:after="0" w:line="240" w:lineRule="auto"/>
        <w:contextualSpacing/>
        <w:jc w:val="both"/>
        <w:rPr>
          <w:rFonts w:ascii="Arial" w:hAnsi="Arial" w:cs="Arial"/>
          <w:b/>
          <w:sz w:val="20"/>
          <w:szCs w:val="20"/>
          <w:lang w:val="en-US"/>
        </w:rPr>
      </w:pPr>
    </w:p>
    <w:p w14:paraId="22F341BC" w14:textId="31F9FF39" w:rsidR="00D05EFA" w:rsidRPr="00AD5C37" w:rsidRDefault="00D05EFA" w:rsidP="0033765D">
      <w:pPr>
        <w:spacing w:after="0" w:line="240" w:lineRule="auto"/>
        <w:contextualSpacing/>
        <w:jc w:val="both"/>
        <w:rPr>
          <w:rFonts w:ascii="Arial" w:hAnsi="Arial" w:cs="Arial"/>
          <w:lang w:val="en-US"/>
        </w:rPr>
      </w:pPr>
      <w:r w:rsidRPr="00AD5C37">
        <w:rPr>
          <w:rFonts w:ascii="Arial" w:hAnsi="Arial" w:cs="Arial"/>
          <w:b/>
          <w:sz w:val="20"/>
          <w:szCs w:val="20"/>
          <w:lang w:val="en-US"/>
        </w:rPr>
        <w:t>Abstract</w:t>
      </w:r>
      <w:r w:rsidR="002449BC" w:rsidRPr="00AD5C37">
        <w:rPr>
          <w:rFonts w:ascii="Arial" w:hAnsi="Arial" w:cs="Arial"/>
          <w:b/>
          <w:sz w:val="20"/>
          <w:szCs w:val="20"/>
          <w:lang w:val="en-US"/>
        </w:rPr>
        <w:t>:</w:t>
      </w:r>
      <w:r w:rsidR="00AD5C37">
        <w:rPr>
          <w:rFonts w:ascii="Arial" w:hAnsi="Arial" w:cs="Arial"/>
          <w:lang w:val="en-US"/>
        </w:rPr>
        <w:t xml:space="preserve"> </w:t>
      </w:r>
      <w:r w:rsidRPr="00F265FE">
        <w:rPr>
          <w:rFonts w:ascii="Arial" w:hAnsi="Arial" w:cs="Arial"/>
          <w:iCs/>
          <w:sz w:val="20"/>
          <w:szCs w:val="20"/>
          <w:lang w:val="en-US"/>
        </w:rPr>
        <w:t xml:space="preserve">Although the service hub concept is most commonly associated with deprived areas of the North American inner city, similar clusters of facilities can also be found in other contexts. </w:t>
      </w:r>
      <w:r w:rsidR="002449BC">
        <w:rPr>
          <w:rFonts w:ascii="Arial" w:hAnsi="Arial" w:cs="Arial"/>
          <w:iCs/>
          <w:sz w:val="20"/>
          <w:szCs w:val="20"/>
          <w:lang w:val="en-US"/>
        </w:rPr>
        <w:t xml:space="preserve">In this paper, we </w:t>
      </w:r>
      <w:proofErr w:type="spellStart"/>
      <w:r w:rsidR="002449BC">
        <w:rPr>
          <w:rFonts w:ascii="Arial" w:hAnsi="Arial" w:cs="Arial"/>
          <w:iCs/>
          <w:sz w:val="20"/>
          <w:szCs w:val="20"/>
          <w:lang w:val="en-US"/>
        </w:rPr>
        <w:t>conceptualis</w:t>
      </w:r>
      <w:r w:rsidRPr="00F265FE">
        <w:rPr>
          <w:rFonts w:ascii="Arial" w:hAnsi="Arial" w:cs="Arial"/>
          <w:iCs/>
          <w:sz w:val="20"/>
          <w:szCs w:val="20"/>
          <w:lang w:val="en-US"/>
        </w:rPr>
        <w:t>e</w:t>
      </w:r>
      <w:proofErr w:type="spellEnd"/>
      <w:r w:rsidRPr="00F265FE">
        <w:rPr>
          <w:rFonts w:ascii="Arial" w:hAnsi="Arial" w:cs="Arial"/>
          <w:iCs/>
          <w:sz w:val="20"/>
          <w:szCs w:val="20"/>
          <w:lang w:val="en-US"/>
        </w:rPr>
        <w:t xml:space="preserve"> urban campgrounds in Auckland, New Zealand as small-</w:t>
      </w:r>
      <w:r w:rsidR="002449BC">
        <w:rPr>
          <w:rFonts w:ascii="Arial" w:hAnsi="Arial" w:cs="Arial"/>
          <w:iCs/>
          <w:sz w:val="20"/>
          <w:szCs w:val="20"/>
          <w:lang w:val="en-US"/>
        </w:rPr>
        <w:t>scale service hubs for long-</w:t>
      </w:r>
      <w:r w:rsidRPr="00F265FE">
        <w:rPr>
          <w:rFonts w:ascii="Arial" w:hAnsi="Arial" w:cs="Arial"/>
          <w:iCs/>
          <w:sz w:val="20"/>
          <w:szCs w:val="20"/>
          <w:lang w:val="en-US"/>
        </w:rPr>
        <w:t xml:space="preserve">term residents as well as more transient recreational campers, and explore their precarious and resilient qualities. Building on research into caravan park occupancy in Brisbane, we </w:t>
      </w:r>
      <w:r w:rsidR="003461D5">
        <w:rPr>
          <w:rFonts w:ascii="Arial" w:hAnsi="Arial" w:cs="Arial"/>
          <w:iCs/>
          <w:sz w:val="20"/>
          <w:szCs w:val="20"/>
          <w:lang w:val="en-US"/>
        </w:rPr>
        <w:t>examine</w:t>
      </w:r>
      <w:r w:rsidR="003461D5" w:rsidRPr="00F265FE">
        <w:rPr>
          <w:rFonts w:ascii="Arial" w:hAnsi="Arial" w:cs="Arial"/>
          <w:iCs/>
          <w:sz w:val="20"/>
          <w:szCs w:val="20"/>
          <w:lang w:val="en-US"/>
        </w:rPr>
        <w:t xml:space="preserve"> </w:t>
      </w:r>
      <w:r w:rsidRPr="00F265FE">
        <w:rPr>
          <w:rFonts w:ascii="Arial" w:hAnsi="Arial" w:cs="Arial"/>
          <w:iCs/>
          <w:sz w:val="20"/>
          <w:szCs w:val="20"/>
          <w:lang w:val="en-US"/>
        </w:rPr>
        <w:t>the contemporary geography of</w:t>
      </w:r>
      <w:r w:rsidR="002449BC">
        <w:rPr>
          <w:rFonts w:ascii="Arial" w:hAnsi="Arial" w:cs="Arial"/>
          <w:iCs/>
          <w:sz w:val="20"/>
          <w:szCs w:val="20"/>
          <w:lang w:val="en-US"/>
        </w:rPr>
        <w:t xml:space="preserve"> Auckland’s</w:t>
      </w:r>
      <w:r w:rsidRPr="00F265FE">
        <w:rPr>
          <w:rFonts w:ascii="Arial" w:hAnsi="Arial" w:cs="Arial"/>
          <w:iCs/>
          <w:sz w:val="20"/>
          <w:szCs w:val="20"/>
          <w:lang w:val="en-US"/>
        </w:rPr>
        <w:t xml:space="preserve"> campg</w:t>
      </w:r>
      <w:r w:rsidR="002449BC">
        <w:rPr>
          <w:rFonts w:ascii="Arial" w:hAnsi="Arial" w:cs="Arial"/>
          <w:iCs/>
          <w:sz w:val="20"/>
          <w:szCs w:val="20"/>
          <w:lang w:val="en-US"/>
        </w:rPr>
        <w:t>rounds</w:t>
      </w:r>
      <w:r w:rsidRPr="00F265FE">
        <w:rPr>
          <w:rFonts w:ascii="Arial" w:hAnsi="Arial" w:cs="Arial"/>
          <w:iCs/>
          <w:sz w:val="20"/>
          <w:szCs w:val="20"/>
          <w:lang w:val="en-US"/>
        </w:rPr>
        <w:t xml:space="preserve">, based on narratives from field research at eight urban campgrounds. First, given pressures for closure and conversion to housing, we document why campgrounds are a precarious form of urbanism. We present them </w:t>
      </w:r>
      <w:r w:rsidR="002449BC">
        <w:rPr>
          <w:rFonts w:ascii="Arial" w:hAnsi="Arial" w:cs="Arial"/>
          <w:iCs/>
          <w:sz w:val="20"/>
          <w:szCs w:val="20"/>
          <w:lang w:val="en-US"/>
        </w:rPr>
        <w:t xml:space="preserve">as </w:t>
      </w:r>
      <w:r w:rsidRPr="00F265FE">
        <w:rPr>
          <w:rFonts w:ascii="Arial" w:hAnsi="Arial" w:cs="Arial"/>
          <w:iCs/>
          <w:sz w:val="20"/>
          <w:szCs w:val="20"/>
          <w:lang w:val="en-US"/>
        </w:rPr>
        <w:t>an ephemeral form of settlement for longer-term residents (by virtue of the informality of their tenure); a tenuous foothold in the city for recreational campers (by virtue of limited spaces and uncert</w:t>
      </w:r>
      <w:r w:rsidR="00B82122">
        <w:rPr>
          <w:rFonts w:ascii="Arial" w:hAnsi="Arial" w:cs="Arial"/>
          <w:iCs/>
          <w:sz w:val="20"/>
          <w:szCs w:val="20"/>
          <w:lang w:val="en-US"/>
        </w:rPr>
        <w:t>ainty of future operations);</w:t>
      </w:r>
      <w:r w:rsidRPr="00F265FE">
        <w:rPr>
          <w:rFonts w:ascii="Arial" w:hAnsi="Arial" w:cs="Arial"/>
          <w:iCs/>
          <w:sz w:val="20"/>
          <w:szCs w:val="20"/>
          <w:lang w:val="en-US"/>
        </w:rPr>
        <w:t xml:space="preserve"> and a marginal land use as an urban space in their own right (by virtue of pressure for conversion to higher and </w:t>
      </w:r>
      <w:r w:rsidR="00B82122">
        <w:rPr>
          <w:rFonts w:ascii="Arial" w:hAnsi="Arial" w:cs="Arial"/>
          <w:iCs/>
          <w:sz w:val="20"/>
          <w:szCs w:val="20"/>
          <w:lang w:val="en-US"/>
        </w:rPr>
        <w:t>‘</w:t>
      </w:r>
      <w:r w:rsidRPr="00F265FE">
        <w:rPr>
          <w:rFonts w:ascii="Arial" w:hAnsi="Arial" w:cs="Arial"/>
          <w:iCs/>
          <w:sz w:val="20"/>
          <w:szCs w:val="20"/>
          <w:lang w:val="en-US"/>
        </w:rPr>
        <w:t>bett</w:t>
      </w:r>
      <w:r w:rsidR="002449BC">
        <w:rPr>
          <w:rFonts w:ascii="Arial" w:hAnsi="Arial" w:cs="Arial"/>
          <w:iCs/>
          <w:sz w:val="20"/>
          <w:szCs w:val="20"/>
          <w:lang w:val="en-US"/>
        </w:rPr>
        <w:t>er</w:t>
      </w:r>
      <w:r w:rsidR="00B82122">
        <w:rPr>
          <w:rFonts w:ascii="Arial" w:hAnsi="Arial" w:cs="Arial"/>
          <w:iCs/>
          <w:sz w:val="20"/>
          <w:szCs w:val="20"/>
          <w:lang w:val="en-US"/>
        </w:rPr>
        <w:t>’</w:t>
      </w:r>
      <w:r w:rsidR="002449BC">
        <w:rPr>
          <w:rFonts w:ascii="Arial" w:hAnsi="Arial" w:cs="Arial"/>
          <w:iCs/>
          <w:sz w:val="20"/>
          <w:szCs w:val="20"/>
          <w:lang w:val="en-US"/>
        </w:rPr>
        <w:t xml:space="preserve"> use). Second, we </w:t>
      </w:r>
      <w:proofErr w:type="spellStart"/>
      <w:r w:rsidR="002449BC">
        <w:rPr>
          <w:rFonts w:ascii="Arial" w:hAnsi="Arial" w:cs="Arial"/>
          <w:iCs/>
          <w:sz w:val="20"/>
          <w:szCs w:val="20"/>
          <w:lang w:val="en-US"/>
        </w:rPr>
        <w:t>conceptualis</w:t>
      </w:r>
      <w:r w:rsidRPr="00F265FE">
        <w:rPr>
          <w:rFonts w:ascii="Arial" w:hAnsi="Arial" w:cs="Arial"/>
          <w:iCs/>
          <w:sz w:val="20"/>
          <w:szCs w:val="20"/>
          <w:lang w:val="en-US"/>
        </w:rPr>
        <w:t>e</w:t>
      </w:r>
      <w:proofErr w:type="spellEnd"/>
      <w:r w:rsidRPr="00F265FE">
        <w:rPr>
          <w:rFonts w:ascii="Arial" w:hAnsi="Arial" w:cs="Arial"/>
          <w:iCs/>
          <w:sz w:val="20"/>
          <w:szCs w:val="20"/>
          <w:lang w:val="en-US"/>
        </w:rPr>
        <w:t xml:space="preserve"> campgrounds as service hubs, and consider how this may provide a basis for their resilience. Specifically, they offer a relatively low-cost way to inhabit the city, combined with both formal and informal social supports. Such a combination is especially critical for residents, who may otherwise be at risk of homelessness. Urban campgrounds take on added</w:t>
      </w:r>
      <w:r w:rsidR="00B82122">
        <w:rPr>
          <w:rFonts w:ascii="Arial" w:hAnsi="Arial" w:cs="Arial"/>
          <w:iCs/>
          <w:sz w:val="20"/>
          <w:szCs w:val="20"/>
          <w:lang w:val="en-US"/>
        </w:rPr>
        <w:t xml:space="preserve"> importance for those </w:t>
      </w:r>
      <w:proofErr w:type="spellStart"/>
      <w:r w:rsidR="00B82122">
        <w:rPr>
          <w:rFonts w:ascii="Arial" w:hAnsi="Arial" w:cs="Arial"/>
          <w:iCs/>
          <w:sz w:val="20"/>
          <w:szCs w:val="20"/>
          <w:lang w:val="en-US"/>
        </w:rPr>
        <w:t>marginalis</w:t>
      </w:r>
      <w:r w:rsidRPr="00F265FE">
        <w:rPr>
          <w:rFonts w:ascii="Arial" w:hAnsi="Arial" w:cs="Arial"/>
          <w:iCs/>
          <w:sz w:val="20"/>
          <w:szCs w:val="20"/>
          <w:lang w:val="en-US"/>
        </w:rPr>
        <w:t>ed</w:t>
      </w:r>
      <w:proofErr w:type="spellEnd"/>
      <w:r w:rsidRPr="00F265FE">
        <w:rPr>
          <w:rFonts w:ascii="Arial" w:hAnsi="Arial" w:cs="Arial"/>
          <w:iCs/>
          <w:sz w:val="20"/>
          <w:szCs w:val="20"/>
          <w:lang w:val="en-US"/>
        </w:rPr>
        <w:t xml:space="preserve"> by the diminishing provisions of the welfare state and the over-inflated housing market of Australasian Pacific Rim cities.</w:t>
      </w:r>
    </w:p>
    <w:p w14:paraId="1F0B2148" w14:textId="77777777" w:rsidR="00D05EFA" w:rsidRPr="00AE68FD" w:rsidRDefault="00D05EFA" w:rsidP="0033765D">
      <w:pPr>
        <w:spacing w:after="0" w:line="240" w:lineRule="auto"/>
        <w:contextualSpacing/>
        <w:rPr>
          <w:rFonts w:ascii="Arial" w:hAnsi="Arial" w:cs="Arial"/>
          <w:iCs/>
          <w:sz w:val="20"/>
          <w:szCs w:val="20"/>
          <w:lang w:val="en-US"/>
        </w:rPr>
      </w:pPr>
    </w:p>
    <w:p w14:paraId="38020CD6" w14:textId="29521720" w:rsidR="002449BC" w:rsidRPr="002449BC" w:rsidRDefault="002449BC" w:rsidP="0033765D">
      <w:pPr>
        <w:spacing w:after="0" w:line="240" w:lineRule="auto"/>
        <w:contextualSpacing/>
        <w:rPr>
          <w:rFonts w:ascii="Arial" w:hAnsi="Arial" w:cs="Arial"/>
          <w:iCs/>
          <w:sz w:val="20"/>
          <w:szCs w:val="20"/>
          <w:lang w:val="en-US"/>
        </w:rPr>
      </w:pPr>
      <w:r w:rsidRPr="00AE68FD">
        <w:rPr>
          <w:rFonts w:ascii="Arial" w:hAnsi="Arial" w:cs="Arial"/>
          <w:b/>
          <w:iCs/>
          <w:sz w:val="20"/>
          <w:szCs w:val="20"/>
          <w:lang w:val="en-US"/>
        </w:rPr>
        <w:t>Key words:</w:t>
      </w:r>
      <w:r>
        <w:rPr>
          <w:rFonts w:ascii="Arial" w:hAnsi="Arial" w:cs="Arial"/>
          <w:iCs/>
          <w:sz w:val="20"/>
          <w:szCs w:val="20"/>
          <w:lang w:val="en-US"/>
        </w:rPr>
        <w:t xml:space="preserve"> Campgrounds; service hubs; homelessness; </w:t>
      </w:r>
      <w:r w:rsidR="00243EE5">
        <w:rPr>
          <w:rFonts w:ascii="Arial" w:hAnsi="Arial" w:cs="Arial"/>
          <w:iCs/>
          <w:sz w:val="20"/>
          <w:szCs w:val="20"/>
          <w:lang w:val="en-US"/>
        </w:rPr>
        <w:t xml:space="preserve">housing; </w:t>
      </w:r>
      <w:r w:rsidR="00AA590F">
        <w:rPr>
          <w:rFonts w:ascii="Arial" w:hAnsi="Arial" w:cs="Arial"/>
          <w:iCs/>
          <w:sz w:val="20"/>
          <w:szCs w:val="20"/>
          <w:lang w:val="en-US"/>
        </w:rPr>
        <w:t>precarious</w:t>
      </w:r>
      <w:r w:rsidR="00132D88">
        <w:rPr>
          <w:rFonts w:ascii="Arial" w:hAnsi="Arial" w:cs="Arial"/>
          <w:iCs/>
          <w:sz w:val="20"/>
          <w:szCs w:val="20"/>
          <w:lang w:val="en-US"/>
        </w:rPr>
        <w:t xml:space="preserve"> geographies</w:t>
      </w:r>
      <w:r w:rsidR="00392864">
        <w:rPr>
          <w:rFonts w:ascii="Arial" w:hAnsi="Arial" w:cs="Arial"/>
          <w:iCs/>
          <w:sz w:val="20"/>
          <w:szCs w:val="20"/>
          <w:lang w:val="en-US"/>
        </w:rPr>
        <w:t>.</w:t>
      </w:r>
    </w:p>
    <w:p w14:paraId="41B34F13" w14:textId="77777777" w:rsidR="002449BC" w:rsidRPr="00646257" w:rsidRDefault="002449BC" w:rsidP="0033765D">
      <w:pPr>
        <w:spacing w:after="0" w:line="240" w:lineRule="auto"/>
        <w:contextualSpacing/>
        <w:rPr>
          <w:rFonts w:ascii="Arial" w:hAnsi="Arial" w:cs="Arial"/>
          <w:iCs/>
          <w:lang w:val="en-US"/>
        </w:rPr>
      </w:pPr>
    </w:p>
    <w:p w14:paraId="330209F7" w14:textId="16D1B3EB" w:rsidR="002F6FE2" w:rsidRPr="00B7657A" w:rsidRDefault="002F6FE2" w:rsidP="0033765D">
      <w:pPr>
        <w:spacing w:after="0" w:line="240" w:lineRule="auto"/>
        <w:contextualSpacing/>
        <w:outlineLvl w:val="0"/>
        <w:rPr>
          <w:rFonts w:ascii="Arial" w:hAnsi="Arial" w:cs="Arial"/>
          <w:b/>
          <w:iCs/>
          <w:lang w:val="en-US"/>
        </w:rPr>
      </w:pPr>
      <w:r w:rsidRPr="00B7657A">
        <w:rPr>
          <w:rFonts w:ascii="Arial" w:hAnsi="Arial" w:cs="Arial"/>
          <w:b/>
          <w:iCs/>
          <w:lang w:val="en-US"/>
        </w:rPr>
        <w:t>Intro</w:t>
      </w:r>
      <w:r w:rsidR="00EF5D8E" w:rsidRPr="00B7657A">
        <w:rPr>
          <w:rFonts w:ascii="Arial" w:hAnsi="Arial" w:cs="Arial"/>
          <w:b/>
          <w:iCs/>
          <w:lang w:val="en-US"/>
        </w:rPr>
        <w:t>duction</w:t>
      </w:r>
    </w:p>
    <w:p w14:paraId="22C0B1F1" w14:textId="7C038937" w:rsidR="002F5229" w:rsidRPr="00F265FE" w:rsidRDefault="004C4386" w:rsidP="0033765D">
      <w:pPr>
        <w:spacing w:after="0" w:line="240" w:lineRule="auto"/>
        <w:contextualSpacing/>
        <w:jc w:val="both"/>
        <w:rPr>
          <w:rFonts w:ascii="Arial" w:hAnsi="Arial" w:cs="Arial"/>
          <w:iCs/>
          <w:sz w:val="20"/>
          <w:szCs w:val="20"/>
          <w:lang w:val="en-US"/>
        </w:rPr>
      </w:pPr>
      <w:r>
        <w:rPr>
          <w:rFonts w:ascii="Arial" w:hAnsi="Arial" w:cs="Arial"/>
          <w:iCs/>
          <w:sz w:val="20"/>
          <w:szCs w:val="20"/>
          <w:lang w:val="en-US"/>
        </w:rPr>
        <w:t xml:space="preserve">The idea of ‘service hubs’ </w:t>
      </w:r>
      <w:r w:rsidRPr="004C4386">
        <w:rPr>
          <w:rFonts w:ascii="Arial" w:hAnsi="Arial" w:cs="Arial"/>
          <w:iCs/>
          <w:sz w:val="20"/>
          <w:szCs w:val="20"/>
          <w:lang w:val="en-US"/>
        </w:rPr>
        <w:t>w</w:t>
      </w:r>
      <w:r>
        <w:rPr>
          <w:rFonts w:ascii="Arial" w:hAnsi="Arial" w:cs="Arial"/>
          <w:iCs/>
          <w:sz w:val="20"/>
          <w:szCs w:val="20"/>
          <w:lang w:val="en-US"/>
        </w:rPr>
        <w:t xml:space="preserve">as developed in reference to the </w:t>
      </w:r>
      <w:r w:rsidRPr="004C4386">
        <w:rPr>
          <w:rFonts w:ascii="Arial" w:hAnsi="Arial" w:cs="Arial"/>
          <w:iCs/>
          <w:sz w:val="20"/>
          <w:szCs w:val="20"/>
        </w:rPr>
        <w:t>cluster</w:t>
      </w:r>
      <w:r>
        <w:rPr>
          <w:rFonts w:ascii="Arial" w:hAnsi="Arial" w:cs="Arial"/>
          <w:iCs/>
          <w:sz w:val="20"/>
          <w:szCs w:val="20"/>
        </w:rPr>
        <w:t>ing</w:t>
      </w:r>
      <w:r w:rsidRPr="004C4386">
        <w:rPr>
          <w:rFonts w:ascii="Arial" w:hAnsi="Arial" w:cs="Arial"/>
          <w:iCs/>
          <w:sz w:val="20"/>
          <w:szCs w:val="20"/>
        </w:rPr>
        <w:t xml:space="preserve"> of small-scale</w:t>
      </w:r>
      <w:r>
        <w:rPr>
          <w:rFonts w:ascii="Arial" w:hAnsi="Arial" w:cs="Arial"/>
          <w:iCs/>
          <w:sz w:val="20"/>
          <w:szCs w:val="20"/>
        </w:rPr>
        <w:t xml:space="preserve"> </w:t>
      </w:r>
      <w:proofErr w:type="gramStart"/>
      <w:r>
        <w:rPr>
          <w:rFonts w:ascii="Arial" w:hAnsi="Arial" w:cs="Arial"/>
          <w:iCs/>
          <w:sz w:val="20"/>
          <w:szCs w:val="20"/>
        </w:rPr>
        <w:t>f</w:t>
      </w:r>
      <w:r w:rsidRPr="004C4386">
        <w:rPr>
          <w:rFonts w:ascii="Arial" w:hAnsi="Arial" w:cs="Arial"/>
          <w:iCs/>
          <w:sz w:val="20"/>
          <w:szCs w:val="20"/>
        </w:rPr>
        <w:t>acilities which</w:t>
      </w:r>
      <w:proofErr w:type="gramEnd"/>
      <w:r w:rsidRPr="004C4386">
        <w:rPr>
          <w:rFonts w:ascii="Arial" w:hAnsi="Arial" w:cs="Arial"/>
          <w:iCs/>
          <w:sz w:val="20"/>
          <w:szCs w:val="20"/>
        </w:rPr>
        <w:t xml:space="preserve"> are </w:t>
      </w:r>
      <w:r>
        <w:rPr>
          <w:rFonts w:ascii="Arial" w:hAnsi="Arial" w:cs="Arial"/>
          <w:iCs/>
          <w:sz w:val="20"/>
          <w:szCs w:val="20"/>
        </w:rPr>
        <w:t xml:space="preserve">sufficiently proximate </w:t>
      </w:r>
      <w:r w:rsidRPr="004C4386">
        <w:rPr>
          <w:rFonts w:ascii="Arial" w:hAnsi="Arial" w:cs="Arial"/>
          <w:iCs/>
          <w:sz w:val="20"/>
          <w:szCs w:val="20"/>
        </w:rPr>
        <w:t xml:space="preserve">that interaction between </w:t>
      </w:r>
      <w:r>
        <w:rPr>
          <w:rFonts w:ascii="Arial" w:hAnsi="Arial" w:cs="Arial"/>
          <w:iCs/>
          <w:sz w:val="20"/>
          <w:szCs w:val="20"/>
        </w:rPr>
        <w:t xml:space="preserve">staff and clients occurs and they become an </w:t>
      </w:r>
      <w:r w:rsidRPr="004C4386">
        <w:rPr>
          <w:rFonts w:ascii="Arial" w:hAnsi="Arial" w:cs="Arial"/>
          <w:iCs/>
          <w:sz w:val="20"/>
          <w:szCs w:val="20"/>
        </w:rPr>
        <w:t xml:space="preserve">integrated </w:t>
      </w:r>
      <w:r>
        <w:rPr>
          <w:rFonts w:ascii="Arial" w:hAnsi="Arial" w:cs="Arial"/>
          <w:iCs/>
          <w:sz w:val="20"/>
          <w:szCs w:val="20"/>
        </w:rPr>
        <w:t xml:space="preserve">entity (Dear, Wolch and Wilton, </w:t>
      </w:r>
      <w:r w:rsidRPr="004C4386">
        <w:rPr>
          <w:rFonts w:ascii="Arial" w:hAnsi="Arial" w:cs="Arial"/>
          <w:iCs/>
          <w:sz w:val="20"/>
          <w:szCs w:val="20"/>
        </w:rPr>
        <w:t>1994</w:t>
      </w:r>
      <w:r>
        <w:rPr>
          <w:rFonts w:ascii="Arial" w:hAnsi="Arial" w:cs="Arial"/>
          <w:iCs/>
          <w:sz w:val="20"/>
          <w:szCs w:val="20"/>
        </w:rPr>
        <w:t>)</w:t>
      </w:r>
      <w:r w:rsidRPr="004C4386">
        <w:rPr>
          <w:rFonts w:ascii="Arial" w:hAnsi="Arial" w:cs="Arial"/>
          <w:iCs/>
          <w:sz w:val="20"/>
          <w:szCs w:val="20"/>
        </w:rPr>
        <w:t xml:space="preserve">.​ </w:t>
      </w:r>
      <w:r w:rsidR="005D19F9">
        <w:rPr>
          <w:rFonts w:ascii="Arial" w:hAnsi="Arial" w:cs="Arial"/>
          <w:iCs/>
          <w:sz w:val="20"/>
          <w:szCs w:val="20"/>
          <w:lang w:val="en-US"/>
        </w:rPr>
        <w:t>While</w:t>
      </w:r>
      <w:r w:rsidR="0056201C">
        <w:rPr>
          <w:rFonts w:ascii="Arial" w:hAnsi="Arial" w:cs="Arial"/>
          <w:iCs/>
          <w:sz w:val="20"/>
          <w:szCs w:val="20"/>
          <w:lang w:val="en-US"/>
        </w:rPr>
        <w:t xml:space="preserve"> </w:t>
      </w:r>
      <w:r w:rsidR="00F03E15" w:rsidRPr="00F265FE">
        <w:rPr>
          <w:rFonts w:ascii="Arial" w:hAnsi="Arial" w:cs="Arial"/>
          <w:iCs/>
          <w:sz w:val="20"/>
          <w:szCs w:val="20"/>
          <w:lang w:val="en-US"/>
        </w:rPr>
        <w:t>service hub</w:t>
      </w:r>
      <w:r w:rsidR="00A72444">
        <w:rPr>
          <w:rFonts w:ascii="Arial" w:hAnsi="Arial" w:cs="Arial"/>
          <w:iCs/>
          <w:sz w:val="20"/>
          <w:szCs w:val="20"/>
          <w:lang w:val="en-US"/>
        </w:rPr>
        <w:t xml:space="preserve">s are </w:t>
      </w:r>
      <w:r w:rsidR="00F03E15" w:rsidRPr="00F265FE">
        <w:rPr>
          <w:rFonts w:ascii="Arial" w:hAnsi="Arial" w:cs="Arial"/>
          <w:iCs/>
          <w:sz w:val="20"/>
          <w:szCs w:val="20"/>
          <w:lang w:val="en-US"/>
        </w:rPr>
        <w:t>most commonly associated with</w:t>
      </w:r>
      <w:r w:rsidR="0056201C">
        <w:rPr>
          <w:rFonts w:ascii="Arial" w:hAnsi="Arial" w:cs="Arial"/>
          <w:iCs/>
          <w:sz w:val="20"/>
          <w:szCs w:val="20"/>
          <w:lang w:val="en-US"/>
        </w:rPr>
        <w:t xml:space="preserve"> deprived inner-city areas in the North American context,</w:t>
      </w:r>
      <w:r w:rsidR="00F03E15" w:rsidRPr="00F265FE">
        <w:rPr>
          <w:rFonts w:ascii="Arial" w:hAnsi="Arial" w:cs="Arial"/>
          <w:iCs/>
          <w:sz w:val="20"/>
          <w:szCs w:val="20"/>
          <w:lang w:val="en-US"/>
        </w:rPr>
        <w:t xml:space="preserve"> similar </w:t>
      </w:r>
      <w:r w:rsidR="0056201C">
        <w:rPr>
          <w:rFonts w:ascii="Arial" w:hAnsi="Arial" w:cs="Arial"/>
          <w:iCs/>
          <w:sz w:val="20"/>
          <w:szCs w:val="20"/>
          <w:lang w:val="en-US"/>
        </w:rPr>
        <w:t xml:space="preserve">clustering of support services and facilities </w:t>
      </w:r>
      <w:r w:rsidR="00F03E15" w:rsidRPr="00F265FE">
        <w:rPr>
          <w:rFonts w:ascii="Arial" w:hAnsi="Arial" w:cs="Arial"/>
          <w:iCs/>
          <w:sz w:val="20"/>
          <w:szCs w:val="20"/>
          <w:lang w:val="en-US"/>
        </w:rPr>
        <w:t xml:space="preserve">can be </w:t>
      </w:r>
      <w:r w:rsidR="0056201C">
        <w:rPr>
          <w:rFonts w:ascii="Arial" w:hAnsi="Arial" w:cs="Arial"/>
          <w:iCs/>
          <w:sz w:val="20"/>
          <w:szCs w:val="20"/>
          <w:lang w:val="en-US"/>
        </w:rPr>
        <w:t>seen elsewhere</w:t>
      </w:r>
      <w:r w:rsidR="00F03E15" w:rsidRPr="00F265FE">
        <w:rPr>
          <w:rFonts w:ascii="Arial" w:hAnsi="Arial" w:cs="Arial"/>
          <w:iCs/>
          <w:sz w:val="20"/>
          <w:szCs w:val="20"/>
          <w:lang w:val="en-US"/>
        </w:rPr>
        <w:t>. In th</w:t>
      </w:r>
      <w:r w:rsidR="00C33D1B" w:rsidRPr="00F265FE">
        <w:rPr>
          <w:rFonts w:ascii="Arial" w:hAnsi="Arial" w:cs="Arial"/>
          <w:iCs/>
          <w:sz w:val="20"/>
          <w:szCs w:val="20"/>
          <w:lang w:val="en-US"/>
        </w:rPr>
        <w:t xml:space="preserve">is paper, we </w:t>
      </w:r>
      <w:proofErr w:type="spellStart"/>
      <w:r w:rsidR="00C33D1B" w:rsidRPr="00F265FE">
        <w:rPr>
          <w:rFonts w:ascii="Arial" w:hAnsi="Arial" w:cs="Arial"/>
          <w:iCs/>
          <w:sz w:val="20"/>
          <w:szCs w:val="20"/>
          <w:lang w:val="en-US"/>
        </w:rPr>
        <w:t>conceptuali</w:t>
      </w:r>
      <w:r w:rsidR="008B5C4F" w:rsidRPr="00F265FE">
        <w:rPr>
          <w:rFonts w:ascii="Arial" w:hAnsi="Arial" w:cs="Arial"/>
          <w:iCs/>
          <w:sz w:val="20"/>
          <w:szCs w:val="20"/>
          <w:lang w:val="en-US"/>
        </w:rPr>
        <w:t>s</w:t>
      </w:r>
      <w:r w:rsidR="00C33D1B" w:rsidRPr="00F265FE">
        <w:rPr>
          <w:rFonts w:ascii="Arial" w:hAnsi="Arial" w:cs="Arial"/>
          <w:iCs/>
          <w:sz w:val="20"/>
          <w:szCs w:val="20"/>
          <w:lang w:val="en-US"/>
        </w:rPr>
        <w:t>e</w:t>
      </w:r>
      <w:proofErr w:type="spellEnd"/>
      <w:r w:rsidR="00161B70">
        <w:rPr>
          <w:rFonts w:ascii="Arial" w:hAnsi="Arial" w:cs="Arial"/>
          <w:iCs/>
          <w:sz w:val="20"/>
          <w:szCs w:val="20"/>
          <w:lang w:val="en-US"/>
        </w:rPr>
        <w:t xml:space="preserve"> Auckland’s urban campgrounds </w:t>
      </w:r>
      <w:r w:rsidR="00F03E15" w:rsidRPr="00F265FE">
        <w:rPr>
          <w:rFonts w:ascii="Arial" w:hAnsi="Arial" w:cs="Arial"/>
          <w:iCs/>
          <w:sz w:val="20"/>
          <w:szCs w:val="20"/>
          <w:lang w:val="en-US"/>
        </w:rPr>
        <w:t>as small-scale serv</w:t>
      </w:r>
      <w:r w:rsidR="00C33D1B" w:rsidRPr="00F265FE">
        <w:rPr>
          <w:rFonts w:ascii="Arial" w:hAnsi="Arial" w:cs="Arial"/>
          <w:iCs/>
          <w:sz w:val="20"/>
          <w:szCs w:val="20"/>
          <w:lang w:val="en-US"/>
        </w:rPr>
        <w:t xml:space="preserve">ice hubs for </w:t>
      </w:r>
      <w:r w:rsidR="00161B70">
        <w:rPr>
          <w:rFonts w:ascii="Arial" w:hAnsi="Arial" w:cs="Arial"/>
          <w:iCs/>
          <w:sz w:val="20"/>
          <w:szCs w:val="20"/>
          <w:lang w:val="en-US"/>
        </w:rPr>
        <w:t xml:space="preserve">both recreational campers and less-mobile </w:t>
      </w:r>
      <w:r w:rsidR="00C33D1B" w:rsidRPr="00F265FE">
        <w:rPr>
          <w:rFonts w:ascii="Arial" w:hAnsi="Arial" w:cs="Arial"/>
          <w:iCs/>
          <w:sz w:val="20"/>
          <w:szCs w:val="20"/>
          <w:lang w:val="en-US"/>
        </w:rPr>
        <w:t xml:space="preserve">long-term </w:t>
      </w:r>
      <w:r w:rsidR="009D2E9E" w:rsidRPr="00F265FE">
        <w:rPr>
          <w:rFonts w:ascii="Arial" w:hAnsi="Arial" w:cs="Arial"/>
          <w:iCs/>
          <w:sz w:val="20"/>
          <w:szCs w:val="20"/>
          <w:lang w:val="en-US"/>
        </w:rPr>
        <w:t>residents</w:t>
      </w:r>
      <w:r w:rsidR="00071E3B" w:rsidRPr="00F265FE">
        <w:rPr>
          <w:rFonts w:ascii="Arial" w:hAnsi="Arial" w:cs="Arial"/>
          <w:iCs/>
          <w:sz w:val="20"/>
          <w:szCs w:val="20"/>
          <w:lang w:val="en-US"/>
        </w:rPr>
        <w:t xml:space="preserve">. </w:t>
      </w:r>
      <w:r w:rsidR="00EF5D8E" w:rsidRPr="00F265FE">
        <w:rPr>
          <w:rFonts w:ascii="Arial" w:hAnsi="Arial" w:cs="Arial"/>
          <w:iCs/>
          <w:sz w:val="20"/>
          <w:szCs w:val="20"/>
          <w:lang w:val="en-US"/>
        </w:rPr>
        <w:t>Developing</w:t>
      </w:r>
      <w:r w:rsidR="008B5C4F" w:rsidRPr="00F265FE">
        <w:rPr>
          <w:rFonts w:ascii="Arial" w:hAnsi="Arial" w:cs="Arial"/>
          <w:iCs/>
          <w:sz w:val="20"/>
          <w:szCs w:val="20"/>
          <w:lang w:val="en-US"/>
        </w:rPr>
        <w:t xml:space="preserve"> the </w:t>
      </w:r>
      <w:r w:rsidR="00071E3B" w:rsidRPr="00F265FE">
        <w:rPr>
          <w:rFonts w:ascii="Arial" w:hAnsi="Arial" w:cs="Arial"/>
          <w:iCs/>
          <w:sz w:val="20"/>
          <w:szCs w:val="20"/>
          <w:lang w:val="en-US"/>
        </w:rPr>
        <w:t xml:space="preserve">service hub </w:t>
      </w:r>
      <w:r w:rsidR="008B5C4F" w:rsidRPr="00F265FE">
        <w:rPr>
          <w:rFonts w:ascii="Arial" w:hAnsi="Arial" w:cs="Arial"/>
          <w:iCs/>
          <w:sz w:val="20"/>
          <w:szCs w:val="20"/>
          <w:lang w:val="en-US"/>
        </w:rPr>
        <w:t>idea</w:t>
      </w:r>
      <w:r w:rsidR="00EF5D8E" w:rsidRPr="00F265FE">
        <w:rPr>
          <w:rFonts w:ascii="Arial" w:hAnsi="Arial" w:cs="Arial"/>
          <w:iCs/>
          <w:sz w:val="20"/>
          <w:szCs w:val="20"/>
          <w:lang w:val="en-US"/>
        </w:rPr>
        <w:t xml:space="preserve"> formulated </w:t>
      </w:r>
      <w:r w:rsidR="008B5C4F" w:rsidRPr="00F265FE">
        <w:rPr>
          <w:rFonts w:ascii="Arial" w:hAnsi="Arial" w:cs="Arial"/>
          <w:iCs/>
          <w:sz w:val="20"/>
          <w:szCs w:val="20"/>
          <w:lang w:val="en-US"/>
        </w:rPr>
        <w:t>by Dear</w:t>
      </w:r>
      <w:r w:rsidR="0047632A">
        <w:rPr>
          <w:rFonts w:ascii="Arial" w:hAnsi="Arial" w:cs="Arial"/>
          <w:iCs/>
          <w:sz w:val="20"/>
          <w:szCs w:val="20"/>
          <w:lang w:val="en-US"/>
        </w:rPr>
        <w:t xml:space="preserve"> et al</w:t>
      </w:r>
      <w:proofErr w:type="gramStart"/>
      <w:r w:rsidR="0047632A">
        <w:rPr>
          <w:rFonts w:ascii="Arial" w:hAnsi="Arial" w:cs="Arial"/>
          <w:iCs/>
          <w:sz w:val="20"/>
          <w:szCs w:val="20"/>
          <w:lang w:val="en-US"/>
        </w:rPr>
        <w:t>.</w:t>
      </w:r>
      <w:r w:rsidR="008B5C4F" w:rsidRPr="00F265FE">
        <w:rPr>
          <w:rFonts w:ascii="Arial" w:hAnsi="Arial" w:cs="Arial"/>
          <w:iCs/>
          <w:sz w:val="20"/>
          <w:szCs w:val="20"/>
          <w:lang w:val="en-US"/>
        </w:rPr>
        <w:t>(</w:t>
      </w:r>
      <w:proofErr w:type="gramEnd"/>
      <w:r w:rsidR="008B5C4F" w:rsidRPr="00F265FE">
        <w:rPr>
          <w:rFonts w:ascii="Arial" w:hAnsi="Arial" w:cs="Arial"/>
          <w:iCs/>
          <w:sz w:val="20"/>
          <w:szCs w:val="20"/>
          <w:lang w:val="en-US"/>
        </w:rPr>
        <w:t>19</w:t>
      </w:r>
      <w:r w:rsidR="00A30A0F" w:rsidRPr="00F265FE">
        <w:rPr>
          <w:rFonts w:ascii="Arial" w:hAnsi="Arial" w:cs="Arial"/>
          <w:iCs/>
          <w:sz w:val="20"/>
          <w:szCs w:val="20"/>
          <w:lang w:val="en-US"/>
        </w:rPr>
        <w:t>9</w:t>
      </w:r>
      <w:r w:rsidR="008B5C4F" w:rsidRPr="00F265FE">
        <w:rPr>
          <w:rFonts w:ascii="Arial" w:hAnsi="Arial" w:cs="Arial"/>
          <w:iCs/>
          <w:sz w:val="20"/>
          <w:szCs w:val="20"/>
          <w:lang w:val="en-US"/>
        </w:rPr>
        <w:t xml:space="preserve">4), we consider how a focus on accommodating the housing-needy may provide at least a provisional basis for the resilience of both individual campers and </w:t>
      </w:r>
      <w:r w:rsidR="00E14D34" w:rsidRPr="00F265FE">
        <w:rPr>
          <w:rFonts w:ascii="Arial" w:hAnsi="Arial" w:cs="Arial"/>
          <w:iCs/>
          <w:sz w:val="20"/>
          <w:szCs w:val="20"/>
          <w:lang w:val="en-US"/>
        </w:rPr>
        <w:t>campgrounds</w:t>
      </w:r>
      <w:r w:rsidR="008B5C4F" w:rsidRPr="00F265FE">
        <w:rPr>
          <w:rFonts w:ascii="Arial" w:hAnsi="Arial" w:cs="Arial"/>
          <w:iCs/>
          <w:sz w:val="20"/>
          <w:szCs w:val="20"/>
          <w:lang w:val="en-US"/>
        </w:rPr>
        <w:t xml:space="preserve"> themselves. Specifically, we argue that campgrounds offer a </w:t>
      </w:r>
      <w:r w:rsidR="00E7109B" w:rsidRPr="00F265FE">
        <w:rPr>
          <w:rFonts w:ascii="Arial" w:hAnsi="Arial" w:cs="Arial"/>
          <w:iCs/>
          <w:sz w:val="20"/>
          <w:szCs w:val="20"/>
          <w:lang w:val="en-US"/>
        </w:rPr>
        <w:t>tenuous foothold in</w:t>
      </w:r>
      <w:r w:rsidR="008B5C4F" w:rsidRPr="00F265FE">
        <w:rPr>
          <w:rFonts w:ascii="Arial" w:hAnsi="Arial" w:cs="Arial"/>
          <w:iCs/>
          <w:sz w:val="20"/>
          <w:szCs w:val="20"/>
          <w:lang w:val="en-US"/>
        </w:rPr>
        <w:t xml:space="preserve"> the city, with formal and informal social supports</w:t>
      </w:r>
      <w:r w:rsidR="003461D5">
        <w:rPr>
          <w:rFonts w:ascii="Arial" w:hAnsi="Arial" w:cs="Arial"/>
          <w:iCs/>
          <w:sz w:val="20"/>
          <w:szCs w:val="20"/>
          <w:lang w:val="en-US"/>
        </w:rPr>
        <w:t xml:space="preserve"> being particularly significant</w:t>
      </w:r>
      <w:r w:rsidR="008B5C4F" w:rsidRPr="00F265FE">
        <w:rPr>
          <w:rFonts w:ascii="Arial" w:hAnsi="Arial" w:cs="Arial"/>
          <w:iCs/>
          <w:sz w:val="20"/>
          <w:szCs w:val="20"/>
          <w:lang w:val="en-US"/>
        </w:rPr>
        <w:t xml:space="preserve"> for resident</w:t>
      </w:r>
      <w:r w:rsidR="003461D5">
        <w:rPr>
          <w:rFonts w:ascii="Arial" w:hAnsi="Arial" w:cs="Arial"/>
          <w:iCs/>
          <w:sz w:val="20"/>
          <w:szCs w:val="20"/>
          <w:lang w:val="en-US"/>
        </w:rPr>
        <w:t xml:space="preserve"> campers</w:t>
      </w:r>
      <w:r w:rsidR="008B5C4F" w:rsidRPr="00F265FE">
        <w:rPr>
          <w:rFonts w:ascii="Arial" w:hAnsi="Arial" w:cs="Arial"/>
          <w:iCs/>
          <w:sz w:val="20"/>
          <w:szCs w:val="20"/>
          <w:lang w:val="en-US"/>
        </w:rPr>
        <w:t xml:space="preserve">, who may otherwise be at high risk of street homelessness. </w:t>
      </w:r>
      <w:r w:rsidR="001A46C7">
        <w:rPr>
          <w:rFonts w:ascii="Arial" w:hAnsi="Arial" w:cs="Arial"/>
          <w:iCs/>
          <w:sz w:val="20"/>
          <w:szCs w:val="20"/>
          <w:lang w:val="en-US"/>
        </w:rPr>
        <w:t>Indeed, research into residential caravan park occupancy in Brisbane has identified</w:t>
      </w:r>
      <w:r w:rsidR="00A72444">
        <w:rPr>
          <w:rFonts w:ascii="Arial" w:hAnsi="Arial" w:cs="Arial"/>
          <w:iCs/>
          <w:sz w:val="20"/>
          <w:szCs w:val="20"/>
          <w:lang w:val="en-US"/>
        </w:rPr>
        <w:t xml:space="preserve"> the </w:t>
      </w:r>
      <w:r w:rsidR="00194166">
        <w:rPr>
          <w:rFonts w:ascii="Arial" w:hAnsi="Arial" w:cs="Arial"/>
          <w:iCs/>
          <w:sz w:val="20"/>
          <w:szCs w:val="20"/>
          <w:lang w:val="en-US"/>
        </w:rPr>
        <w:t xml:space="preserve">tensions </w:t>
      </w:r>
      <w:r w:rsidR="00CD7A8D">
        <w:rPr>
          <w:rFonts w:ascii="Arial" w:hAnsi="Arial" w:cs="Arial"/>
          <w:iCs/>
          <w:sz w:val="20"/>
          <w:szCs w:val="20"/>
          <w:lang w:val="en-US"/>
        </w:rPr>
        <w:t>when</w:t>
      </w:r>
      <w:r w:rsidR="00A72444">
        <w:rPr>
          <w:rFonts w:ascii="Arial" w:hAnsi="Arial" w:cs="Arial"/>
          <w:iCs/>
          <w:sz w:val="20"/>
          <w:szCs w:val="20"/>
          <w:lang w:val="en-US"/>
        </w:rPr>
        <w:t xml:space="preserve"> </w:t>
      </w:r>
      <w:proofErr w:type="gramStart"/>
      <w:r w:rsidR="00A72444">
        <w:rPr>
          <w:rFonts w:ascii="Arial" w:hAnsi="Arial" w:cs="Arial"/>
          <w:iCs/>
          <w:sz w:val="20"/>
          <w:szCs w:val="20"/>
          <w:lang w:val="en-US"/>
        </w:rPr>
        <w:t>privately-owned</w:t>
      </w:r>
      <w:proofErr w:type="gramEnd"/>
      <w:r w:rsidR="00A72444">
        <w:rPr>
          <w:rFonts w:ascii="Arial" w:hAnsi="Arial" w:cs="Arial"/>
          <w:iCs/>
          <w:sz w:val="20"/>
          <w:szCs w:val="20"/>
          <w:lang w:val="en-US"/>
        </w:rPr>
        <w:t xml:space="preserve"> campgrounds </w:t>
      </w:r>
      <w:r w:rsidR="00CD7A8D">
        <w:rPr>
          <w:rFonts w:ascii="Arial" w:hAnsi="Arial" w:cs="Arial"/>
          <w:iCs/>
          <w:sz w:val="20"/>
          <w:szCs w:val="20"/>
          <w:lang w:val="en-US"/>
        </w:rPr>
        <w:t>serve</w:t>
      </w:r>
      <w:r w:rsidR="00194166">
        <w:rPr>
          <w:rFonts w:ascii="Arial" w:hAnsi="Arial" w:cs="Arial"/>
          <w:iCs/>
          <w:sz w:val="20"/>
          <w:szCs w:val="20"/>
          <w:lang w:val="en-US"/>
        </w:rPr>
        <w:t xml:space="preserve"> as an alternative to social housing (Nelson and </w:t>
      </w:r>
      <w:proofErr w:type="spellStart"/>
      <w:r w:rsidR="00194166">
        <w:rPr>
          <w:rFonts w:ascii="Arial" w:hAnsi="Arial" w:cs="Arial"/>
          <w:iCs/>
          <w:sz w:val="20"/>
          <w:szCs w:val="20"/>
          <w:lang w:val="en-US"/>
        </w:rPr>
        <w:t>Minnery</w:t>
      </w:r>
      <w:proofErr w:type="spellEnd"/>
      <w:r w:rsidR="00194166">
        <w:rPr>
          <w:rFonts w:ascii="Arial" w:hAnsi="Arial" w:cs="Arial"/>
          <w:iCs/>
          <w:sz w:val="20"/>
          <w:szCs w:val="20"/>
          <w:lang w:val="en-US"/>
        </w:rPr>
        <w:t>, 2008).</w:t>
      </w:r>
      <w:r w:rsidR="00CD7A8D">
        <w:rPr>
          <w:rFonts w:ascii="Arial" w:hAnsi="Arial" w:cs="Arial"/>
          <w:iCs/>
          <w:sz w:val="20"/>
          <w:szCs w:val="20"/>
          <w:lang w:val="en-US"/>
        </w:rPr>
        <w:t xml:space="preserve"> </w:t>
      </w:r>
      <w:r w:rsidR="008B5C4F" w:rsidRPr="00F265FE">
        <w:rPr>
          <w:rFonts w:ascii="Arial" w:hAnsi="Arial" w:cs="Arial"/>
          <w:iCs/>
          <w:sz w:val="20"/>
          <w:szCs w:val="20"/>
          <w:lang w:val="en-US"/>
        </w:rPr>
        <w:t xml:space="preserve">In light of pressure for closure and conversion to housing in the challenging housing market of contemporary Auckland, campgrounds are a </w:t>
      </w:r>
      <w:r w:rsidR="008B5C4F" w:rsidRPr="00F265FE">
        <w:rPr>
          <w:rFonts w:ascii="Arial" w:hAnsi="Arial" w:cs="Arial"/>
          <w:bCs/>
          <w:iCs/>
          <w:sz w:val="20"/>
          <w:szCs w:val="20"/>
          <w:lang w:val="en-US"/>
        </w:rPr>
        <w:t>precarious</w:t>
      </w:r>
      <w:r w:rsidR="008B5C4F" w:rsidRPr="00F265FE">
        <w:rPr>
          <w:rFonts w:ascii="Arial" w:hAnsi="Arial" w:cs="Arial"/>
          <w:b/>
          <w:bCs/>
          <w:iCs/>
          <w:sz w:val="20"/>
          <w:szCs w:val="20"/>
          <w:lang w:val="en-US"/>
        </w:rPr>
        <w:t xml:space="preserve"> </w:t>
      </w:r>
      <w:r w:rsidR="008B5C4F" w:rsidRPr="00F265FE">
        <w:rPr>
          <w:rFonts w:ascii="Arial" w:hAnsi="Arial" w:cs="Arial"/>
          <w:bCs/>
          <w:iCs/>
          <w:sz w:val="20"/>
          <w:szCs w:val="20"/>
          <w:lang w:val="en-US"/>
        </w:rPr>
        <w:t>form of</w:t>
      </w:r>
      <w:r w:rsidR="008B5C4F" w:rsidRPr="00F265FE">
        <w:rPr>
          <w:rFonts w:ascii="Arial" w:hAnsi="Arial" w:cs="Arial"/>
          <w:iCs/>
          <w:sz w:val="20"/>
          <w:szCs w:val="20"/>
          <w:lang w:val="en-US"/>
        </w:rPr>
        <w:t xml:space="preserve"> urbanism.</w:t>
      </w:r>
      <w:r w:rsidR="002F5229" w:rsidRPr="00F265FE">
        <w:rPr>
          <w:rFonts w:ascii="Arial" w:hAnsi="Arial" w:cs="Arial"/>
          <w:sz w:val="20"/>
          <w:szCs w:val="20"/>
          <w:lang w:val="en-US"/>
        </w:rPr>
        <w:t xml:space="preserve"> </w:t>
      </w:r>
      <w:r w:rsidR="00CD7A8D">
        <w:rPr>
          <w:rFonts w:ascii="Arial" w:hAnsi="Arial" w:cs="Arial"/>
          <w:iCs/>
          <w:sz w:val="20"/>
          <w:szCs w:val="20"/>
          <w:lang w:val="en-US"/>
        </w:rPr>
        <w:t>There is a key</w:t>
      </w:r>
      <w:r w:rsidR="00926395" w:rsidRPr="00F265FE">
        <w:rPr>
          <w:rFonts w:ascii="Arial" w:hAnsi="Arial" w:cs="Arial"/>
          <w:iCs/>
          <w:sz w:val="20"/>
          <w:szCs w:val="20"/>
          <w:lang w:val="en-US"/>
        </w:rPr>
        <w:t xml:space="preserve"> ambivalence at play within </w:t>
      </w:r>
      <w:r w:rsidR="002F5229" w:rsidRPr="00F265FE">
        <w:rPr>
          <w:rFonts w:ascii="Arial" w:hAnsi="Arial" w:cs="Arial"/>
          <w:iCs/>
          <w:sz w:val="20"/>
          <w:szCs w:val="20"/>
          <w:lang w:val="en-US"/>
        </w:rPr>
        <w:t>campground service hubs</w:t>
      </w:r>
      <w:r w:rsidR="00A72444">
        <w:rPr>
          <w:rFonts w:ascii="Arial" w:hAnsi="Arial" w:cs="Arial"/>
          <w:iCs/>
          <w:sz w:val="20"/>
          <w:szCs w:val="20"/>
          <w:lang w:val="en-US"/>
        </w:rPr>
        <w:t>:</w:t>
      </w:r>
      <w:r w:rsidR="00926395" w:rsidRPr="00F265FE">
        <w:rPr>
          <w:rFonts w:ascii="Arial" w:hAnsi="Arial" w:cs="Arial"/>
          <w:iCs/>
          <w:sz w:val="20"/>
          <w:szCs w:val="20"/>
          <w:lang w:val="en-US"/>
        </w:rPr>
        <w:t xml:space="preserve"> </w:t>
      </w:r>
      <w:r w:rsidR="00A72444">
        <w:rPr>
          <w:rFonts w:ascii="Arial" w:hAnsi="Arial" w:cs="Arial"/>
          <w:iCs/>
          <w:sz w:val="20"/>
          <w:szCs w:val="20"/>
          <w:lang w:val="en-US"/>
        </w:rPr>
        <w:t>w</w:t>
      </w:r>
      <w:r w:rsidR="00926395" w:rsidRPr="00F265FE">
        <w:rPr>
          <w:rFonts w:ascii="Arial" w:hAnsi="Arial" w:cs="Arial"/>
          <w:iCs/>
          <w:sz w:val="20"/>
          <w:szCs w:val="20"/>
          <w:lang w:val="en-US"/>
        </w:rPr>
        <w:t xml:space="preserve">hile the state uses them as encampments for the poorly housed, the </w:t>
      </w:r>
      <w:r w:rsidR="002F5229" w:rsidRPr="00F265FE">
        <w:rPr>
          <w:rFonts w:ascii="Arial" w:hAnsi="Arial" w:cs="Arial"/>
          <w:iCs/>
          <w:sz w:val="20"/>
          <w:szCs w:val="20"/>
          <w:lang w:val="en-US"/>
        </w:rPr>
        <w:t xml:space="preserve">entrepreneurialism </w:t>
      </w:r>
      <w:r w:rsidR="00926395" w:rsidRPr="00F265FE">
        <w:rPr>
          <w:rFonts w:ascii="Arial" w:hAnsi="Arial" w:cs="Arial"/>
          <w:iCs/>
          <w:sz w:val="20"/>
          <w:szCs w:val="20"/>
          <w:lang w:val="en-US"/>
        </w:rPr>
        <w:t xml:space="preserve">of owners/managers </w:t>
      </w:r>
      <w:r w:rsidR="00071E3B" w:rsidRPr="00F265FE">
        <w:rPr>
          <w:rFonts w:ascii="Arial" w:hAnsi="Arial" w:cs="Arial"/>
          <w:iCs/>
          <w:sz w:val="20"/>
          <w:szCs w:val="20"/>
          <w:lang w:val="en-US"/>
        </w:rPr>
        <w:t xml:space="preserve">suggests </w:t>
      </w:r>
      <w:r w:rsidR="00926395" w:rsidRPr="00F265FE">
        <w:rPr>
          <w:rFonts w:ascii="Arial" w:hAnsi="Arial" w:cs="Arial"/>
          <w:iCs/>
          <w:sz w:val="20"/>
          <w:szCs w:val="20"/>
          <w:lang w:val="en-US"/>
        </w:rPr>
        <w:t xml:space="preserve">the transformation </w:t>
      </w:r>
      <w:r w:rsidR="00071E3B" w:rsidRPr="00F265FE">
        <w:rPr>
          <w:rFonts w:ascii="Arial" w:hAnsi="Arial" w:cs="Arial"/>
          <w:iCs/>
          <w:sz w:val="20"/>
          <w:szCs w:val="20"/>
          <w:lang w:val="en-US"/>
        </w:rPr>
        <w:t xml:space="preserve">of some </w:t>
      </w:r>
      <w:r w:rsidR="00926395" w:rsidRPr="00F265FE">
        <w:rPr>
          <w:rFonts w:ascii="Arial" w:hAnsi="Arial" w:cs="Arial"/>
          <w:iCs/>
          <w:sz w:val="20"/>
          <w:szCs w:val="20"/>
          <w:lang w:val="en-US"/>
        </w:rPr>
        <w:t>into spaces of at least provisional hope for many residents</w:t>
      </w:r>
      <w:r w:rsidR="002F5229" w:rsidRPr="00F265FE">
        <w:rPr>
          <w:rFonts w:ascii="Arial" w:hAnsi="Arial" w:cs="Arial"/>
          <w:iCs/>
          <w:sz w:val="20"/>
          <w:szCs w:val="20"/>
          <w:lang w:val="en-US"/>
        </w:rPr>
        <w:t xml:space="preserve">. </w:t>
      </w:r>
    </w:p>
    <w:p w14:paraId="0DEEF2E2" w14:textId="77777777" w:rsidR="002F6FE2" w:rsidRPr="00F265FE" w:rsidRDefault="002F6FE2" w:rsidP="0033765D">
      <w:pPr>
        <w:spacing w:after="0" w:line="240" w:lineRule="auto"/>
        <w:contextualSpacing/>
        <w:rPr>
          <w:rFonts w:ascii="Arial" w:hAnsi="Arial" w:cs="Arial"/>
          <w:sz w:val="20"/>
          <w:szCs w:val="20"/>
          <w:lang w:val="en-US"/>
        </w:rPr>
      </w:pPr>
    </w:p>
    <w:p w14:paraId="4A1382DF" w14:textId="0219A334" w:rsidR="002F6FE2" w:rsidRPr="00B7657A" w:rsidRDefault="00FE4AB2" w:rsidP="0033765D">
      <w:pPr>
        <w:spacing w:after="0" w:line="240" w:lineRule="auto"/>
        <w:contextualSpacing/>
        <w:outlineLvl w:val="0"/>
        <w:rPr>
          <w:rFonts w:ascii="Arial" w:hAnsi="Arial" w:cs="Arial"/>
          <w:b/>
          <w:lang w:val="en-US"/>
        </w:rPr>
      </w:pPr>
      <w:r w:rsidRPr="00B7657A">
        <w:rPr>
          <w:rFonts w:ascii="Arial" w:hAnsi="Arial" w:cs="Arial"/>
          <w:b/>
          <w:lang w:val="en-US"/>
        </w:rPr>
        <w:t>Urban campgrounds as last resorts</w:t>
      </w:r>
    </w:p>
    <w:p w14:paraId="7E82BB16" w14:textId="3BBCFFA5" w:rsidR="00750ACD" w:rsidRDefault="00697A85" w:rsidP="0033765D">
      <w:pPr>
        <w:spacing w:after="0" w:line="240" w:lineRule="auto"/>
        <w:contextualSpacing/>
        <w:jc w:val="both"/>
        <w:rPr>
          <w:rFonts w:ascii="Arial" w:hAnsi="Arial" w:cs="Arial"/>
          <w:iCs/>
          <w:sz w:val="20"/>
          <w:szCs w:val="20"/>
        </w:rPr>
      </w:pPr>
      <w:r w:rsidRPr="00F265FE">
        <w:rPr>
          <w:rFonts w:ascii="Arial" w:hAnsi="Arial" w:cs="Arial"/>
          <w:iCs/>
          <w:sz w:val="20"/>
          <w:szCs w:val="20"/>
          <w:lang w:val="en-US"/>
        </w:rPr>
        <w:t xml:space="preserve">Given that they are located outside the scope of </w:t>
      </w:r>
      <w:r w:rsidR="00A8529E" w:rsidRPr="00F265FE">
        <w:rPr>
          <w:rFonts w:ascii="Arial" w:hAnsi="Arial" w:cs="Arial"/>
          <w:iCs/>
          <w:sz w:val="20"/>
          <w:szCs w:val="20"/>
          <w:lang w:val="en-US"/>
        </w:rPr>
        <w:t xml:space="preserve">established </w:t>
      </w:r>
      <w:r w:rsidRPr="00F265FE">
        <w:rPr>
          <w:rFonts w:ascii="Arial" w:hAnsi="Arial" w:cs="Arial"/>
          <w:iCs/>
          <w:sz w:val="20"/>
          <w:szCs w:val="20"/>
          <w:lang w:val="en-US"/>
        </w:rPr>
        <w:t xml:space="preserve">tenancy arrangements, caravan parks and campgrounds </w:t>
      </w:r>
      <w:r w:rsidR="00A8529E" w:rsidRPr="00F265FE">
        <w:rPr>
          <w:rFonts w:ascii="Arial" w:hAnsi="Arial" w:cs="Arial"/>
          <w:iCs/>
          <w:sz w:val="20"/>
          <w:szCs w:val="20"/>
          <w:lang w:val="en-US"/>
        </w:rPr>
        <w:t xml:space="preserve">increasingly </w:t>
      </w:r>
      <w:r w:rsidRPr="00F265FE">
        <w:rPr>
          <w:rFonts w:ascii="Arial" w:hAnsi="Arial" w:cs="Arial"/>
          <w:iCs/>
          <w:sz w:val="20"/>
          <w:szCs w:val="20"/>
        </w:rPr>
        <w:t>provide housing option</w:t>
      </w:r>
      <w:r w:rsidR="00B82C53" w:rsidRPr="00F265FE">
        <w:rPr>
          <w:rFonts w:ascii="Arial" w:hAnsi="Arial" w:cs="Arial"/>
          <w:iCs/>
          <w:sz w:val="20"/>
          <w:szCs w:val="20"/>
        </w:rPr>
        <w:t>s</w:t>
      </w:r>
      <w:r w:rsidRPr="00F265FE">
        <w:rPr>
          <w:rFonts w:ascii="Arial" w:hAnsi="Arial" w:cs="Arial"/>
          <w:iCs/>
          <w:sz w:val="20"/>
          <w:szCs w:val="20"/>
        </w:rPr>
        <w:t xml:space="preserve"> of last resort for very-low-income or welfare-dependent families</w:t>
      </w:r>
      <w:r w:rsidR="00A8529E" w:rsidRPr="00F265FE">
        <w:rPr>
          <w:rFonts w:ascii="Arial" w:hAnsi="Arial" w:cs="Arial"/>
          <w:iCs/>
          <w:sz w:val="20"/>
          <w:szCs w:val="20"/>
        </w:rPr>
        <w:t xml:space="preserve">. </w:t>
      </w:r>
      <w:r w:rsidR="00664238" w:rsidRPr="00F265FE">
        <w:rPr>
          <w:rFonts w:ascii="Arial" w:hAnsi="Arial" w:cs="Arial"/>
          <w:iCs/>
          <w:sz w:val="20"/>
          <w:szCs w:val="20"/>
        </w:rPr>
        <w:t xml:space="preserve">However, as Reed and Greenhalgh (2004) have shown, longer-term residents are prone to displacement by not only higher paying tourists, but also by campground sales. </w:t>
      </w:r>
      <w:r w:rsidRPr="00F265FE">
        <w:rPr>
          <w:rFonts w:ascii="Arial" w:hAnsi="Arial" w:cs="Arial"/>
          <w:iCs/>
          <w:sz w:val="20"/>
          <w:szCs w:val="20"/>
        </w:rPr>
        <w:t xml:space="preserve">Nelson and Minnery </w:t>
      </w:r>
      <w:r w:rsidR="00A8529E" w:rsidRPr="00F265FE">
        <w:rPr>
          <w:rFonts w:ascii="Arial" w:hAnsi="Arial" w:cs="Arial"/>
          <w:iCs/>
          <w:sz w:val="20"/>
          <w:szCs w:val="20"/>
        </w:rPr>
        <w:t>(</w:t>
      </w:r>
      <w:r w:rsidRPr="00F265FE">
        <w:rPr>
          <w:rFonts w:ascii="Arial" w:hAnsi="Arial" w:cs="Arial"/>
          <w:iCs/>
          <w:sz w:val="20"/>
          <w:szCs w:val="20"/>
        </w:rPr>
        <w:t>2008)</w:t>
      </w:r>
      <w:r w:rsidR="00A8529E" w:rsidRPr="00F265FE">
        <w:rPr>
          <w:rFonts w:ascii="Arial" w:hAnsi="Arial" w:cs="Arial"/>
          <w:iCs/>
          <w:sz w:val="20"/>
          <w:szCs w:val="20"/>
        </w:rPr>
        <w:t xml:space="preserve"> </w:t>
      </w:r>
      <w:r w:rsidR="00071E3B" w:rsidRPr="00F265FE">
        <w:rPr>
          <w:rFonts w:ascii="Arial" w:hAnsi="Arial" w:cs="Arial"/>
          <w:iCs/>
          <w:sz w:val="20"/>
          <w:szCs w:val="20"/>
        </w:rPr>
        <w:t xml:space="preserve">also </w:t>
      </w:r>
      <w:r w:rsidR="00A8529E" w:rsidRPr="00F265FE">
        <w:rPr>
          <w:rFonts w:ascii="Arial" w:hAnsi="Arial" w:cs="Arial"/>
          <w:iCs/>
          <w:sz w:val="20"/>
          <w:szCs w:val="20"/>
        </w:rPr>
        <w:t>explored the place of privately-owned caravan parks as providers of low-cost housing</w:t>
      </w:r>
      <w:r w:rsidR="00071E3B" w:rsidRPr="00F265FE">
        <w:rPr>
          <w:rFonts w:ascii="Arial" w:hAnsi="Arial" w:cs="Arial"/>
          <w:iCs/>
          <w:sz w:val="20"/>
          <w:szCs w:val="20"/>
        </w:rPr>
        <w:t xml:space="preserve">. In </w:t>
      </w:r>
      <w:r w:rsidR="00A8529E" w:rsidRPr="00F265FE">
        <w:rPr>
          <w:rFonts w:ascii="Arial" w:hAnsi="Arial" w:cs="Arial"/>
          <w:iCs/>
          <w:sz w:val="20"/>
          <w:szCs w:val="20"/>
          <w:lang w:val="en-US"/>
        </w:rPr>
        <w:t>Brisbane</w:t>
      </w:r>
      <w:r w:rsidR="00071E3B" w:rsidRPr="00F265FE">
        <w:rPr>
          <w:rFonts w:ascii="Arial" w:hAnsi="Arial" w:cs="Arial"/>
          <w:iCs/>
          <w:sz w:val="20"/>
          <w:szCs w:val="20"/>
          <w:lang w:val="en-US"/>
        </w:rPr>
        <w:t xml:space="preserve"> they</w:t>
      </w:r>
      <w:r w:rsidR="00A8529E" w:rsidRPr="00F265FE">
        <w:rPr>
          <w:rFonts w:ascii="Arial" w:hAnsi="Arial" w:cs="Arial"/>
          <w:iCs/>
          <w:sz w:val="20"/>
          <w:szCs w:val="20"/>
          <w:lang w:val="en-US"/>
        </w:rPr>
        <w:t xml:space="preserve"> observed that these facilities are </w:t>
      </w:r>
      <w:r w:rsidR="00A8529E" w:rsidRPr="00F265FE">
        <w:rPr>
          <w:rFonts w:ascii="Arial" w:hAnsi="Arial" w:cs="Arial"/>
          <w:iCs/>
          <w:sz w:val="20"/>
          <w:szCs w:val="20"/>
        </w:rPr>
        <w:t>particularly suited</w:t>
      </w:r>
      <w:r w:rsidR="00A3029D" w:rsidRPr="00F265FE">
        <w:rPr>
          <w:rFonts w:ascii="Arial" w:hAnsi="Arial" w:cs="Arial"/>
          <w:iCs/>
          <w:sz w:val="20"/>
          <w:szCs w:val="20"/>
        </w:rPr>
        <w:t xml:space="preserve"> to</w:t>
      </w:r>
      <w:r w:rsidR="00A8529E" w:rsidRPr="00F265FE">
        <w:rPr>
          <w:rFonts w:ascii="Arial" w:hAnsi="Arial" w:cs="Arial"/>
          <w:iCs/>
          <w:sz w:val="20"/>
          <w:szCs w:val="20"/>
        </w:rPr>
        <w:t>, and increasingly under pressure for</w:t>
      </w:r>
      <w:r w:rsidR="00F70B9B" w:rsidRPr="00F265FE">
        <w:rPr>
          <w:rFonts w:ascii="Arial" w:hAnsi="Arial" w:cs="Arial"/>
          <w:iCs/>
          <w:sz w:val="20"/>
          <w:szCs w:val="20"/>
        </w:rPr>
        <w:t>,</w:t>
      </w:r>
      <w:r w:rsidR="00A8529E" w:rsidRPr="00F265FE">
        <w:rPr>
          <w:rFonts w:ascii="Arial" w:hAnsi="Arial" w:cs="Arial"/>
          <w:iCs/>
          <w:sz w:val="20"/>
          <w:szCs w:val="20"/>
        </w:rPr>
        <w:t xml:space="preserve"> conversion to residential development</w:t>
      </w:r>
      <w:r w:rsidR="006D0D7D" w:rsidRPr="00F265FE">
        <w:rPr>
          <w:rFonts w:ascii="Arial" w:hAnsi="Arial" w:cs="Arial"/>
          <w:iCs/>
          <w:sz w:val="20"/>
          <w:szCs w:val="20"/>
        </w:rPr>
        <w:t xml:space="preserve">. These qualities stem from their </w:t>
      </w:r>
      <w:r w:rsidR="00543021" w:rsidRPr="00F265FE">
        <w:rPr>
          <w:rFonts w:ascii="Arial" w:hAnsi="Arial" w:cs="Arial"/>
          <w:iCs/>
          <w:sz w:val="20"/>
          <w:szCs w:val="20"/>
        </w:rPr>
        <w:t>proximity</w:t>
      </w:r>
      <w:r w:rsidR="00A8529E" w:rsidRPr="00F265FE">
        <w:rPr>
          <w:rFonts w:ascii="Arial" w:hAnsi="Arial" w:cs="Arial"/>
          <w:iCs/>
          <w:sz w:val="20"/>
          <w:szCs w:val="20"/>
        </w:rPr>
        <w:t xml:space="preserve"> to transport routes, </w:t>
      </w:r>
      <w:r w:rsidR="00543021" w:rsidRPr="00F265FE">
        <w:rPr>
          <w:rFonts w:ascii="Arial" w:hAnsi="Arial" w:cs="Arial"/>
          <w:iCs/>
          <w:sz w:val="20"/>
          <w:szCs w:val="20"/>
        </w:rPr>
        <w:t xml:space="preserve">being </w:t>
      </w:r>
      <w:r w:rsidR="00A8529E" w:rsidRPr="00F265FE">
        <w:rPr>
          <w:rFonts w:ascii="Arial" w:hAnsi="Arial" w:cs="Arial"/>
          <w:iCs/>
          <w:sz w:val="20"/>
          <w:szCs w:val="20"/>
        </w:rPr>
        <w:t>large solely-owned land parcels</w:t>
      </w:r>
      <w:r w:rsidR="00543021" w:rsidRPr="00F265FE">
        <w:rPr>
          <w:rFonts w:ascii="Arial" w:hAnsi="Arial" w:cs="Arial"/>
          <w:iCs/>
          <w:sz w:val="20"/>
          <w:szCs w:val="20"/>
        </w:rPr>
        <w:t>, and</w:t>
      </w:r>
      <w:r w:rsidR="00A8529E" w:rsidRPr="00F265FE">
        <w:rPr>
          <w:rFonts w:ascii="Arial" w:hAnsi="Arial" w:cs="Arial"/>
          <w:iCs/>
          <w:sz w:val="20"/>
          <w:szCs w:val="20"/>
        </w:rPr>
        <w:t xml:space="preserve"> </w:t>
      </w:r>
      <w:r w:rsidR="00543021" w:rsidRPr="00F265FE">
        <w:rPr>
          <w:rFonts w:ascii="Arial" w:hAnsi="Arial" w:cs="Arial"/>
          <w:iCs/>
          <w:sz w:val="20"/>
          <w:szCs w:val="20"/>
        </w:rPr>
        <w:t xml:space="preserve">existing </w:t>
      </w:r>
      <w:r w:rsidR="00A8529E" w:rsidRPr="00F265FE">
        <w:rPr>
          <w:rFonts w:ascii="Arial" w:hAnsi="Arial" w:cs="Arial"/>
          <w:iCs/>
          <w:sz w:val="20"/>
          <w:szCs w:val="20"/>
        </w:rPr>
        <w:t>connect</w:t>
      </w:r>
      <w:r w:rsidR="00543021" w:rsidRPr="00F265FE">
        <w:rPr>
          <w:rFonts w:ascii="Arial" w:hAnsi="Arial" w:cs="Arial"/>
          <w:iCs/>
          <w:sz w:val="20"/>
          <w:szCs w:val="20"/>
        </w:rPr>
        <w:t>ions</w:t>
      </w:r>
      <w:r w:rsidR="00A8529E" w:rsidRPr="00F265FE">
        <w:rPr>
          <w:rFonts w:ascii="Arial" w:hAnsi="Arial" w:cs="Arial"/>
          <w:iCs/>
          <w:sz w:val="20"/>
          <w:szCs w:val="20"/>
        </w:rPr>
        <w:t xml:space="preserve"> to infrastructure. </w:t>
      </w:r>
      <w:r w:rsidR="00E11EB9" w:rsidRPr="00F265FE">
        <w:rPr>
          <w:rFonts w:ascii="Arial" w:hAnsi="Arial" w:cs="Arial"/>
          <w:iCs/>
          <w:sz w:val="20"/>
          <w:szCs w:val="20"/>
        </w:rPr>
        <w:t xml:space="preserve">This pressure is particularly acute in Auckland, given unprecedented escalation of property prices over the last decade. </w:t>
      </w:r>
    </w:p>
    <w:p w14:paraId="32C357D2" w14:textId="77777777" w:rsidR="0033765D" w:rsidRPr="00F265FE" w:rsidRDefault="0033765D" w:rsidP="0033765D">
      <w:pPr>
        <w:spacing w:after="0" w:line="240" w:lineRule="auto"/>
        <w:contextualSpacing/>
        <w:jc w:val="both"/>
        <w:rPr>
          <w:rFonts w:ascii="Arial" w:hAnsi="Arial" w:cs="Arial"/>
          <w:iCs/>
          <w:sz w:val="20"/>
          <w:szCs w:val="20"/>
        </w:rPr>
      </w:pPr>
    </w:p>
    <w:p w14:paraId="4B0C0E3D" w14:textId="4CD67B58" w:rsidR="0055285C" w:rsidRDefault="00E11EB9" w:rsidP="0033765D">
      <w:pPr>
        <w:spacing w:after="0" w:line="240" w:lineRule="auto"/>
        <w:contextualSpacing/>
        <w:jc w:val="both"/>
        <w:rPr>
          <w:rFonts w:ascii="Arial" w:hAnsi="Arial" w:cs="Arial"/>
          <w:iCs/>
          <w:sz w:val="20"/>
          <w:szCs w:val="20"/>
          <w:lang w:val="en-US"/>
        </w:rPr>
      </w:pPr>
      <w:r w:rsidRPr="00F265FE">
        <w:rPr>
          <w:rFonts w:ascii="Arial" w:hAnsi="Arial" w:cs="Arial"/>
          <w:iCs/>
          <w:sz w:val="20"/>
          <w:szCs w:val="20"/>
        </w:rPr>
        <w:t>While coastal campground</w:t>
      </w:r>
      <w:r w:rsidR="00716AD6" w:rsidRPr="00F265FE">
        <w:rPr>
          <w:rFonts w:ascii="Arial" w:hAnsi="Arial" w:cs="Arial"/>
          <w:iCs/>
          <w:sz w:val="20"/>
          <w:szCs w:val="20"/>
        </w:rPr>
        <w:t>s</w:t>
      </w:r>
      <w:r w:rsidRPr="00F265FE">
        <w:rPr>
          <w:rFonts w:ascii="Arial" w:hAnsi="Arial" w:cs="Arial"/>
          <w:iCs/>
          <w:sz w:val="20"/>
          <w:szCs w:val="20"/>
        </w:rPr>
        <w:t xml:space="preserve"> </w:t>
      </w:r>
      <w:r w:rsidR="00716AD6" w:rsidRPr="00F265FE">
        <w:rPr>
          <w:rFonts w:ascii="Arial" w:hAnsi="Arial" w:cs="Arial"/>
          <w:iCs/>
          <w:sz w:val="20"/>
          <w:szCs w:val="20"/>
        </w:rPr>
        <w:t>are</w:t>
      </w:r>
      <w:r w:rsidRPr="00F265FE">
        <w:rPr>
          <w:rFonts w:ascii="Arial" w:hAnsi="Arial" w:cs="Arial"/>
          <w:iCs/>
          <w:sz w:val="20"/>
          <w:szCs w:val="20"/>
        </w:rPr>
        <w:t xml:space="preserve"> an archetypal element of the New Zealand recreational landscape (Collins and Kearns</w:t>
      </w:r>
      <w:r w:rsidR="004542A6" w:rsidRPr="00F265FE">
        <w:rPr>
          <w:rFonts w:ascii="Arial" w:hAnsi="Arial" w:cs="Arial"/>
          <w:iCs/>
          <w:sz w:val="20"/>
          <w:szCs w:val="20"/>
        </w:rPr>
        <w:t>,</w:t>
      </w:r>
      <w:r w:rsidRPr="00F265FE">
        <w:rPr>
          <w:rFonts w:ascii="Arial" w:hAnsi="Arial" w:cs="Arial"/>
          <w:iCs/>
          <w:sz w:val="20"/>
          <w:szCs w:val="20"/>
        </w:rPr>
        <w:t xml:space="preserve"> 2010), </w:t>
      </w:r>
      <w:r w:rsidR="0010485D" w:rsidRPr="00F265FE">
        <w:rPr>
          <w:rFonts w:ascii="Arial" w:hAnsi="Arial" w:cs="Arial"/>
          <w:iCs/>
          <w:sz w:val="20"/>
          <w:szCs w:val="20"/>
        </w:rPr>
        <w:t xml:space="preserve">those located </w:t>
      </w:r>
      <w:r w:rsidRPr="00F265FE">
        <w:rPr>
          <w:rFonts w:ascii="Arial" w:hAnsi="Arial" w:cs="Arial"/>
          <w:iCs/>
          <w:sz w:val="20"/>
          <w:szCs w:val="20"/>
        </w:rPr>
        <w:t>in</w:t>
      </w:r>
      <w:r w:rsidR="0010485D" w:rsidRPr="00F265FE">
        <w:rPr>
          <w:rFonts w:ascii="Arial" w:hAnsi="Arial" w:cs="Arial"/>
          <w:iCs/>
          <w:sz w:val="20"/>
          <w:szCs w:val="20"/>
        </w:rPr>
        <w:t>/near</w:t>
      </w:r>
      <w:r w:rsidRPr="00F265FE">
        <w:rPr>
          <w:rFonts w:ascii="Arial" w:hAnsi="Arial" w:cs="Arial"/>
          <w:iCs/>
          <w:sz w:val="20"/>
          <w:szCs w:val="20"/>
        </w:rPr>
        <w:t xml:space="preserve"> metropolitan landscape</w:t>
      </w:r>
      <w:r w:rsidR="0010485D" w:rsidRPr="00F265FE">
        <w:rPr>
          <w:rFonts w:ascii="Arial" w:hAnsi="Arial" w:cs="Arial"/>
          <w:iCs/>
          <w:sz w:val="20"/>
          <w:szCs w:val="20"/>
        </w:rPr>
        <w:t>s are increasingly precarious</w:t>
      </w:r>
      <w:r w:rsidRPr="00F265FE">
        <w:rPr>
          <w:rFonts w:ascii="Arial" w:hAnsi="Arial" w:cs="Arial"/>
          <w:iCs/>
          <w:sz w:val="20"/>
          <w:szCs w:val="20"/>
        </w:rPr>
        <w:t xml:space="preserve">. To recreational campers, </w:t>
      </w:r>
      <w:r w:rsidR="0010485D" w:rsidRPr="00F265FE">
        <w:rPr>
          <w:rFonts w:ascii="Arial" w:hAnsi="Arial" w:cs="Arial"/>
          <w:iCs/>
          <w:sz w:val="20"/>
          <w:szCs w:val="20"/>
        </w:rPr>
        <w:t xml:space="preserve">urban campgrounds </w:t>
      </w:r>
      <w:r w:rsidRPr="00F265FE">
        <w:rPr>
          <w:rFonts w:ascii="Arial" w:hAnsi="Arial" w:cs="Arial"/>
          <w:iCs/>
          <w:sz w:val="20"/>
          <w:szCs w:val="20"/>
        </w:rPr>
        <w:t xml:space="preserve">can still </w:t>
      </w:r>
      <w:r w:rsidR="00231876" w:rsidRPr="00F265FE">
        <w:rPr>
          <w:rFonts w:ascii="Arial" w:hAnsi="Arial" w:cs="Arial"/>
          <w:iCs/>
          <w:sz w:val="20"/>
          <w:szCs w:val="20"/>
        </w:rPr>
        <w:t>be a budget-priced place from which to explore the city</w:t>
      </w:r>
      <w:r w:rsidR="00F11F55" w:rsidRPr="00F265FE">
        <w:rPr>
          <w:rFonts w:ascii="Arial" w:hAnsi="Arial" w:cs="Arial"/>
          <w:iCs/>
          <w:sz w:val="20"/>
          <w:szCs w:val="20"/>
        </w:rPr>
        <w:t>,</w:t>
      </w:r>
      <w:r w:rsidR="00231876" w:rsidRPr="00F265FE">
        <w:rPr>
          <w:rFonts w:ascii="Arial" w:hAnsi="Arial" w:cs="Arial"/>
          <w:iCs/>
          <w:sz w:val="20"/>
          <w:szCs w:val="20"/>
        </w:rPr>
        <w:t xml:space="preserve"> but the challenge of viability through the winter months has </w:t>
      </w:r>
      <w:r w:rsidR="0010485D" w:rsidRPr="00F265FE">
        <w:rPr>
          <w:rFonts w:ascii="Arial" w:hAnsi="Arial" w:cs="Arial"/>
          <w:iCs/>
          <w:sz w:val="20"/>
          <w:szCs w:val="20"/>
        </w:rPr>
        <w:t>led many</w:t>
      </w:r>
      <w:r w:rsidR="00231876" w:rsidRPr="00F265FE">
        <w:rPr>
          <w:rFonts w:ascii="Arial" w:hAnsi="Arial" w:cs="Arial"/>
          <w:iCs/>
          <w:sz w:val="20"/>
          <w:szCs w:val="20"/>
        </w:rPr>
        <w:t xml:space="preserve"> campground managers </w:t>
      </w:r>
      <w:r w:rsidR="00231876" w:rsidRPr="00F265FE">
        <w:rPr>
          <w:rFonts w:ascii="Arial" w:hAnsi="Arial" w:cs="Arial"/>
          <w:iCs/>
          <w:sz w:val="20"/>
          <w:szCs w:val="20"/>
        </w:rPr>
        <w:lastRenderedPageBreak/>
        <w:t xml:space="preserve">to accept longer-term occupants. </w:t>
      </w:r>
      <w:r w:rsidR="007C25E1" w:rsidRPr="00F265FE">
        <w:rPr>
          <w:rFonts w:ascii="Arial" w:hAnsi="Arial" w:cs="Arial"/>
          <w:iCs/>
          <w:sz w:val="20"/>
          <w:szCs w:val="20"/>
        </w:rPr>
        <w:t>We argue that t</w:t>
      </w:r>
      <w:r w:rsidR="00E33A2A" w:rsidRPr="00F265FE">
        <w:rPr>
          <w:rFonts w:ascii="Arial" w:hAnsi="Arial" w:cs="Arial"/>
          <w:iCs/>
          <w:sz w:val="20"/>
          <w:szCs w:val="20"/>
        </w:rPr>
        <w:t xml:space="preserve">ipping points can be reached </w:t>
      </w:r>
      <w:r w:rsidR="00BA2DBA" w:rsidRPr="00F265FE">
        <w:rPr>
          <w:rFonts w:ascii="Arial" w:hAnsi="Arial" w:cs="Arial"/>
          <w:iCs/>
          <w:sz w:val="20"/>
          <w:szCs w:val="20"/>
        </w:rPr>
        <w:t xml:space="preserve">as </w:t>
      </w:r>
      <w:r w:rsidR="00E33A2A" w:rsidRPr="00F265FE">
        <w:rPr>
          <w:rFonts w:ascii="Arial" w:hAnsi="Arial" w:cs="Arial"/>
          <w:iCs/>
          <w:sz w:val="20"/>
          <w:szCs w:val="20"/>
        </w:rPr>
        <w:t>campgrounds transition</w:t>
      </w:r>
      <w:r w:rsidR="00BA2DBA" w:rsidRPr="00F265FE">
        <w:rPr>
          <w:rFonts w:ascii="Arial" w:hAnsi="Arial" w:cs="Arial"/>
          <w:iCs/>
          <w:sz w:val="20"/>
          <w:szCs w:val="20"/>
        </w:rPr>
        <w:t xml:space="preserve"> away from recreational/tourist accommodation and</w:t>
      </w:r>
      <w:r w:rsidR="00E33A2A" w:rsidRPr="00F265FE">
        <w:rPr>
          <w:rFonts w:ascii="Arial" w:hAnsi="Arial" w:cs="Arial"/>
          <w:iCs/>
          <w:sz w:val="20"/>
          <w:szCs w:val="20"/>
        </w:rPr>
        <w:t xml:space="preserve"> into encampments of the poorly housed.</w:t>
      </w:r>
      <w:r w:rsidR="0055285C" w:rsidRPr="00F265FE">
        <w:rPr>
          <w:rFonts w:ascii="Arial" w:hAnsi="Arial" w:cs="Arial"/>
          <w:iCs/>
          <w:sz w:val="20"/>
          <w:szCs w:val="20"/>
        </w:rPr>
        <w:t xml:space="preserve"> We </w:t>
      </w:r>
      <w:r w:rsidR="00D2124A" w:rsidRPr="00F265FE">
        <w:rPr>
          <w:rFonts w:ascii="Arial" w:hAnsi="Arial" w:cs="Arial"/>
          <w:iCs/>
          <w:sz w:val="20"/>
          <w:szCs w:val="20"/>
        </w:rPr>
        <w:t xml:space="preserve">contend </w:t>
      </w:r>
      <w:r w:rsidR="0055285C" w:rsidRPr="00F265FE">
        <w:rPr>
          <w:rFonts w:ascii="Arial" w:hAnsi="Arial" w:cs="Arial"/>
          <w:iCs/>
          <w:sz w:val="20"/>
          <w:szCs w:val="20"/>
        </w:rPr>
        <w:t xml:space="preserve">that residence in such places </w:t>
      </w:r>
      <w:r w:rsidR="00D2124A" w:rsidRPr="00F265FE">
        <w:rPr>
          <w:rFonts w:ascii="Arial" w:hAnsi="Arial" w:cs="Arial"/>
          <w:iCs/>
          <w:sz w:val="20"/>
          <w:szCs w:val="20"/>
        </w:rPr>
        <w:t>is itself</w:t>
      </w:r>
      <w:r w:rsidR="0055285C" w:rsidRPr="00F265FE">
        <w:rPr>
          <w:rFonts w:ascii="Arial" w:hAnsi="Arial" w:cs="Arial"/>
          <w:iCs/>
          <w:sz w:val="20"/>
          <w:szCs w:val="20"/>
        </w:rPr>
        <w:t xml:space="preserve"> a precarious </w:t>
      </w:r>
      <w:r w:rsidR="0055285C" w:rsidRPr="00F265FE">
        <w:rPr>
          <w:rFonts w:ascii="Arial" w:hAnsi="Arial" w:cs="Arial"/>
          <w:iCs/>
          <w:sz w:val="20"/>
          <w:szCs w:val="20"/>
          <w:lang w:val="en-US"/>
        </w:rPr>
        <w:t>form of settlement</w:t>
      </w:r>
      <w:r w:rsidR="00D2124A" w:rsidRPr="00F265FE">
        <w:rPr>
          <w:rFonts w:ascii="Arial" w:hAnsi="Arial" w:cs="Arial"/>
          <w:iCs/>
          <w:sz w:val="20"/>
          <w:szCs w:val="20"/>
          <w:lang w:val="en-US"/>
        </w:rPr>
        <w:t>,</w:t>
      </w:r>
      <w:r w:rsidR="0055285C" w:rsidRPr="00F265FE">
        <w:rPr>
          <w:rFonts w:ascii="Arial" w:hAnsi="Arial" w:cs="Arial"/>
          <w:iCs/>
          <w:sz w:val="20"/>
          <w:szCs w:val="20"/>
          <w:lang w:val="en-US"/>
        </w:rPr>
        <w:t xml:space="preserve"> given informality of tenure. Further the campgrounds themselves are an increasingly marginal land use by virtue of pressure for conversion to higher and</w:t>
      </w:r>
      <w:r w:rsidR="00F11F55" w:rsidRPr="00F265FE">
        <w:rPr>
          <w:rFonts w:ascii="Arial" w:hAnsi="Arial" w:cs="Arial"/>
          <w:iCs/>
          <w:sz w:val="20"/>
          <w:szCs w:val="20"/>
          <w:lang w:val="en-US"/>
        </w:rPr>
        <w:t xml:space="preserve"> (arguably)</w:t>
      </w:r>
      <w:r w:rsidR="0055285C" w:rsidRPr="00F265FE">
        <w:rPr>
          <w:rFonts w:ascii="Arial" w:hAnsi="Arial" w:cs="Arial"/>
          <w:iCs/>
          <w:sz w:val="20"/>
          <w:szCs w:val="20"/>
          <w:lang w:val="en-US"/>
        </w:rPr>
        <w:t xml:space="preserve"> better use</w:t>
      </w:r>
      <w:r w:rsidR="003D5EAD" w:rsidRPr="00F265FE">
        <w:rPr>
          <w:rFonts w:ascii="Arial" w:hAnsi="Arial" w:cs="Arial"/>
          <w:iCs/>
          <w:sz w:val="20"/>
          <w:szCs w:val="20"/>
          <w:lang w:val="en-US"/>
        </w:rPr>
        <w:t>.</w:t>
      </w:r>
    </w:p>
    <w:p w14:paraId="0B0CD0A9" w14:textId="77777777" w:rsidR="0033765D" w:rsidRPr="00F265FE" w:rsidRDefault="0033765D" w:rsidP="0033765D">
      <w:pPr>
        <w:spacing w:after="0" w:line="240" w:lineRule="auto"/>
        <w:contextualSpacing/>
        <w:jc w:val="both"/>
        <w:rPr>
          <w:rFonts w:ascii="Arial" w:hAnsi="Arial" w:cs="Arial"/>
          <w:iCs/>
          <w:sz w:val="20"/>
          <w:szCs w:val="20"/>
        </w:rPr>
      </w:pPr>
    </w:p>
    <w:p w14:paraId="5660CECF" w14:textId="2CE3F375" w:rsidR="00BA2481" w:rsidRDefault="003D5EAD" w:rsidP="0033765D">
      <w:pPr>
        <w:spacing w:after="0" w:line="240" w:lineRule="auto"/>
        <w:contextualSpacing/>
        <w:jc w:val="both"/>
        <w:rPr>
          <w:rFonts w:ascii="Arial" w:hAnsi="Arial" w:cs="Arial"/>
          <w:sz w:val="20"/>
          <w:szCs w:val="20"/>
        </w:rPr>
      </w:pPr>
      <w:r w:rsidRPr="00F265FE">
        <w:rPr>
          <w:rFonts w:ascii="Arial" w:hAnsi="Arial" w:cs="Arial"/>
          <w:sz w:val="20"/>
          <w:szCs w:val="20"/>
          <w:lang w:val="en-US"/>
        </w:rPr>
        <w:t xml:space="preserve">We propose that as housing crises intensify in tandem with the imperative towards more intensive residential development, one response on the part of campground owners/managers </w:t>
      </w:r>
      <w:r w:rsidR="00451EE2" w:rsidRPr="00F265FE">
        <w:rPr>
          <w:rFonts w:ascii="Arial" w:hAnsi="Arial" w:cs="Arial"/>
          <w:sz w:val="20"/>
          <w:szCs w:val="20"/>
          <w:lang w:val="en-US"/>
        </w:rPr>
        <w:t>is</w:t>
      </w:r>
      <w:r w:rsidRPr="00F265FE">
        <w:rPr>
          <w:rFonts w:ascii="Arial" w:hAnsi="Arial" w:cs="Arial"/>
          <w:sz w:val="20"/>
          <w:szCs w:val="20"/>
          <w:lang w:val="en-US"/>
        </w:rPr>
        <w:t xml:space="preserve"> to seek greater resilience by more self-consciously serving the needs of those in housing need. </w:t>
      </w:r>
      <w:r w:rsidR="00451EE2" w:rsidRPr="00F265FE">
        <w:rPr>
          <w:rFonts w:ascii="Arial" w:hAnsi="Arial" w:cs="Arial"/>
          <w:sz w:val="20"/>
          <w:szCs w:val="20"/>
          <w:lang w:val="en-US"/>
        </w:rPr>
        <w:t xml:space="preserve">To </w:t>
      </w:r>
      <w:proofErr w:type="spellStart"/>
      <w:r w:rsidR="00451EE2" w:rsidRPr="00F265FE">
        <w:rPr>
          <w:rFonts w:ascii="Arial" w:hAnsi="Arial" w:cs="Arial"/>
          <w:sz w:val="20"/>
          <w:szCs w:val="20"/>
          <w:lang w:val="en-US"/>
        </w:rPr>
        <w:t>conceptuali</w:t>
      </w:r>
      <w:r w:rsidR="009E326C" w:rsidRPr="00F265FE">
        <w:rPr>
          <w:rFonts w:ascii="Arial" w:hAnsi="Arial" w:cs="Arial"/>
          <w:sz w:val="20"/>
          <w:szCs w:val="20"/>
          <w:lang w:val="en-US"/>
        </w:rPr>
        <w:t>s</w:t>
      </w:r>
      <w:r w:rsidR="00451EE2" w:rsidRPr="00F265FE">
        <w:rPr>
          <w:rFonts w:ascii="Arial" w:hAnsi="Arial" w:cs="Arial"/>
          <w:sz w:val="20"/>
          <w:szCs w:val="20"/>
          <w:lang w:val="en-US"/>
        </w:rPr>
        <w:t>e</w:t>
      </w:r>
      <w:proofErr w:type="spellEnd"/>
      <w:r w:rsidR="00451EE2" w:rsidRPr="00F265FE">
        <w:rPr>
          <w:rFonts w:ascii="Arial" w:hAnsi="Arial" w:cs="Arial"/>
          <w:sz w:val="20"/>
          <w:szCs w:val="20"/>
          <w:lang w:val="en-US"/>
        </w:rPr>
        <w:t xml:space="preserve"> this transition</w:t>
      </w:r>
      <w:r w:rsidR="00BA2481" w:rsidRPr="00F265FE">
        <w:rPr>
          <w:rFonts w:ascii="Arial" w:hAnsi="Arial" w:cs="Arial"/>
          <w:sz w:val="20"/>
          <w:szCs w:val="20"/>
          <w:lang w:val="en-US"/>
        </w:rPr>
        <w:t xml:space="preserve">, we </w:t>
      </w:r>
      <w:r w:rsidR="00451EE2" w:rsidRPr="00F265FE">
        <w:rPr>
          <w:rFonts w:ascii="Arial" w:hAnsi="Arial" w:cs="Arial"/>
          <w:sz w:val="20"/>
          <w:szCs w:val="20"/>
          <w:lang w:val="en-US"/>
        </w:rPr>
        <w:t xml:space="preserve">adapt </w:t>
      </w:r>
      <w:r w:rsidR="00BA2481" w:rsidRPr="00F265FE">
        <w:rPr>
          <w:rFonts w:ascii="Arial" w:hAnsi="Arial" w:cs="Arial"/>
          <w:sz w:val="20"/>
          <w:szCs w:val="20"/>
          <w:lang w:val="en-US"/>
        </w:rPr>
        <w:t xml:space="preserve">the idea of the ‘service hub’ </w:t>
      </w:r>
      <w:r w:rsidR="00071E3B" w:rsidRPr="00F265FE">
        <w:rPr>
          <w:rFonts w:ascii="Arial" w:hAnsi="Arial" w:cs="Arial"/>
          <w:sz w:val="20"/>
          <w:szCs w:val="20"/>
          <w:lang w:val="en-US"/>
        </w:rPr>
        <w:t>(</w:t>
      </w:r>
      <w:r w:rsidR="00BA2481" w:rsidRPr="00F265FE">
        <w:rPr>
          <w:rFonts w:ascii="Arial" w:hAnsi="Arial" w:cs="Arial"/>
          <w:sz w:val="20"/>
          <w:szCs w:val="20"/>
          <w:lang w:val="en-US"/>
        </w:rPr>
        <w:t>Dear</w:t>
      </w:r>
      <w:r w:rsidR="00071E3B" w:rsidRPr="00F265FE">
        <w:rPr>
          <w:rFonts w:ascii="Arial" w:hAnsi="Arial" w:cs="Arial"/>
          <w:sz w:val="20"/>
          <w:szCs w:val="20"/>
          <w:lang w:val="en-US"/>
        </w:rPr>
        <w:t xml:space="preserve"> </w:t>
      </w:r>
      <w:r w:rsidR="00F22E47" w:rsidRPr="00F265FE">
        <w:rPr>
          <w:rFonts w:ascii="Arial" w:hAnsi="Arial" w:cs="Arial"/>
          <w:sz w:val="20"/>
          <w:szCs w:val="20"/>
          <w:lang w:val="en-US"/>
        </w:rPr>
        <w:t>et al</w:t>
      </w:r>
      <w:r w:rsidR="00E77A38" w:rsidRPr="00F265FE">
        <w:rPr>
          <w:rFonts w:ascii="Arial" w:hAnsi="Arial" w:cs="Arial"/>
          <w:sz w:val="20"/>
          <w:szCs w:val="20"/>
          <w:lang w:val="en-US"/>
        </w:rPr>
        <w:t xml:space="preserve">, </w:t>
      </w:r>
      <w:r w:rsidR="00BA2481" w:rsidRPr="00F265FE">
        <w:rPr>
          <w:rFonts w:ascii="Arial" w:hAnsi="Arial" w:cs="Arial"/>
          <w:sz w:val="20"/>
          <w:szCs w:val="20"/>
          <w:lang w:val="en-US"/>
        </w:rPr>
        <w:t>19</w:t>
      </w:r>
      <w:r w:rsidR="00EF5D8E" w:rsidRPr="00F265FE">
        <w:rPr>
          <w:rFonts w:ascii="Arial" w:hAnsi="Arial" w:cs="Arial"/>
          <w:sz w:val="20"/>
          <w:szCs w:val="20"/>
          <w:lang w:val="en-US"/>
        </w:rPr>
        <w:t>94</w:t>
      </w:r>
      <w:r w:rsidR="003461D1" w:rsidRPr="00F265FE">
        <w:rPr>
          <w:rFonts w:ascii="Arial" w:hAnsi="Arial" w:cs="Arial"/>
          <w:sz w:val="20"/>
          <w:szCs w:val="20"/>
        </w:rPr>
        <w:t xml:space="preserve">, </w:t>
      </w:r>
      <w:r w:rsidR="004C4386">
        <w:rPr>
          <w:rFonts w:ascii="Arial" w:hAnsi="Arial" w:cs="Arial"/>
          <w:sz w:val="20"/>
          <w:szCs w:val="20"/>
        </w:rPr>
        <w:t xml:space="preserve">and its associated recognition that </w:t>
      </w:r>
      <w:r w:rsidR="003461D1" w:rsidRPr="00F265FE">
        <w:rPr>
          <w:rFonts w:ascii="Arial" w:hAnsi="Arial" w:cs="Arial"/>
          <w:sz w:val="20"/>
          <w:szCs w:val="20"/>
        </w:rPr>
        <w:t xml:space="preserve">agglomeration </w:t>
      </w:r>
      <w:r w:rsidR="003461D1" w:rsidRPr="00F265FE">
        <w:rPr>
          <w:rFonts w:ascii="Arial" w:hAnsi="Arial" w:cs="Arial"/>
          <w:iCs/>
          <w:sz w:val="20"/>
          <w:szCs w:val="20"/>
        </w:rPr>
        <w:t xml:space="preserve">has advantageous </w:t>
      </w:r>
      <w:r w:rsidR="00BA2481" w:rsidRPr="00F265FE">
        <w:rPr>
          <w:rFonts w:ascii="Arial" w:hAnsi="Arial" w:cs="Arial"/>
          <w:iCs/>
          <w:sz w:val="20"/>
          <w:szCs w:val="20"/>
        </w:rPr>
        <w:t>effects</w:t>
      </w:r>
      <w:r w:rsidR="003461D1" w:rsidRPr="00F265FE">
        <w:rPr>
          <w:rFonts w:ascii="Arial" w:hAnsi="Arial" w:cs="Arial"/>
          <w:iCs/>
          <w:sz w:val="20"/>
          <w:szCs w:val="20"/>
        </w:rPr>
        <w:t xml:space="preserve"> and </w:t>
      </w:r>
      <w:r w:rsidR="00BA2481" w:rsidRPr="00F265FE">
        <w:rPr>
          <w:rFonts w:ascii="Arial" w:hAnsi="Arial" w:cs="Arial"/>
          <w:iCs/>
          <w:sz w:val="20"/>
          <w:szCs w:val="20"/>
        </w:rPr>
        <w:t xml:space="preserve">many </w:t>
      </w:r>
      <w:r w:rsidR="003461D1" w:rsidRPr="00F265FE">
        <w:rPr>
          <w:rFonts w:ascii="Arial" w:hAnsi="Arial" w:cs="Arial"/>
          <w:iCs/>
          <w:sz w:val="20"/>
          <w:szCs w:val="20"/>
        </w:rPr>
        <w:t>users “p</w:t>
      </w:r>
      <w:r w:rsidR="00BA2481" w:rsidRPr="00F265FE">
        <w:rPr>
          <w:rFonts w:ascii="Arial" w:hAnsi="Arial" w:cs="Arial"/>
          <w:iCs/>
          <w:sz w:val="20"/>
          <w:szCs w:val="20"/>
        </w:rPr>
        <w:t xml:space="preserve">rize the maximised accessibility that a central location affords” (DeVerteuil, 2016, </w:t>
      </w:r>
      <w:r w:rsidR="003C6F2B" w:rsidRPr="00F265FE">
        <w:rPr>
          <w:rFonts w:ascii="Arial" w:hAnsi="Arial" w:cs="Arial"/>
          <w:iCs/>
          <w:sz w:val="20"/>
          <w:szCs w:val="20"/>
        </w:rPr>
        <w:t>p</w:t>
      </w:r>
      <w:r w:rsidR="00BA2481" w:rsidRPr="00F265FE">
        <w:rPr>
          <w:rFonts w:ascii="Arial" w:hAnsi="Arial" w:cs="Arial"/>
          <w:iCs/>
          <w:sz w:val="20"/>
          <w:szCs w:val="20"/>
        </w:rPr>
        <w:t>10</w:t>
      </w:r>
      <w:r w:rsidR="00D9543C" w:rsidRPr="00F265FE">
        <w:rPr>
          <w:rFonts w:ascii="Arial" w:hAnsi="Arial" w:cs="Arial"/>
          <w:sz w:val="20"/>
          <w:szCs w:val="20"/>
        </w:rPr>
        <w:t>).</w:t>
      </w:r>
    </w:p>
    <w:p w14:paraId="05AD8DCF" w14:textId="77777777" w:rsidR="0033765D" w:rsidRPr="00F265FE" w:rsidRDefault="0033765D" w:rsidP="0033765D">
      <w:pPr>
        <w:spacing w:after="0" w:line="240" w:lineRule="auto"/>
        <w:contextualSpacing/>
        <w:jc w:val="both"/>
        <w:rPr>
          <w:rFonts w:ascii="Arial" w:hAnsi="Arial" w:cs="Arial"/>
          <w:sz w:val="20"/>
          <w:szCs w:val="20"/>
        </w:rPr>
      </w:pPr>
    </w:p>
    <w:p w14:paraId="7C8C24E2" w14:textId="22449494" w:rsidR="00BA2481" w:rsidRDefault="00E3417B" w:rsidP="0033765D">
      <w:pPr>
        <w:spacing w:after="0" w:line="240" w:lineRule="auto"/>
        <w:contextualSpacing/>
        <w:jc w:val="both"/>
        <w:rPr>
          <w:rFonts w:ascii="Arial" w:hAnsi="Arial" w:cs="Arial"/>
          <w:sz w:val="20"/>
          <w:szCs w:val="20"/>
        </w:rPr>
      </w:pPr>
      <w:r w:rsidRPr="00F265FE">
        <w:rPr>
          <w:rFonts w:ascii="Arial" w:hAnsi="Arial" w:cs="Arial"/>
          <w:sz w:val="20"/>
          <w:szCs w:val="20"/>
        </w:rPr>
        <w:t>The service hub idea can be applied at two scales. First</w:t>
      </w:r>
      <w:r w:rsidR="003461D1" w:rsidRPr="00F265FE">
        <w:rPr>
          <w:rFonts w:ascii="Arial" w:hAnsi="Arial" w:cs="Arial"/>
          <w:sz w:val="20"/>
          <w:szCs w:val="20"/>
        </w:rPr>
        <w:t xml:space="preserve">, </w:t>
      </w:r>
      <w:r w:rsidR="00BA2481" w:rsidRPr="00F265FE">
        <w:rPr>
          <w:rFonts w:ascii="Arial" w:hAnsi="Arial" w:cs="Arial"/>
          <w:sz w:val="20"/>
          <w:szCs w:val="20"/>
        </w:rPr>
        <w:t xml:space="preserve">a single campground can </w:t>
      </w:r>
      <w:r w:rsidR="003461D1" w:rsidRPr="00F265FE">
        <w:rPr>
          <w:rFonts w:ascii="Arial" w:hAnsi="Arial" w:cs="Arial"/>
          <w:sz w:val="20"/>
          <w:szCs w:val="20"/>
        </w:rPr>
        <w:t xml:space="preserve">potentially </w:t>
      </w:r>
      <w:r w:rsidR="00BA2481" w:rsidRPr="00F265FE">
        <w:rPr>
          <w:rFonts w:ascii="Arial" w:hAnsi="Arial" w:cs="Arial"/>
          <w:sz w:val="20"/>
          <w:szCs w:val="20"/>
        </w:rPr>
        <w:t>provide a set of co-located services for the marginali</w:t>
      </w:r>
      <w:r w:rsidR="003461D1" w:rsidRPr="00F265FE">
        <w:rPr>
          <w:rFonts w:ascii="Arial" w:hAnsi="Arial" w:cs="Arial"/>
          <w:sz w:val="20"/>
          <w:szCs w:val="20"/>
        </w:rPr>
        <w:t>s</w:t>
      </w:r>
      <w:r w:rsidR="00BA2481" w:rsidRPr="00F265FE">
        <w:rPr>
          <w:rFonts w:ascii="Arial" w:hAnsi="Arial" w:cs="Arial"/>
          <w:sz w:val="20"/>
          <w:szCs w:val="20"/>
        </w:rPr>
        <w:t xml:space="preserve">ed, </w:t>
      </w:r>
      <w:r w:rsidR="003461D1" w:rsidRPr="00F265FE">
        <w:rPr>
          <w:rFonts w:ascii="Arial" w:hAnsi="Arial" w:cs="Arial"/>
          <w:sz w:val="20"/>
          <w:szCs w:val="20"/>
        </w:rPr>
        <w:t xml:space="preserve">thus being a hub unto itself. Hence within a bounded ‘campus’, residents can access services ranging from </w:t>
      </w:r>
      <w:r w:rsidR="00EF07AB" w:rsidRPr="00F265FE">
        <w:rPr>
          <w:rFonts w:ascii="Arial" w:hAnsi="Arial" w:cs="Arial"/>
          <w:sz w:val="20"/>
          <w:szCs w:val="20"/>
        </w:rPr>
        <w:t xml:space="preserve">shared kitchen, </w:t>
      </w:r>
      <w:r w:rsidR="003461D1" w:rsidRPr="00F265FE">
        <w:rPr>
          <w:rFonts w:ascii="Arial" w:hAnsi="Arial" w:cs="Arial"/>
          <w:sz w:val="20"/>
          <w:szCs w:val="20"/>
        </w:rPr>
        <w:t>laundry</w:t>
      </w:r>
      <w:r w:rsidR="00B61A3C" w:rsidRPr="00F265FE">
        <w:rPr>
          <w:rFonts w:ascii="Arial" w:hAnsi="Arial" w:cs="Arial"/>
          <w:sz w:val="20"/>
          <w:szCs w:val="20"/>
        </w:rPr>
        <w:t xml:space="preserve"> and </w:t>
      </w:r>
      <w:r w:rsidR="003461D1" w:rsidRPr="00F265FE">
        <w:rPr>
          <w:rFonts w:ascii="Arial" w:hAnsi="Arial" w:cs="Arial"/>
          <w:sz w:val="20"/>
          <w:szCs w:val="20"/>
        </w:rPr>
        <w:t>washroom</w:t>
      </w:r>
      <w:r w:rsidR="00B61A3C" w:rsidRPr="00F265FE">
        <w:rPr>
          <w:rFonts w:ascii="Arial" w:hAnsi="Arial" w:cs="Arial"/>
          <w:sz w:val="20"/>
          <w:szCs w:val="20"/>
        </w:rPr>
        <w:t xml:space="preserve"> facilities</w:t>
      </w:r>
      <w:r w:rsidR="003461D1" w:rsidRPr="00F265FE">
        <w:rPr>
          <w:rFonts w:ascii="Arial" w:hAnsi="Arial" w:cs="Arial"/>
          <w:sz w:val="20"/>
          <w:szCs w:val="20"/>
        </w:rPr>
        <w:t>,</w:t>
      </w:r>
      <w:r w:rsidR="00B61A3C" w:rsidRPr="00F265FE">
        <w:rPr>
          <w:rFonts w:ascii="Arial" w:hAnsi="Arial" w:cs="Arial"/>
          <w:sz w:val="20"/>
          <w:szCs w:val="20"/>
        </w:rPr>
        <w:t xml:space="preserve"> to</w:t>
      </w:r>
      <w:r w:rsidR="003461D1" w:rsidRPr="00F265FE">
        <w:rPr>
          <w:rFonts w:ascii="Arial" w:hAnsi="Arial" w:cs="Arial"/>
          <w:sz w:val="20"/>
          <w:szCs w:val="20"/>
        </w:rPr>
        <w:t xml:space="preserve"> TV lounge</w:t>
      </w:r>
      <w:r w:rsidR="00EF07AB" w:rsidRPr="00F265FE">
        <w:rPr>
          <w:rFonts w:ascii="Arial" w:hAnsi="Arial" w:cs="Arial"/>
          <w:sz w:val="20"/>
          <w:szCs w:val="20"/>
        </w:rPr>
        <w:t>s,</w:t>
      </w:r>
      <w:r w:rsidR="00B61A3C" w:rsidRPr="00F265FE">
        <w:rPr>
          <w:rFonts w:ascii="Arial" w:hAnsi="Arial" w:cs="Arial"/>
          <w:sz w:val="20"/>
          <w:szCs w:val="20"/>
        </w:rPr>
        <w:t xml:space="preserve"> </w:t>
      </w:r>
      <w:r w:rsidR="003461D1" w:rsidRPr="00F265FE">
        <w:rPr>
          <w:rFonts w:ascii="Arial" w:hAnsi="Arial" w:cs="Arial"/>
          <w:sz w:val="20"/>
          <w:szCs w:val="20"/>
        </w:rPr>
        <w:t>wifi</w:t>
      </w:r>
      <w:r w:rsidR="00B61A3C" w:rsidRPr="00F265FE">
        <w:rPr>
          <w:rFonts w:ascii="Arial" w:hAnsi="Arial" w:cs="Arial"/>
          <w:sz w:val="20"/>
          <w:szCs w:val="20"/>
        </w:rPr>
        <w:t>/computers</w:t>
      </w:r>
      <w:r w:rsidR="00EF07AB" w:rsidRPr="00F265FE">
        <w:rPr>
          <w:rFonts w:ascii="Arial" w:hAnsi="Arial" w:cs="Arial"/>
          <w:sz w:val="20"/>
          <w:szCs w:val="20"/>
        </w:rPr>
        <w:t xml:space="preserve"> and green space</w:t>
      </w:r>
      <w:r w:rsidR="003461D1" w:rsidRPr="00F265FE">
        <w:rPr>
          <w:rFonts w:ascii="Arial" w:hAnsi="Arial" w:cs="Arial"/>
          <w:sz w:val="20"/>
          <w:szCs w:val="20"/>
        </w:rPr>
        <w:t xml:space="preserve">. Second, in their plural form, </w:t>
      </w:r>
      <w:r w:rsidR="00BA2481" w:rsidRPr="00F265FE">
        <w:rPr>
          <w:rFonts w:ascii="Arial" w:hAnsi="Arial" w:cs="Arial"/>
          <w:sz w:val="20"/>
          <w:szCs w:val="20"/>
        </w:rPr>
        <w:t xml:space="preserve">campgrounds </w:t>
      </w:r>
      <w:r w:rsidR="003461D1" w:rsidRPr="00F265FE">
        <w:rPr>
          <w:rFonts w:ascii="Arial" w:hAnsi="Arial" w:cs="Arial"/>
          <w:sz w:val="20"/>
          <w:szCs w:val="20"/>
        </w:rPr>
        <w:t>can serve</w:t>
      </w:r>
      <w:r w:rsidR="00BA2481" w:rsidRPr="00F265FE">
        <w:rPr>
          <w:rFonts w:ascii="Arial" w:hAnsi="Arial" w:cs="Arial"/>
          <w:sz w:val="20"/>
          <w:szCs w:val="20"/>
        </w:rPr>
        <w:t xml:space="preserve"> as a networked hub through which the marginally housed </w:t>
      </w:r>
      <w:r w:rsidR="00CC1F47" w:rsidRPr="00F265FE">
        <w:rPr>
          <w:rFonts w:ascii="Arial" w:hAnsi="Arial" w:cs="Arial"/>
          <w:sz w:val="20"/>
          <w:szCs w:val="20"/>
        </w:rPr>
        <w:t xml:space="preserve">may </w:t>
      </w:r>
      <w:r w:rsidR="00BA2481" w:rsidRPr="00F265FE">
        <w:rPr>
          <w:rFonts w:ascii="Arial" w:hAnsi="Arial" w:cs="Arial"/>
          <w:sz w:val="20"/>
          <w:szCs w:val="20"/>
        </w:rPr>
        <w:t>cycle, often guided</w:t>
      </w:r>
      <w:r w:rsidR="003461D1" w:rsidRPr="00F265FE">
        <w:rPr>
          <w:rFonts w:ascii="Arial" w:hAnsi="Arial" w:cs="Arial"/>
          <w:sz w:val="20"/>
          <w:szCs w:val="20"/>
        </w:rPr>
        <w:t xml:space="preserve"> or </w:t>
      </w:r>
      <w:r w:rsidR="00BA2481" w:rsidRPr="00F265FE">
        <w:rPr>
          <w:rFonts w:ascii="Arial" w:hAnsi="Arial" w:cs="Arial"/>
          <w:sz w:val="20"/>
          <w:szCs w:val="20"/>
        </w:rPr>
        <w:t>instructed by agents of the state (</w:t>
      </w:r>
      <w:r w:rsidR="00D9543C" w:rsidRPr="00F265FE">
        <w:rPr>
          <w:rFonts w:ascii="Arial" w:hAnsi="Arial" w:cs="Arial"/>
          <w:sz w:val="20"/>
          <w:szCs w:val="20"/>
        </w:rPr>
        <w:t xml:space="preserve">in the New Zealand context, the </w:t>
      </w:r>
      <w:r w:rsidR="00397841" w:rsidRPr="00F265FE">
        <w:rPr>
          <w:rFonts w:ascii="Arial" w:hAnsi="Arial" w:cs="Arial"/>
          <w:sz w:val="20"/>
          <w:szCs w:val="20"/>
        </w:rPr>
        <w:t>Ministry of Social Development</w:t>
      </w:r>
      <w:r w:rsidR="00B75EFB" w:rsidRPr="00F265FE">
        <w:rPr>
          <w:rFonts w:ascii="Arial" w:hAnsi="Arial" w:cs="Arial"/>
          <w:sz w:val="20"/>
          <w:szCs w:val="20"/>
        </w:rPr>
        <w:t xml:space="preserve">, which </w:t>
      </w:r>
      <w:r w:rsidR="001075F3" w:rsidRPr="00F265FE">
        <w:rPr>
          <w:rFonts w:ascii="Arial" w:hAnsi="Arial" w:cs="Arial"/>
          <w:sz w:val="20"/>
          <w:szCs w:val="20"/>
        </w:rPr>
        <w:t>provides</w:t>
      </w:r>
      <w:r w:rsidR="00EE26FA" w:rsidRPr="00F265FE">
        <w:rPr>
          <w:rFonts w:ascii="Arial" w:hAnsi="Arial" w:cs="Arial"/>
          <w:sz w:val="20"/>
          <w:szCs w:val="20"/>
        </w:rPr>
        <w:t xml:space="preserve"> welfare supports through</w:t>
      </w:r>
      <w:r w:rsidR="00773D48" w:rsidRPr="00F265FE">
        <w:rPr>
          <w:rFonts w:ascii="Arial" w:hAnsi="Arial" w:cs="Arial"/>
          <w:sz w:val="20"/>
          <w:szCs w:val="20"/>
        </w:rPr>
        <w:t xml:space="preserve"> </w:t>
      </w:r>
      <w:r w:rsidR="00B75EFB" w:rsidRPr="00F265FE">
        <w:rPr>
          <w:rFonts w:ascii="Arial" w:hAnsi="Arial" w:cs="Arial"/>
          <w:sz w:val="20"/>
          <w:szCs w:val="20"/>
        </w:rPr>
        <w:t>Work and Income New Zealand (WINZ)</w:t>
      </w:r>
      <w:r w:rsidR="003461D1" w:rsidRPr="00F265FE">
        <w:rPr>
          <w:rFonts w:ascii="Arial" w:hAnsi="Arial" w:cs="Arial"/>
          <w:sz w:val="20"/>
          <w:szCs w:val="20"/>
        </w:rPr>
        <w:t>)</w:t>
      </w:r>
      <w:r w:rsidR="00BA2481" w:rsidRPr="00F265FE">
        <w:rPr>
          <w:rFonts w:ascii="Arial" w:hAnsi="Arial" w:cs="Arial"/>
          <w:sz w:val="20"/>
          <w:szCs w:val="20"/>
        </w:rPr>
        <w:t>.</w:t>
      </w:r>
      <w:r w:rsidR="003461D1" w:rsidRPr="00F265FE">
        <w:rPr>
          <w:rFonts w:ascii="Arial" w:hAnsi="Arial" w:cs="Arial"/>
          <w:sz w:val="20"/>
          <w:szCs w:val="20"/>
        </w:rPr>
        <w:t xml:space="preserve"> This </w:t>
      </w:r>
      <w:r w:rsidR="00A020A4" w:rsidRPr="00F265FE">
        <w:rPr>
          <w:rFonts w:ascii="Arial" w:hAnsi="Arial" w:cs="Arial"/>
          <w:sz w:val="20"/>
          <w:szCs w:val="20"/>
        </w:rPr>
        <w:t xml:space="preserve">network </w:t>
      </w:r>
      <w:r w:rsidR="003461D1" w:rsidRPr="00F265FE">
        <w:rPr>
          <w:rFonts w:ascii="Arial" w:hAnsi="Arial" w:cs="Arial"/>
          <w:sz w:val="20"/>
          <w:szCs w:val="20"/>
        </w:rPr>
        <w:t xml:space="preserve">of housing of last resort (ironically, in places hitherto regarded as the resorts of recreational campers) meets what Dear et al </w:t>
      </w:r>
      <w:r w:rsidR="00EF07AB" w:rsidRPr="00F265FE">
        <w:rPr>
          <w:rFonts w:ascii="Arial" w:hAnsi="Arial" w:cs="Arial"/>
          <w:sz w:val="20"/>
          <w:szCs w:val="20"/>
        </w:rPr>
        <w:t>(</w:t>
      </w:r>
      <w:r w:rsidR="00730669" w:rsidRPr="00F265FE">
        <w:rPr>
          <w:rFonts w:ascii="Arial" w:hAnsi="Arial" w:cs="Arial"/>
          <w:sz w:val="20"/>
          <w:szCs w:val="20"/>
        </w:rPr>
        <w:t>1994</w:t>
      </w:r>
      <w:r w:rsidR="003461D1" w:rsidRPr="00F265FE">
        <w:rPr>
          <w:rFonts w:ascii="Arial" w:hAnsi="Arial" w:cs="Arial"/>
          <w:sz w:val="20"/>
          <w:szCs w:val="20"/>
        </w:rPr>
        <w:t xml:space="preserve">, </w:t>
      </w:r>
      <w:r w:rsidR="00EF07AB" w:rsidRPr="00F265FE">
        <w:rPr>
          <w:rFonts w:ascii="Arial" w:hAnsi="Arial" w:cs="Arial"/>
          <w:sz w:val="20"/>
          <w:szCs w:val="20"/>
        </w:rPr>
        <w:t>p</w:t>
      </w:r>
      <w:r w:rsidR="003461D1" w:rsidRPr="00F265FE">
        <w:rPr>
          <w:rFonts w:ascii="Arial" w:hAnsi="Arial" w:cs="Arial"/>
          <w:sz w:val="20"/>
          <w:szCs w:val="20"/>
        </w:rPr>
        <w:t xml:space="preserve">188) describe as </w:t>
      </w:r>
      <w:r w:rsidR="00BA2481" w:rsidRPr="00F265FE">
        <w:rPr>
          <w:rFonts w:ascii="Arial" w:hAnsi="Arial" w:cs="Arial"/>
          <w:sz w:val="20"/>
          <w:szCs w:val="20"/>
        </w:rPr>
        <w:t>a "fundamental planning objective" which is "to create decentralized service and housing opportunities throughout an urban area"</w:t>
      </w:r>
      <w:r w:rsidR="00E46BB9" w:rsidRPr="00F265FE">
        <w:rPr>
          <w:rFonts w:ascii="Arial" w:hAnsi="Arial" w:cs="Arial"/>
          <w:sz w:val="20"/>
          <w:szCs w:val="20"/>
        </w:rPr>
        <w:t xml:space="preserve">. </w:t>
      </w:r>
      <w:r w:rsidR="008F44E4">
        <w:rPr>
          <w:rFonts w:ascii="Arial" w:hAnsi="Arial" w:cs="Arial"/>
          <w:sz w:val="20"/>
          <w:szCs w:val="20"/>
        </w:rPr>
        <w:t>Such decentralis</w:t>
      </w:r>
      <w:r w:rsidR="00230274" w:rsidRPr="00F265FE">
        <w:rPr>
          <w:rFonts w:ascii="Arial" w:hAnsi="Arial" w:cs="Arial"/>
          <w:sz w:val="20"/>
          <w:szCs w:val="20"/>
        </w:rPr>
        <w:t>ation can mitigate against the inequitable concentration of low-cost housing and associated services in low-status neighbourhoods.</w:t>
      </w:r>
    </w:p>
    <w:p w14:paraId="6E25EA54" w14:textId="77777777" w:rsidR="0033765D" w:rsidRPr="00F265FE" w:rsidRDefault="0033765D" w:rsidP="0033765D">
      <w:pPr>
        <w:spacing w:after="0" w:line="240" w:lineRule="auto"/>
        <w:contextualSpacing/>
        <w:jc w:val="both"/>
        <w:rPr>
          <w:rFonts w:ascii="Arial" w:hAnsi="Arial" w:cs="Arial"/>
          <w:sz w:val="20"/>
          <w:szCs w:val="20"/>
        </w:rPr>
      </w:pPr>
    </w:p>
    <w:p w14:paraId="421ED5B2" w14:textId="1B128547" w:rsidR="00BA2481" w:rsidRPr="00F265FE" w:rsidRDefault="00BA2481" w:rsidP="0033765D">
      <w:pPr>
        <w:spacing w:after="0" w:line="240" w:lineRule="auto"/>
        <w:contextualSpacing/>
        <w:jc w:val="both"/>
        <w:rPr>
          <w:rFonts w:ascii="Arial" w:hAnsi="Arial" w:cs="Arial"/>
          <w:iCs/>
          <w:sz w:val="20"/>
          <w:szCs w:val="20"/>
        </w:rPr>
      </w:pPr>
      <w:r w:rsidRPr="00F265FE">
        <w:rPr>
          <w:rFonts w:ascii="Arial" w:hAnsi="Arial" w:cs="Arial"/>
          <w:sz w:val="20"/>
          <w:szCs w:val="20"/>
        </w:rPr>
        <w:t>​</w:t>
      </w:r>
      <w:r w:rsidR="00BF785E" w:rsidRPr="00F265FE">
        <w:rPr>
          <w:rFonts w:ascii="Arial" w:hAnsi="Arial" w:cs="Arial"/>
          <w:iCs/>
          <w:sz w:val="20"/>
          <w:szCs w:val="20"/>
        </w:rPr>
        <w:t>Our argument is that c</w:t>
      </w:r>
      <w:r w:rsidRPr="00F265FE">
        <w:rPr>
          <w:rFonts w:ascii="Arial" w:hAnsi="Arial" w:cs="Arial"/>
          <w:iCs/>
          <w:sz w:val="20"/>
          <w:szCs w:val="20"/>
        </w:rPr>
        <w:t xml:space="preserve">ampgrounds </w:t>
      </w:r>
      <w:r w:rsidR="00BF785E" w:rsidRPr="00F265FE">
        <w:rPr>
          <w:rFonts w:ascii="Arial" w:hAnsi="Arial" w:cs="Arial"/>
          <w:iCs/>
          <w:sz w:val="20"/>
          <w:szCs w:val="20"/>
        </w:rPr>
        <w:t xml:space="preserve">themselves </w:t>
      </w:r>
      <w:r w:rsidRPr="00F265FE">
        <w:rPr>
          <w:rFonts w:ascii="Arial" w:hAnsi="Arial" w:cs="Arial"/>
          <w:iCs/>
          <w:sz w:val="20"/>
          <w:szCs w:val="20"/>
        </w:rPr>
        <w:t xml:space="preserve">can be </w:t>
      </w:r>
      <w:r w:rsidR="00BF785E" w:rsidRPr="00F265FE">
        <w:rPr>
          <w:rFonts w:ascii="Arial" w:hAnsi="Arial" w:cs="Arial"/>
          <w:iCs/>
          <w:sz w:val="20"/>
          <w:szCs w:val="20"/>
        </w:rPr>
        <w:t xml:space="preserve">fundamentally </w:t>
      </w:r>
      <w:r w:rsidRPr="00F265FE">
        <w:rPr>
          <w:rFonts w:ascii="Arial" w:hAnsi="Arial" w:cs="Arial"/>
          <w:iCs/>
          <w:sz w:val="20"/>
          <w:szCs w:val="20"/>
        </w:rPr>
        <w:t xml:space="preserve">understood to function as service hubs – </w:t>
      </w:r>
      <w:r w:rsidR="00BF785E" w:rsidRPr="00F265FE">
        <w:rPr>
          <w:rFonts w:ascii="Arial" w:hAnsi="Arial" w:cs="Arial"/>
          <w:iCs/>
          <w:sz w:val="20"/>
          <w:szCs w:val="20"/>
        </w:rPr>
        <w:t>sites where</w:t>
      </w:r>
      <w:r w:rsidR="004F7834" w:rsidRPr="00F265FE">
        <w:rPr>
          <w:rFonts w:ascii="Arial" w:hAnsi="Arial" w:cs="Arial"/>
          <w:iCs/>
          <w:sz w:val="20"/>
          <w:szCs w:val="20"/>
        </w:rPr>
        <w:t>,</w:t>
      </w:r>
      <w:r w:rsidR="00BF785E" w:rsidRPr="00F265FE">
        <w:rPr>
          <w:rFonts w:ascii="Arial" w:hAnsi="Arial" w:cs="Arial"/>
          <w:iCs/>
          <w:sz w:val="20"/>
          <w:szCs w:val="20"/>
        </w:rPr>
        <w:t xml:space="preserve"> for a modest fee, </w:t>
      </w:r>
      <w:r w:rsidRPr="00F265FE">
        <w:rPr>
          <w:rFonts w:ascii="Arial" w:hAnsi="Arial" w:cs="Arial"/>
          <w:iCs/>
          <w:sz w:val="20"/>
          <w:szCs w:val="20"/>
        </w:rPr>
        <w:t>trave</w:t>
      </w:r>
      <w:r w:rsidR="00BF785E" w:rsidRPr="00F265FE">
        <w:rPr>
          <w:rFonts w:ascii="Arial" w:hAnsi="Arial" w:cs="Arial"/>
          <w:iCs/>
          <w:sz w:val="20"/>
          <w:szCs w:val="20"/>
        </w:rPr>
        <w:t>l</w:t>
      </w:r>
      <w:r w:rsidRPr="00F265FE">
        <w:rPr>
          <w:rFonts w:ascii="Arial" w:hAnsi="Arial" w:cs="Arial"/>
          <w:iCs/>
          <w:sz w:val="20"/>
          <w:szCs w:val="20"/>
        </w:rPr>
        <w:t xml:space="preserve">lers and </w:t>
      </w:r>
      <w:r w:rsidR="00EF5D8E" w:rsidRPr="00F265FE">
        <w:rPr>
          <w:rFonts w:ascii="Arial" w:hAnsi="Arial" w:cs="Arial"/>
          <w:iCs/>
          <w:sz w:val="20"/>
          <w:szCs w:val="20"/>
        </w:rPr>
        <w:t>residents</w:t>
      </w:r>
      <w:r w:rsidRPr="00F265FE">
        <w:rPr>
          <w:rFonts w:ascii="Arial" w:hAnsi="Arial" w:cs="Arial"/>
          <w:iCs/>
          <w:sz w:val="20"/>
          <w:szCs w:val="20"/>
        </w:rPr>
        <w:t xml:space="preserve"> </w:t>
      </w:r>
      <w:r w:rsidR="00BF785E" w:rsidRPr="00F265FE">
        <w:rPr>
          <w:rFonts w:ascii="Arial" w:hAnsi="Arial" w:cs="Arial"/>
          <w:iCs/>
          <w:sz w:val="20"/>
          <w:szCs w:val="20"/>
        </w:rPr>
        <w:t>alike are accommodated and</w:t>
      </w:r>
      <w:r w:rsidR="00071E3B" w:rsidRPr="00F265FE">
        <w:rPr>
          <w:rFonts w:ascii="Arial" w:hAnsi="Arial" w:cs="Arial"/>
          <w:iCs/>
          <w:sz w:val="20"/>
          <w:szCs w:val="20"/>
        </w:rPr>
        <w:t>,</w:t>
      </w:r>
      <w:r w:rsidR="00BF785E" w:rsidRPr="00F265FE">
        <w:rPr>
          <w:rFonts w:ascii="Arial" w:hAnsi="Arial" w:cs="Arial"/>
          <w:iCs/>
          <w:sz w:val="20"/>
          <w:szCs w:val="20"/>
        </w:rPr>
        <w:t xml:space="preserve"> in return</w:t>
      </w:r>
      <w:r w:rsidR="00071E3B" w:rsidRPr="00F265FE">
        <w:rPr>
          <w:rFonts w:ascii="Arial" w:hAnsi="Arial" w:cs="Arial"/>
          <w:iCs/>
          <w:sz w:val="20"/>
          <w:szCs w:val="20"/>
        </w:rPr>
        <w:t>,</w:t>
      </w:r>
      <w:r w:rsidR="00BF785E" w:rsidRPr="00F265FE">
        <w:rPr>
          <w:rFonts w:ascii="Arial" w:hAnsi="Arial" w:cs="Arial"/>
          <w:iCs/>
          <w:sz w:val="20"/>
          <w:szCs w:val="20"/>
        </w:rPr>
        <w:t xml:space="preserve"> can </w:t>
      </w:r>
      <w:r w:rsidRPr="00F265FE">
        <w:rPr>
          <w:rFonts w:ascii="Arial" w:hAnsi="Arial" w:cs="Arial"/>
          <w:iCs/>
          <w:sz w:val="20"/>
          <w:szCs w:val="20"/>
        </w:rPr>
        <w:t>access a cluster of services</w:t>
      </w:r>
      <w:r w:rsidR="00BF785E" w:rsidRPr="00F265FE">
        <w:rPr>
          <w:rFonts w:ascii="Arial" w:hAnsi="Arial" w:cs="Arial"/>
          <w:iCs/>
          <w:sz w:val="20"/>
          <w:szCs w:val="20"/>
        </w:rPr>
        <w:t xml:space="preserve">. </w:t>
      </w:r>
      <w:r w:rsidR="004F7834" w:rsidRPr="00F265FE">
        <w:rPr>
          <w:rFonts w:ascii="Arial" w:hAnsi="Arial" w:cs="Arial"/>
          <w:iCs/>
          <w:sz w:val="20"/>
          <w:szCs w:val="20"/>
        </w:rPr>
        <w:t>Moreover</w:t>
      </w:r>
      <w:r w:rsidR="00BF785E" w:rsidRPr="00F265FE">
        <w:rPr>
          <w:rFonts w:ascii="Arial" w:hAnsi="Arial" w:cs="Arial"/>
          <w:iCs/>
          <w:sz w:val="20"/>
          <w:szCs w:val="20"/>
        </w:rPr>
        <w:t xml:space="preserve">, </w:t>
      </w:r>
      <w:r w:rsidRPr="00F265FE">
        <w:rPr>
          <w:rFonts w:ascii="Arial" w:hAnsi="Arial" w:cs="Arial"/>
          <w:iCs/>
          <w:sz w:val="20"/>
          <w:szCs w:val="20"/>
        </w:rPr>
        <w:t>some</w:t>
      </w:r>
      <w:r w:rsidR="00A50E7F" w:rsidRPr="00F265FE">
        <w:rPr>
          <w:rFonts w:ascii="Arial" w:hAnsi="Arial" w:cs="Arial"/>
          <w:iCs/>
          <w:sz w:val="20"/>
          <w:szCs w:val="20"/>
        </w:rPr>
        <w:t xml:space="preserve"> facilities</w:t>
      </w:r>
      <w:r w:rsidRPr="00F265FE">
        <w:rPr>
          <w:rFonts w:ascii="Arial" w:hAnsi="Arial" w:cs="Arial"/>
          <w:iCs/>
          <w:sz w:val="20"/>
          <w:szCs w:val="20"/>
        </w:rPr>
        <w:t xml:space="preserve"> now function </w:t>
      </w:r>
      <w:r w:rsidR="004F7834" w:rsidRPr="00F265FE">
        <w:rPr>
          <w:rFonts w:ascii="Arial" w:hAnsi="Arial" w:cs="Arial"/>
          <w:iCs/>
          <w:sz w:val="20"/>
          <w:szCs w:val="20"/>
        </w:rPr>
        <w:t xml:space="preserve">primarily as </w:t>
      </w:r>
      <w:r w:rsidRPr="00F265FE">
        <w:rPr>
          <w:rFonts w:ascii="Arial" w:hAnsi="Arial" w:cs="Arial"/>
          <w:iCs/>
          <w:sz w:val="20"/>
          <w:szCs w:val="20"/>
        </w:rPr>
        <w:t xml:space="preserve">fortuitous service hub for </w:t>
      </w:r>
      <w:r w:rsidR="00A50E7F" w:rsidRPr="00F265FE">
        <w:rPr>
          <w:rFonts w:ascii="Arial" w:hAnsi="Arial" w:cs="Arial"/>
          <w:iCs/>
          <w:sz w:val="20"/>
          <w:szCs w:val="20"/>
        </w:rPr>
        <w:t>those</w:t>
      </w:r>
      <w:r w:rsidRPr="00F265FE">
        <w:rPr>
          <w:rFonts w:ascii="Arial" w:hAnsi="Arial" w:cs="Arial"/>
          <w:iCs/>
          <w:sz w:val="20"/>
          <w:szCs w:val="20"/>
        </w:rPr>
        <w:t xml:space="preserve"> with </w:t>
      </w:r>
      <w:r w:rsidR="004F7834" w:rsidRPr="00F265FE">
        <w:rPr>
          <w:rFonts w:ascii="Arial" w:hAnsi="Arial" w:cs="Arial"/>
          <w:iCs/>
          <w:sz w:val="20"/>
          <w:szCs w:val="20"/>
        </w:rPr>
        <w:t xml:space="preserve">limited socio-economic as well as </w:t>
      </w:r>
      <w:r w:rsidR="00A50E7F" w:rsidRPr="00F265FE">
        <w:rPr>
          <w:rFonts w:ascii="Arial" w:hAnsi="Arial" w:cs="Arial"/>
          <w:iCs/>
          <w:sz w:val="20"/>
          <w:szCs w:val="20"/>
        </w:rPr>
        <w:t xml:space="preserve">residential mobility, and who </w:t>
      </w:r>
      <w:r w:rsidRPr="00F265FE">
        <w:rPr>
          <w:rFonts w:ascii="Arial" w:hAnsi="Arial" w:cs="Arial"/>
          <w:iCs/>
          <w:sz w:val="20"/>
          <w:szCs w:val="20"/>
        </w:rPr>
        <w:t xml:space="preserve">lack of material means </w:t>
      </w:r>
      <w:r w:rsidR="00A50E7F" w:rsidRPr="00F265FE">
        <w:rPr>
          <w:rFonts w:ascii="Arial" w:hAnsi="Arial" w:cs="Arial"/>
          <w:iCs/>
          <w:sz w:val="20"/>
          <w:szCs w:val="20"/>
        </w:rPr>
        <w:t>and/</w:t>
      </w:r>
      <w:r w:rsidRPr="00F265FE">
        <w:rPr>
          <w:rFonts w:ascii="Arial" w:hAnsi="Arial" w:cs="Arial"/>
          <w:iCs/>
          <w:sz w:val="20"/>
          <w:szCs w:val="20"/>
        </w:rPr>
        <w:t xml:space="preserve">or inclination to rent </w:t>
      </w:r>
      <w:r w:rsidR="00A50E7F" w:rsidRPr="00F265FE">
        <w:rPr>
          <w:rFonts w:ascii="Arial" w:hAnsi="Arial" w:cs="Arial"/>
          <w:iCs/>
          <w:sz w:val="20"/>
          <w:szCs w:val="20"/>
        </w:rPr>
        <w:t>formal housing in the private market or residual social sector.</w:t>
      </w:r>
    </w:p>
    <w:p w14:paraId="7F1E758C" w14:textId="77777777" w:rsidR="00F22E47" w:rsidRPr="00F265FE" w:rsidRDefault="00F22E47" w:rsidP="0033765D">
      <w:pPr>
        <w:spacing w:after="0" w:line="240" w:lineRule="auto"/>
        <w:contextualSpacing/>
        <w:rPr>
          <w:rFonts w:ascii="Arial" w:hAnsi="Arial" w:cs="Arial"/>
          <w:iCs/>
          <w:sz w:val="20"/>
          <w:szCs w:val="20"/>
        </w:rPr>
      </w:pPr>
    </w:p>
    <w:p w14:paraId="2F14D23A" w14:textId="48A935EC" w:rsidR="002F6FE2" w:rsidRPr="00B7657A" w:rsidRDefault="00FE4AB2" w:rsidP="0033765D">
      <w:pPr>
        <w:spacing w:after="0" w:line="240" w:lineRule="auto"/>
        <w:contextualSpacing/>
        <w:outlineLvl w:val="0"/>
        <w:rPr>
          <w:rFonts w:ascii="Arial" w:hAnsi="Arial" w:cs="Arial"/>
          <w:b/>
          <w:lang w:val="en-US"/>
        </w:rPr>
      </w:pPr>
      <w:r w:rsidRPr="00B7657A">
        <w:rPr>
          <w:rFonts w:ascii="Arial" w:hAnsi="Arial" w:cs="Arial"/>
          <w:b/>
          <w:lang w:val="en-US"/>
        </w:rPr>
        <w:t>C</w:t>
      </w:r>
      <w:r w:rsidR="00E62566" w:rsidRPr="00B7657A">
        <w:rPr>
          <w:rFonts w:ascii="Arial" w:hAnsi="Arial" w:cs="Arial"/>
          <w:b/>
          <w:lang w:val="en-US"/>
        </w:rPr>
        <w:t>amp</w:t>
      </w:r>
      <w:r w:rsidR="00A36751" w:rsidRPr="00B7657A">
        <w:rPr>
          <w:rFonts w:ascii="Arial" w:hAnsi="Arial" w:cs="Arial"/>
          <w:b/>
          <w:lang w:val="en-US"/>
        </w:rPr>
        <w:t>g</w:t>
      </w:r>
      <w:r w:rsidR="00E62566" w:rsidRPr="00B7657A">
        <w:rPr>
          <w:rFonts w:ascii="Arial" w:hAnsi="Arial" w:cs="Arial"/>
          <w:b/>
          <w:lang w:val="en-US"/>
        </w:rPr>
        <w:t xml:space="preserve">rounds and </w:t>
      </w:r>
      <w:r w:rsidRPr="00B7657A">
        <w:rPr>
          <w:rFonts w:ascii="Arial" w:hAnsi="Arial" w:cs="Arial"/>
          <w:b/>
          <w:lang w:val="en-US"/>
        </w:rPr>
        <w:t xml:space="preserve">Auckland’s </w:t>
      </w:r>
      <w:r w:rsidR="00E62566" w:rsidRPr="00B7657A">
        <w:rPr>
          <w:rFonts w:ascii="Arial" w:hAnsi="Arial" w:cs="Arial"/>
          <w:b/>
          <w:lang w:val="en-US"/>
        </w:rPr>
        <w:t xml:space="preserve">housing ‘crisis’ </w:t>
      </w:r>
    </w:p>
    <w:p w14:paraId="5B3A16E5" w14:textId="61CAC254" w:rsidR="00A027D7" w:rsidRDefault="00FE4AB2"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Despite persistent government denials that there is a housing crisis in Auckland </w:t>
      </w:r>
      <w:r w:rsidR="00A027D7" w:rsidRPr="00F265FE">
        <w:rPr>
          <w:rFonts w:ascii="Arial" w:hAnsi="Arial" w:cs="Arial"/>
          <w:sz w:val="20"/>
          <w:szCs w:val="20"/>
          <w:lang w:val="en-AU"/>
        </w:rPr>
        <w:t xml:space="preserve">(2016 population </w:t>
      </w:r>
      <w:r w:rsidR="005E4462" w:rsidRPr="00F265FE">
        <w:rPr>
          <w:rFonts w:ascii="Arial" w:hAnsi="Arial" w:cs="Arial"/>
          <w:sz w:val="20"/>
          <w:szCs w:val="20"/>
          <w:lang w:val="en-AU"/>
        </w:rPr>
        <w:t xml:space="preserve">approximately </w:t>
      </w:r>
      <w:r w:rsidR="00A027D7" w:rsidRPr="00F265FE">
        <w:rPr>
          <w:rFonts w:ascii="Arial" w:hAnsi="Arial" w:cs="Arial"/>
          <w:sz w:val="20"/>
          <w:szCs w:val="20"/>
          <w:lang w:val="en-AU"/>
        </w:rPr>
        <w:t>1.</w:t>
      </w:r>
      <w:r w:rsidR="00DF2E93" w:rsidRPr="00F265FE">
        <w:rPr>
          <w:rFonts w:ascii="Arial" w:hAnsi="Arial" w:cs="Arial"/>
          <w:sz w:val="20"/>
          <w:szCs w:val="20"/>
          <w:lang w:val="en-AU"/>
        </w:rPr>
        <w:t>6</w:t>
      </w:r>
      <w:r w:rsidR="00A027D7" w:rsidRPr="00F265FE">
        <w:rPr>
          <w:rFonts w:ascii="Arial" w:hAnsi="Arial" w:cs="Arial"/>
          <w:sz w:val="20"/>
          <w:szCs w:val="20"/>
          <w:lang w:val="en-AU"/>
        </w:rPr>
        <w:t xml:space="preserve"> M)</w:t>
      </w:r>
      <w:r w:rsidR="00EF07AB" w:rsidRPr="00F265FE">
        <w:rPr>
          <w:rFonts w:ascii="Arial" w:hAnsi="Arial" w:cs="Arial"/>
          <w:sz w:val="20"/>
          <w:szCs w:val="20"/>
          <w:lang w:val="en-AU"/>
        </w:rPr>
        <w:t>,</w:t>
      </w:r>
      <w:r w:rsidR="00A027D7" w:rsidRPr="00F265FE">
        <w:rPr>
          <w:rFonts w:ascii="Arial" w:hAnsi="Arial" w:cs="Arial"/>
          <w:sz w:val="20"/>
          <w:szCs w:val="20"/>
          <w:lang w:val="en-AU"/>
        </w:rPr>
        <w:t xml:space="preserve"> </w:t>
      </w:r>
      <w:r w:rsidRPr="00F265FE">
        <w:rPr>
          <w:rFonts w:ascii="Arial" w:hAnsi="Arial" w:cs="Arial"/>
          <w:sz w:val="20"/>
          <w:szCs w:val="20"/>
          <w:lang w:val="en-AU"/>
        </w:rPr>
        <w:t xml:space="preserve">housing concerns </w:t>
      </w:r>
      <w:r w:rsidR="00A027D7" w:rsidRPr="00F265FE">
        <w:rPr>
          <w:rFonts w:ascii="Arial" w:hAnsi="Arial" w:cs="Arial"/>
          <w:sz w:val="20"/>
          <w:szCs w:val="20"/>
          <w:lang w:val="en-AU"/>
        </w:rPr>
        <w:t xml:space="preserve">are </w:t>
      </w:r>
      <w:r w:rsidRPr="00F265FE">
        <w:rPr>
          <w:rFonts w:ascii="Arial" w:hAnsi="Arial" w:cs="Arial"/>
          <w:sz w:val="20"/>
          <w:szCs w:val="20"/>
          <w:lang w:val="en-AU"/>
        </w:rPr>
        <w:t xml:space="preserve">rarely far from </w:t>
      </w:r>
      <w:r w:rsidR="00A027D7" w:rsidRPr="00F265FE">
        <w:rPr>
          <w:rFonts w:ascii="Arial" w:hAnsi="Arial" w:cs="Arial"/>
          <w:sz w:val="20"/>
          <w:szCs w:val="20"/>
          <w:lang w:val="en-AU"/>
        </w:rPr>
        <w:t xml:space="preserve">media </w:t>
      </w:r>
      <w:r w:rsidR="00E01862" w:rsidRPr="00F265FE">
        <w:rPr>
          <w:rFonts w:ascii="Arial" w:hAnsi="Arial" w:cs="Arial"/>
          <w:sz w:val="20"/>
          <w:szCs w:val="20"/>
          <w:lang w:val="en-AU"/>
        </w:rPr>
        <w:t xml:space="preserve">and scholarly </w:t>
      </w:r>
      <w:r w:rsidR="00A027D7" w:rsidRPr="00F265FE">
        <w:rPr>
          <w:rFonts w:ascii="Arial" w:hAnsi="Arial" w:cs="Arial"/>
          <w:sz w:val="20"/>
          <w:szCs w:val="20"/>
          <w:lang w:val="en-AU"/>
        </w:rPr>
        <w:t>attention in N</w:t>
      </w:r>
      <w:r w:rsidR="005457D3" w:rsidRPr="00F265FE">
        <w:rPr>
          <w:rFonts w:ascii="Arial" w:hAnsi="Arial" w:cs="Arial"/>
          <w:sz w:val="20"/>
          <w:szCs w:val="20"/>
          <w:lang w:val="en-AU"/>
        </w:rPr>
        <w:t>ew Zealand</w:t>
      </w:r>
      <w:r w:rsidR="00E01862" w:rsidRPr="00F265FE">
        <w:rPr>
          <w:rFonts w:ascii="Arial" w:hAnsi="Arial" w:cs="Arial"/>
          <w:sz w:val="20"/>
          <w:szCs w:val="20"/>
          <w:lang w:val="en-AU"/>
        </w:rPr>
        <w:t>.</w:t>
      </w:r>
      <w:r w:rsidR="00A74B7F" w:rsidRPr="00F265FE">
        <w:rPr>
          <w:rFonts w:ascii="Arial" w:hAnsi="Arial" w:cs="Arial"/>
          <w:sz w:val="20"/>
          <w:szCs w:val="20"/>
        </w:rPr>
        <w:t xml:space="preserve"> </w:t>
      </w:r>
      <w:r w:rsidR="002D0E93" w:rsidRPr="00F265FE">
        <w:rPr>
          <w:rFonts w:ascii="Arial" w:hAnsi="Arial" w:cs="Arial"/>
          <w:sz w:val="20"/>
          <w:szCs w:val="20"/>
        </w:rPr>
        <w:t>Affordability is a prominent concern with average house prices in Auckland increasing from NZ$562,000 to NZ$956,000 between 2012 and 2016 (QV</w:t>
      </w:r>
      <w:r w:rsidR="00EF07AB" w:rsidRPr="00F265FE">
        <w:rPr>
          <w:rFonts w:ascii="Arial" w:hAnsi="Arial" w:cs="Arial"/>
          <w:sz w:val="20"/>
          <w:szCs w:val="20"/>
        </w:rPr>
        <w:t>,</w:t>
      </w:r>
      <w:r w:rsidR="002D0E93" w:rsidRPr="00F265FE">
        <w:rPr>
          <w:rFonts w:ascii="Arial" w:hAnsi="Arial" w:cs="Arial"/>
          <w:sz w:val="20"/>
          <w:szCs w:val="20"/>
        </w:rPr>
        <w:t xml:space="preserve"> 2016). </w:t>
      </w:r>
      <w:r w:rsidR="00A33382" w:rsidRPr="00F265FE">
        <w:rPr>
          <w:rFonts w:ascii="Arial" w:hAnsi="Arial" w:cs="Arial"/>
          <w:sz w:val="20"/>
          <w:szCs w:val="20"/>
        </w:rPr>
        <w:t>In tandem, t</w:t>
      </w:r>
      <w:r w:rsidR="00B86C4B" w:rsidRPr="00F265FE">
        <w:rPr>
          <w:rFonts w:ascii="Arial" w:hAnsi="Arial" w:cs="Arial"/>
          <w:sz w:val="20"/>
          <w:szCs w:val="20"/>
          <w:lang w:val="en-AU"/>
        </w:rPr>
        <w:t xml:space="preserve">here </w:t>
      </w:r>
      <w:r w:rsidR="00A33382" w:rsidRPr="00F265FE">
        <w:rPr>
          <w:rFonts w:ascii="Arial" w:hAnsi="Arial" w:cs="Arial"/>
          <w:sz w:val="20"/>
          <w:szCs w:val="20"/>
          <w:lang w:val="en-AU"/>
        </w:rPr>
        <w:t>is a</w:t>
      </w:r>
      <w:r w:rsidR="00A027D7" w:rsidRPr="00F265FE">
        <w:rPr>
          <w:rFonts w:ascii="Arial" w:hAnsi="Arial" w:cs="Arial"/>
          <w:sz w:val="20"/>
          <w:szCs w:val="20"/>
          <w:lang w:val="en-AU"/>
        </w:rPr>
        <w:t xml:space="preserve"> growing population</w:t>
      </w:r>
      <w:r w:rsidR="002D0E93" w:rsidRPr="00F265FE">
        <w:rPr>
          <w:rFonts w:ascii="Arial" w:hAnsi="Arial" w:cs="Arial"/>
          <w:sz w:val="20"/>
          <w:szCs w:val="20"/>
        </w:rPr>
        <w:t xml:space="preserve"> </w:t>
      </w:r>
      <w:r w:rsidR="00A33382" w:rsidRPr="00F265FE">
        <w:rPr>
          <w:rFonts w:ascii="Arial" w:hAnsi="Arial" w:cs="Arial"/>
          <w:sz w:val="20"/>
          <w:szCs w:val="20"/>
        </w:rPr>
        <w:t xml:space="preserve">of </w:t>
      </w:r>
      <w:r w:rsidR="002D0E93" w:rsidRPr="00F265FE">
        <w:rPr>
          <w:rFonts w:ascii="Arial" w:hAnsi="Arial" w:cs="Arial"/>
          <w:sz w:val="20"/>
          <w:szCs w:val="20"/>
        </w:rPr>
        <w:t>severely housing-deprived people (Amore et al, 2016)</w:t>
      </w:r>
      <w:r w:rsidR="006444E3" w:rsidRPr="00F265FE">
        <w:rPr>
          <w:rFonts w:ascii="Arial" w:hAnsi="Arial" w:cs="Arial"/>
          <w:sz w:val="20"/>
          <w:szCs w:val="20"/>
        </w:rPr>
        <w:t>.</w:t>
      </w:r>
      <w:r w:rsidR="00A33382" w:rsidRPr="00F265FE">
        <w:rPr>
          <w:rFonts w:ascii="Arial" w:hAnsi="Arial" w:cs="Arial"/>
          <w:sz w:val="20"/>
          <w:szCs w:val="20"/>
        </w:rPr>
        <w:t xml:space="preserve"> One outcome has been escalating evidence of ‘makeshift’ housing arrangements – in the same city that makes much of its high rankings in Mercer’s </w:t>
      </w:r>
      <w:r w:rsidR="00A33382" w:rsidRPr="00F265FE">
        <w:rPr>
          <w:rFonts w:ascii="Arial" w:hAnsi="Arial" w:cs="Arial"/>
          <w:i/>
          <w:sz w:val="20"/>
          <w:szCs w:val="20"/>
        </w:rPr>
        <w:t>Quality of Living Survey</w:t>
      </w:r>
      <w:r w:rsidR="00A33382" w:rsidRPr="00F265FE">
        <w:rPr>
          <w:rFonts w:ascii="Arial" w:hAnsi="Arial" w:cs="Arial"/>
          <w:sz w:val="20"/>
          <w:szCs w:val="20"/>
        </w:rPr>
        <w:t xml:space="preserve"> (McArthur, 2017). It</w:t>
      </w:r>
      <w:r w:rsidR="00A027D7" w:rsidRPr="00F265FE">
        <w:rPr>
          <w:rFonts w:ascii="Arial" w:hAnsi="Arial" w:cs="Arial"/>
          <w:sz w:val="20"/>
          <w:szCs w:val="20"/>
          <w:lang w:val="en-AU"/>
        </w:rPr>
        <w:t xml:space="preserve"> has been estimated</w:t>
      </w:r>
      <w:r w:rsidR="00A33382" w:rsidRPr="00F265FE">
        <w:rPr>
          <w:rFonts w:ascii="Arial" w:hAnsi="Arial" w:cs="Arial"/>
          <w:sz w:val="20"/>
          <w:szCs w:val="20"/>
          <w:lang w:val="en-AU"/>
        </w:rPr>
        <w:t xml:space="preserve">, for instance, </w:t>
      </w:r>
      <w:r w:rsidR="00A027D7" w:rsidRPr="00F265FE">
        <w:rPr>
          <w:rFonts w:ascii="Arial" w:hAnsi="Arial" w:cs="Arial"/>
          <w:sz w:val="20"/>
          <w:szCs w:val="20"/>
          <w:lang w:val="en-AU"/>
        </w:rPr>
        <w:t>that</w:t>
      </w:r>
      <w:r w:rsidR="00A33382" w:rsidRPr="00F265FE">
        <w:rPr>
          <w:rFonts w:ascii="Arial" w:hAnsi="Arial" w:cs="Arial"/>
          <w:sz w:val="20"/>
          <w:szCs w:val="20"/>
          <w:lang w:val="en-AU"/>
        </w:rPr>
        <w:t xml:space="preserve"> a small but growing percentage of </w:t>
      </w:r>
      <w:r w:rsidR="00A027D7" w:rsidRPr="00F265FE">
        <w:rPr>
          <w:rFonts w:ascii="Arial" w:hAnsi="Arial" w:cs="Arial"/>
          <w:sz w:val="20"/>
          <w:szCs w:val="20"/>
          <w:lang w:val="en-AU"/>
        </w:rPr>
        <w:t>“private dwellings” are “other occupied private dwellings” – a</w:t>
      </w:r>
      <w:r w:rsidR="004C15AE" w:rsidRPr="00F265FE">
        <w:rPr>
          <w:rFonts w:ascii="Arial" w:hAnsi="Arial" w:cs="Arial"/>
          <w:sz w:val="20"/>
          <w:szCs w:val="20"/>
          <w:lang w:val="en-AU"/>
        </w:rPr>
        <w:t xml:space="preserve"> Census</w:t>
      </w:r>
      <w:r w:rsidR="00A027D7" w:rsidRPr="00F265FE">
        <w:rPr>
          <w:rFonts w:ascii="Arial" w:hAnsi="Arial" w:cs="Arial"/>
          <w:sz w:val="20"/>
          <w:szCs w:val="20"/>
          <w:lang w:val="en-AU"/>
        </w:rPr>
        <w:t xml:space="preserve"> category which includes motorhomes</w:t>
      </w:r>
      <w:r w:rsidR="00551E95" w:rsidRPr="00F265FE">
        <w:rPr>
          <w:rFonts w:ascii="Arial" w:hAnsi="Arial" w:cs="Arial"/>
          <w:sz w:val="20"/>
          <w:szCs w:val="20"/>
          <w:lang w:val="en-AU"/>
        </w:rPr>
        <w:t xml:space="preserve">, </w:t>
      </w:r>
      <w:r w:rsidR="00A027D7" w:rsidRPr="00F265FE">
        <w:rPr>
          <w:rFonts w:ascii="Arial" w:hAnsi="Arial" w:cs="Arial"/>
          <w:sz w:val="20"/>
          <w:szCs w:val="20"/>
          <w:lang w:val="en-AU"/>
        </w:rPr>
        <w:t>sheds</w:t>
      </w:r>
      <w:r w:rsidR="00551E95" w:rsidRPr="00F265FE">
        <w:rPr>
          <w:rFonts w:ascii="Arial" w:hAnsi="Arial" w:cs="Arial"/>
          <w:sz w:val="20"/>
          <w:szCs w:val="20"/>
          <w:lang w:val="en-AU"/>
        </w:rPr>
        <w:t xml:space="preserve"> and ‘temporary’ structures</w:t>
      </w:r>
      <w:r w:rsidR="00A027D7" w:rsidRPr="00F265FE">
        <w:rPr>
          <w:rFonts w:ascii="Arial" w:hAnsi="Arial" w:cs="Arial"/>
          <w:sz w:val="20"/>
          <w:szCs w:val="20"/>
          <w:lang w:val="en-AU"/>
        </w:rPr>
        <w:t xml:space="preserve"> (Stat</w:t>
      </w:r>
      <w:r w:rsidR="009A6102" w:rsidRPr="00F265FE">
        <w:rPr>
          <w:rFonts w:ascii="Arial" w:hAnsi="Arial" w:cs="Arial"/>
          <w:sz w:val="20"/>
          <w:szCs w:val="20"/>
          <w:lang w:val="en-AU"/>
        </w:rPr>
        <w:t xml:space="preserve">istics </w:t>
      </w:r>
      <w:r w:rsidR="00A027D7" w:rsidRPr="00F265FE">
        <w:rPr>
          <w:rFonts w:ascii="Arial" w:hAnsi="Arial" w:cs="Arial"/>
          <w:sz w:val="20"/>
          <w:szCs w:val="20"/>
          <w:lang w:val="en-AU"/>
        </w:rPr>
        <w:t xml:space="preserve">NZ, 2015). </w:t>
      </w:r>
    </w:p>
    <w:p w14:paraId="3F9B9832" w14:textId="77777777" w:rsidR="0033765D" w:rsidRPr="00F265FE" w:rsidRDefault="0033765D" w:rsidP="0033765D">
      <w:pPr>
        <w:spacing w:after="0" w:line="240" w:lineRule="auto"/>
        <w:contextualSpacing/>
        <w:jc w:val="both"/>
        <w:rPr>
          <w:rFonts w:ascii="Arial" w:hAnsi="Arial" w:cs="Arial"/>
          <w:sz w:val="20"/>
          <w:szCs w:val="20"/>
        </w:rPr>
      </w:pPr>
    </w:p>
    <w:p w14:paraId="7A5E4D7E" w14:textId="4B2BC06D" w:rsidR="008725BC" w:rsidRDefault="00EB444E" w:rsidP="0033765D">
      <w:pPr>
        <w:spacing w:after="0" w:line="240" w:lineRule="auto"/>
        <w:contextualSpacing/>
        <w:jc w:val="both"/>
        <w:rPr>
          <w:rFonts w:ascii="Arial" w:hAnsi="Arial" w:cs="Arial"/>
          <w:sz w:val="20"/>
          <w:szCs w:val="20"/>
        </w:rPr>
      </w:pPr>
      <w:r w:rsidRPr="00F265FE">
        <w:rPr>
          <w:rFonts w:ascii="Arial" w:hAnsi="Arial" w:cs="Arial"/>
          <w:sz w:val="20"/>
          <w:szCs w:val="20"/>
          <w:lang w:val="en-AU"/>
        </w:rPr>
        <w:t xml:space="preserve">Like </w:t>
      </w:r>
      <w:r w:rsidR="00602FDD" w:rsidRPr="00F265FE">
        <w:rPr>
          <w:rFonts w:ascii="Arial" w:hAnsi="Arial" w:cs="Arial"/>
          <w:sz w:val="20"/>
          <w:szCs w:val="20"/>
          <w:lang w:val="en-AU"/>
        </w:rPr>
        <w:t xml:space="preserve">mobile home occupants in Florida </w:t>
      </w:r>
      <w:r w:rsidR="002F5229" w:rsidRPr="00F265FE">
        <w:rPr>
          <w:rFonts w:ascii="Arial" w:hAnsi="Arial" w:cs="Arial"/>
          <w:sz w:val="20"/>
          <w:szCs w:val="20"/>
          <w:lang w:val="en-AU"/>
        </w:rPr>
        <w:t>(</w:t>
      </w:r>
      <w:proofErr w:type="spellStart"/>
      <w:r w:rsidR="00602FDD" w:rsidRPr="00F265FE">
        <w:rPr>
          <w:rFonts w:ascii="Arial" w:hAnsi="Arial" w:cs="Arial"/>
          <w:sz w:val="20"/>
          <w:szCs w:val="20"/>
          <w:lang w:val="en-AU"/>
        </w:rPr>
        <w:t>Kusenbach</w:t>
      </w:r>
      <w:proofErr w:type="spellEnd"/>
      <w:r w:rsidR="002F5229" w:rsidRPr="00F265FE">
        <w:rPr>
          <w:rFonts w:ascii="Arial" w:hAnsi="Arial" w:cs="Arial"/>
          <w:sz w:val="20"/>
          <w:szCs w:val="20"/>
          <w:lang w:val="en-AU"/>
        </w:rPr>
        <w:t>,</w:t>
      </w:r>
      <w:r w:rsidRPr="00F265FE">
        <w:rPr>
          <w:rFonts w:ascii="Arial" w:hAnsi="Arial" w:cs="Arial"/>
          <w:sz w:val="20"/>
          <w:szCs w:val="20"/>
          <w:lang w:val="en-AU"/>
        </w:rPr>
        <w:t xml:space="preserve"> </w:t>
      </w:r>
      <w:r w:rsidR="00602FDD" w:rsidRPr="00F265FE">
        <w:rPr>
          <w:rFonts w:ascii="Arial" w:hAnsi="Arial" w:cs="Arial"/>
          <w:sz w:val="20"/>
          <w:szCs w:val="20"/>
          <w:lang w:val="en-AU"/>
        </w:rPr>
        <w:t>2009)</w:t>
      </w:r>
      <w:r w:rsidR="00F22E47" w:rsidRPr="00F265FE">
        <w:rPr>
          <w:rFonts w:ascii="Arial" w:hAnsi="Arial" w:cs="Arial"/>
          <w:sz w:val="20"/>
          <w:szCs w:val="20"/>
          <w:lang w:val="en-AU"/>
        </w:rPr>
        <w:t>,</w:t>
      </w:r>
      <w:r w:rsidR="00602FDD" w:rsidRPr="00F265FE">
        <w:rPr>
          <w:rFonts w:ascii="Arial" w:hAnsi="Arial" w:cs="Arial"/>
          <w:sz w:val="20"/>
          <w:szCs w:val="20"/>
          <w:lang w:val="en-AU"/>
        </w:rPr>
        <w:t xml:space="preserve"> </w:t>
      </w:r>
      <w:r w:rsidR="00A36751" w:rsidRPr="00F265FE">
        <w:rPr>
          <w:rFonts w:ascii="Arial" w:hAnsi="Arial" w:cs="Arial"/>
          <w:sz w:val="20"/>
          <w:szCs w:val="20"/>
          <w:lang w:val="en-AU"/>
        </w:rPr>
        <w:t xml:space="preserve">Auckland’s </w:t>
      </w:r>
      <w:r w:rsidR="00602FDD" w:rsidRPr="00F265FE">
        <w:rPr>
          <w:rFonts w:ascii="Arial" w:hAnsi="Arial" w:cs="Arial"/>
          <w:sz w:val="20"/>
          <w:szCs w:val="20"/>
          <w:lang w:val="en-AU"/>
        </w:rPr>
        <w:t>longer</w:t>
      </w:r>
      <w:r w:rsidR="00625ED9" w:rsidRPr="00F265FE">
        <w:rPr>
          <w:rFonts w:ascii="Arial" w:hAnsi="Arial" w:cs="Arial"/>
          <w:sz w:val="20"/>
          <w:szCs w:val="20"/>
          <w:lang w:val="en-AU"/>
        </w:rPr>
        <w:t>-</w:t>
      </w:r>
      <w:r w:rsidR="00602FDD" w:rsidRPr="00F265FE">
        <w:rPr>
          <w:rFonts w:ascii="Arial" w:hAnsi="Arial" w:cs="Arial"/>
          <w:sz w:val="20"/>
          <w:szCs w:val="20"/>
          <w:lang w:val="en-AU"/>
        </w:rPr>
        <w:t xml:space="preserve">term </w:t>
      </w:r>
      <w:r w:rsidR="00A36751" w:rsidRPr="00F265FE">
        <w:rPr>
          <w:rFonts w:ascii="Arial" w:hAnsi="Arial" w:cs="Arial"/>
          <w:sz w:val="20"/>
          <w:szCs w:val="20"/>
          <w:lang w:val="en-AU"/>
        </w:rPr>
        <w:t xml:space="preserve">campground </w:t>
      </w:r>
      <w:r w:rsidR="00602FDD" w:rsidRPr="00F265FE">
        <w:rPr>
          <w:rFonts w:ascii="Arial" w:hAnsi="Arial" w:cs="Arial"/>
          <w:sz w:val="20"/>
          <w:szCs w:val="20"/>
          <w:lang w:val="en-AU"/>
        </w:rPr>
        <w:t>residents</w:t>
      </w:r>
      <w:r w:rsidR="00A36751" w:rsidRPr="00F265FE">
        <w:rPr>
          <w:rFonts w:ascii="Arial" w:hAnsi="Arial" w:cs="Arial"/>
          <w:sz w:val="20"/>
          <w:szCs w:val="20"/>
          <w:lang w:val="en-AU"/>
        </w:rPr>
        <w:t xml:space="preserve"> </w:t>
      </w:r>
      <w:r w:rsidR="00A33382" w:rsidRPr="00F265FE">
        <w:rPr>
          <w:rFonts w:ascii="Arial" w:hAnsi="Arial" w:cs="Arial"/>
          <w:sz w:val="20"/>
          <w:szCs w:val="20"/>
          <w:lang w:val="en-AU"/>
        </w:rPr>
        <w:t xml:space="preserve">live with the ongoing </w:t>
      </w:r>
      <w:r w:rsidR="003A03EF" w:rsidRPr="00F265FE">
        <w:rPr>
          <w:rFonts w:ascii="Arial" w:hAnsi="Arial" w:cs="Arial"/>
          <w:sz w:val="20"/>
          <w:szCs w:val="20"/>
          <w:lang w:val="en-AU"/>
        </w:rPr>
        <w:t xml:space="preserve">spectre </w:t>
      </w:r>
      <w:r w:rsidR="00602FDD" w:rsidRPr="00F265FE">
        <w:rPr>
          <w:rFonts w:ascii="Arial" w:hAnsi="Arial" w:cs="Arial"/>
          <w:sz w:val="20"/>
          <w:szCs w:val="20"/>
          <w:lang w:val="en-AU"/>
        </w:rPr>
        <w:t xml:space="preserve">of </w:t>
      </w:r>
      <w:r w:rsidR="00602FDD" w:rsidRPr="00F265FE">
        <w:rPr>
          <w:rFonts w:ascii="Arial" w:hAnsi="Arial" w:cs="Arial"/>
          <w:sz w:val="20"/>
          <w:szCs w:val="20"/>
        </w:rPr>
        <w:t xml:space="preserve">displacement through </w:t>
      </w:r>
      <w:r w:rsidR="00A33382" w:rsidRPr="00F265FE">
        <w:rPr>
          <w:rFonts w:ascii="Arial" w:hAnsi="Arial" w:cs="Arial"/>
          <w:sz w:val="20"/>
          <w:szCs w:val="20"/>
        </w:rPr>
        <w:t xml:space="preserve">the </w:t>
      </w:r>
      <w:r w:rsidR="00602FDD" w:rsidRPr="00F265FE">
        <w:rPr>
          <w:rFonts w:ascii="Arial" w:hAnsi="Arial" w:cs="Arial"/>
          <w:sz w:val="20"/>
          <w:szCs w:val="20"/>
        </w:rPr>
        <w:t>sale of campgrounds</w:t>
      </w:r>
      <w:r w:rsidR="008725BC" w:rsidRPr="00F265FE">
        <w:rPr>
          <w:rFonts w:ascii="Arial" w:hAnsi="Arial" w:cs="Arial"/>
          <w:sz w:val="20"/>
          <w:szCs w:val="20"/>
        </w:rPr>
        <w:t xml:space="preserve"> and their subsequent redevelopment for housing</w:t>
      </w:r>
      <w:r w:rsidR="00A33382" w:rsidRPr="00F265FE">
        <w:rPr>
          <w:rFonts w:ascii="Arial" w:hAnsi="Arial" w:cs="Arial"/>
          <w:sz w:val="20"/>
          <w:szCs w:val="20"/>
        </w:rPr>
        <w:t xml:space="preserve">. </w:t>
      </w:r>
      <w:r w:rsidR="008725BC" w:rsidRPr="00F265FE">
        <w:rPr>
          <w:rFonts w:ascii="Arial" w:hAnsi="Arial" w:cs="Arial"/>
          <w:sz w:val="20"/>
          <w:szCs w:val="20"/>
        </w:rPr>
        <w:t>These trends are linked</w:t>
      </w:r>
      <w:r w:rsidR="00602FDD" w:rsidRPr="00F265FE">
        <w:rPr>
          <w:rFonts w:ascii="Arial" w:hAnsi="Arial" w:cs="Arial"/>
          <w:sz w:val="20"/>
          <w:szCs w:val="20"/>
        </w:rPr>
        <w:t xml:space="preserve"> to </w:t>
      </w:r>
      <w:r w:rsidR="008725BC" w:rsidRPr="00F265FE">
        <w:rPr>
          <w:rFonts w:ascii="Arial" w:hAnsi="Arial" w:cs="Arial"/>
          <w:sz w:val="20"/>
          <w:szCs w:val="20"/>
        </w:rPr>
        <w:t xml:space="preserve">population </w:t>
      </w:r>
      <w:r w:rsidR="00A36751" w:rsidRPr="00F265FE">
        <w:rPr>
          <w:rFonts w:ascii="Arial" w:hAnsi="Arial" w:cs="Arial"/>
          <w:sz w:val="20"/>
          <w:szCs w:val="20"/>
        </w:rPr>
        <w:t xml:space="preserve">growth and </w:t>
      </w:r>
      <w:r w:rsidR="002D0E93" w:rsidRPr="00F265FE">
        <w:rPr>
          <w:rFonts w:ascii="Arial" w:hAnsi="Arial" w:cs="Arial"/>
          <w:sz w:val="20"/>
          <w:szCs w:val="20"/>
        </w:rPr>
        <w:t xml:space="preserve">the </w:t>
      </w:r>
      <w:r w:rsidR="00A36751" w:rsidRPr="00F265FE">
        <w:rPr>
          <w:rFonts w:ascii="Arial" w:hAnsi="Arial" w:cs="Arial"/>
          <w:sz w:val="20"/>
          <w:szCs w:val="20"/>
        </w:rPr>
        <w:t>residential intensification</w:t>
      </w:r>
      <w:r w:rsidR="002D0E93" w:rsidRPr="00F265FE">
        <w:rPr>
          <w:rFonts w:ascii="Arial" w:hAnsi="Arial" w:cs="Arial"/>
          <w:sz w:val="20"/>
          <w:szCs w:val="20"/>
        </w:rPr>
        <w:t xml:space="preserve"> promoted by Auckland Council</w:t>
      </w:r>
      <w:r w:rsidR="003A03EF" w:rsidRPr="00F265FE">
        <w:rPr>
          <w:rFonts w:ascii="Arial" w:hAnsi="Arial" w:cs="Arial"/>
          <w:sz w:val="20"/>
          <w:szCs w:val="20"/>
        </w:rPr>
        <w:t xml:space="preserve"> through i</w:t>
      </w:r>
      <w:r w:rsidR="002D0E93" w:rsidRPr="00F265FE">
        <w:rPr>
          <w:rFonts w:ascii="Arial" w:hAnsi="Arial" w:cs="Arial"/>
          <w:sz w:val="20"/>
          <w:szCs w:val="20"/>
        </w:rPr>
        <w:t xml:space="preserve">ts </w:t>
      </w:r>
      <w:r w:rsidR="005E4462" w:rsidRPr="00F265FE">
        <w:rPr>
          <w:rFonts w:ascii="Arial" w:hAnsi="Arial" w:cs="Arial"/>
          <w:sz w:val="20"/>
          <w:szCs w:val="20"/>
        </w:rPr>
        <w:t>U</w:t>
      </w:r>
      <w:r w:rsidR="002D0E93" w:rsidRPr="00F265FE">
        <w:rPr>
          <w:rFonts w:ascii="Arial" w:hAnsi="Arial" w:cs="Arial"/>
          <w:sz w:val="20"/>
          <w:szCs w:val="20"/>
        </w:rPr>
        <w:t xml:space="preserve">nitary </w:t>
      </w:r>
      <w:r w:rsidR="005E4462" w:rsidRPr="00F265FE">
        <w:rPr>
          <w:rFonts w:ascii="Arial" w:hAnsi="Arial" w:cs="Arial"/>
          <w:sz w:val="20"/>
          <w:szCs w:val="20"/>
        </w:rPr>
        <w:t>Plan</w:t>
      </w:r>
      <w:r w:rsidR="004C15AE" w:rsidRPr="00F265FE">
        <w:rPr>
          <w:rFonts w:ascii="Arial" w:hAnsi="Arial" w:cs="Arial"/>
          <w:sz w:val="20"/>
          <w:szCs w:val="20"/>
        </w:rPr>
        <w:t>,</w:t>
      </w:r>
      <w:r w:rsidR="005E4462" w:rsidRPr="00F265FE">
        <w:rPr>
          <w:rFonts w:ascii="Arial" w:hAnsi="Arial" w:cs="Arial"/>
          <w:sz w:val="20"/>
          <w:szCs w:val="20"/>
        </w:rPr>
        <w:t xml:space="preserve"> </w:t>
      </w:r>
      <w:r w:rsidR="003A03EF" w:rsidRPr="00F265FE">
        <w:rPr>
          <w:rFonts w:ascii="Arial" w:hAnsi="Arial" w:cs="Arial"/>
          <w:sz w:val="20"/>
          <w:szCs w:val="20"/>
        </w:rPr>
        <w:t xml:space="preserve">which </w:t>
      </w:r>
      <w:r w:rsidR="005E4462" w:rsidRPr="00F265FE">
        <w:rPr>
          <w:rFonts w:ascii="Arial" w:hAnsi="Arial" w:cs="Arial"/>
          <w:sz w:val="20"/>
          <w:szCs w:val="20"/>
        </w:rPr>
        <w:t xml:space="preserve">is advancing </w:t>
      </w:r>
      <w:r w:rsidR="002D0E93" w:rsidRPr="00F265FE">
        <w:rPr>
          <w:rFonts w:ascii="Arial" w:hAnsi="Arial" w:cs="Arial"/>
          <w:sz w:val="20"/>
          <w:szCs w:val="20"/>
        </w:rPr>
        <w:t>a more compact city</w:t>
      </w:r>
      <w:r w:rsidR="003A03EF" w:rsidRPr="00F265FE">
        <w:rPr>
          <w:rFonts w:ascii="Arial" w:hAnsi="Arial" w:cs="Arial"/>
          <w:sz w:val="20"/>
          <w:szCs w:val="20"/>
        </w:rPr>
        <w:t xml:space="preserve"> </w:t>
      </w:r>
      <w:r w:rsidR="002D0E93" w:rsidRPr="00F265FE">
        <w:rPr>
          <w:rFonts w:ascii="Arial" w:hAnsi="Arial" w:cs="Arial"/>
          <w:sz w:val="20"/>
          <w:szCs w:val="20"/>
        </w:rPr>
        <w:t>with housing developments adjacent to transp</w:t>
      </w:r>
      <w:r w:rsidR="007E148F" w:rsidRPr="00F265FE">
        <w:rPr>
          <w:rFonts w:ascii="Arial" w:hAnsi="Arial" w:cs="Arial"/>
          <w:sz w:val="20"/>
          <w:szCs w:val="20"/>
        </w:rPr>
        <w:t>o</w:t>
      </w:r>
      <w:r w:rsidR="002D0E93" w:rsidRPr="00F265FE">
        <w:rPr>
          <w:rFonts w:ascii="Arial" w:hAnsi="Arial" w:cs="Arial"/>
          <w:sz w:val="20"/>
          <w:szCs w:val="20"/>
        </w:rPr>
        <w:t>rt routes (McArthur, 2017).</w:t>
      </w:r>
      <w:r w:rsidR="005E4462" w:rsidRPr="00F265FE">
        <w:rPr>
          <w:rFonts w:ascii="Arial" w:hAnsi="Arial" w:cs="Arial"/>
          <w:sz w:val="20"/>
          <w:szCs w:val="20"/>
        </w:rPr>
        <w:t xml:space="preserve"> </w:t>
      </w:r>
      <w:r w:rsidR="009E326C" w:rsidRPr="00F265FE">
        <w:rPr>
          <w:rFonts w:ascii="Arial" w:hAnsi="Arial" w:cs="Arial"/>
          <w:sz w:val="20"/>
          <w:szCs w:val="20"/>
        </w:rPr>
        <w:t>Under this planning imperative campgrounds, along with other greenspaces</w:t>
      </w:r>
      <w:r w:rsidR="006444E3" w:rsidRPr="00F265FE">
        <w:rPr>
          <w:rFonts w:ascii="Arial" w:hAnsi="Arial" w:cs="Arial"/>
          <w:sz w:val="20"/>
          <w:szCs w:val="20"/>
        </w:rPr>
        <w:t xml:space="preserve"> within the existing built-up area</w:t>
      </w:r>
      <w:r w:rsidR="00C15138" w:rsidRPr="00F265FE">
        <w:rPr>
          <w:rFonts w:ascii="Arial" w:hAnsi="Arial" w:cs="Arial"/>
          <w:sz w:val="20"/>
          <w:szCs w:val="20"/>
        </w:rPr>
        <w:t xml:space="preserve">, </w:t>
      </w:r>
      <w:r w:rsidR="009E326C" w:rsidRPr="00F265FE">
        <w:rPr>
          <w:rFonts w:ascii="Arial" w:hAnsi="Arial" w:cs="Arial"/>
          <w:sz w:val="20"/>
          <w:szCs w:val="20"/>
        </w:rPr>
        <w:t xml:space="preserve">are prone to being deemed candidates for intensified housing.  </w:t>
      </w:r>
    </w:p>
    <w:p w14:paraId="4F2A7D6C" w14:textId="77777777" w:rsidR="0033765D" w:rsidRPr="00F265FE" w:rsidRDefault="0033765D" w:rsidP="0033765D">
      <w:pPr>
        <w:spacing w:after="0" w:line="240" w:lineRule="auto"/>
        <w:contextualSpacing/>
        <w:jc w:val="both"/>
        <w:rPr>
          <w:rFonts w:ascii="Arial" w:hAnsi="Arial" w:cs="Arial"/>
          <w:sz w:val="20"/>
          <w:szCs w:val="20"/>
        </w:rPr>
      </w:pPr>
    </w:p>
    <w:p w14:paraId="34EFC8C9" w14:textId="3FFF9783" w:rsidR="00CA79E9" w:rsidRDefault="009E326C"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More immediately, t</w:t>
      </w:r>
      <w:r w:rsidR="00A027D7" w:rsidRPr="00F265FE">
        <w:rPr>
          <w:rFonts w:ascii="Arial" w:hAnsi="Arial" w:cs="Arial"/>
          <w:sz w:val="20"/>
          <w:szCs w:val="20"/>
          <w:lang w:val="en-AU"/>
        </w:rPr>
        <w:t xml:space="preserve">wo </w:t>
      </w:r>
      <w:r w:rsidR="001615A1" w:rsidRPr="00F265FE">
        <w:rPr>
          <w:rFonts w:ascii="Arial" w:hAnsi="Arial" w:cs="Arial"/>
          <w:sz w:val="20"/>
          <w:szCs w:val="20"/>
          <w:lang w:val="en-AU"/>
        </w:rPr>
        <w:t xml:space="preserve">pieces of </w:t>
      </w:r>
      <w:r w:rsidR="00A027D7" w:rsidRPr="00F265FE">
        <w:rPr>
          <w:rFonts w:ascii="Arial" w:hAnsi="Arial" w:cs="Arial"/>
          <w:sz w:val="20"/>
          <w:szCs w:val="20"/>
          <w:lang w:val="en-AU"/>
        </w:rPr>
        <w:t>legislati</w:t>
      </w:r>
      <w:r w:rsidR="001615A1" w:rsidRPr="00F265FE">
        <w:rPr>
          <w:rFonts w:ascii="Arial" w:hAnsi="Arial" w:cs="Arial"/>
          <w:sz w:val="20"/>
          <w:szCs w:val="20"/>
          <w:lang w:val="en-AU"/>
        </w:rPr>
        <w:t>on</w:t>
      </w:r>
      <w:r w:rsidR="00A027D7" w:rsidRPr="00F265FE">
        <w:rPr>
          <w:rFonts w:ascii="Arial" w:hAnsi="Arial" w:cs="Arial"/>
          <w:sz w:val="20"/>
          <w:szCs w:val="20"/>
          <w:lang w:val="en-AU"/>
        </w:rPr>
        <w:t xml:space="preserve"> </w:t>
      </w:r>
      <w:r w:rsidR="00A36751" w:rsidRPr="00F265FE">
        <w:rPr>
          <w:rFonts w:ascii="Arial" w:hAnsi="Arial" w:cs="Arial"/>
          <w:sz w:val="20"/>
          <w:szCs w:val="20"/>
          <w:lang w:val="en-AU"/>
        </w:rPr>
        <w:t xml:space="preserve">are </w:t>
      </w:r>
      <w:r w:rsidR="00A027D7" w:rsidRPr="00F265FE">
        <w:rPr>
          <w:rFonts w:ascii="Arial" w:hAnsi="Arial" w:cs="Arial"/>
          <w:sz w:val="20"/>
          <w:szCs w:val="20"/>
          <w:lang w:val="en-AU"/>
        </w:rPr>
        <w:t>relevan</w:t>
      </w:r>
      <w:r w:rsidR="00A36751" w:rsidRPr="00F265FE">
        <w:rPr>
          <w:rFonts w:ascii="Arial" w:hAnsi="Arial" w:cs="Arial"/>
          <w:sz w:val="20"/>
          <w:szCs w:val="20"/>
          <w:lang w:val="en-AU"/>
        </w:rPr>
        <w:t xml:space="preserve">t to the security and welfare of </w:t>
      </w:r>
      <w:r w:rsidR="002C56A2" w:rsidRPr="00F265FE">
        <w:rPr>
          <w:rFonts w:ascii="Arial" w:hAnsi="Arial" w:cs="Arial"/>
          <w:sz w:val="20"/>
          <w:szCs w:val="20"/>
          <w:lang w:val="en-AU"/>
        </w:rPr>
        <w:t>long-term campers</w:t>
      </w:r>
      <w:r w:rsidR="00A027D7" w:rsidRPr="00F265FE">
        <w:rPr>
          <w:rFonts w:ascii="Arial" w:hAnsi="Arial" w:cs="Arial"/>
          <w:sz w:val="20"/>
          <w:szCs w:val="20"/>
          <w:lang w:val="en-AU"/>
        </w:rPr>
        <w:t xml:space="preserve">: the </w:t>
      </w:r>
      <w:r w:rsidR="00A027D7" w:rsidRPr="00F265FE">
        <w:rPr>
          <w:rFonts w:ascii="Arial" w:hAnsi="Arial" w:cs="Arial"/>
          <w:i/>
          <w:iCs/>
          <w:sz w:val="20"/>
          <w:szCs w:val="20"/>
          <w:lang w:val="en-AU"/>
        </w:rPr>
        <w:t xml:space="preserve">Camping-Grounds Regulations </w:t>
      </w:r>
      <w:r w:rsidR="003A03EF" w:rsidRPr="00F265FE">
        <w:rPr>
          <w:rFonts w:ascii="Arial" w:hAnsi="Arial" w:cs="Arial"/>
          <w:i/>
          <w:iCs/>
          <w:sz w:val="20"/>
          <w:szCs w:val="20"/>
          <w:lang w:val="en-AU"/>
        </w:rPr>
        <w:t xml:space="preserve">Act </w:t>
      </w:r>
      <w:r w:rsidR="00A027D7" w:rsidRPr="00F265FE">
        <w:rPr>
          <w:rFonts w:ascii="Arial" w:hAnsi="Arial" w:cs="Arial"/>
          <w:i/>
          <w:iCs/>
          <w:sz w:val="20"/>
          <w:szCs w:val="20"/>
          <w:lang w:val="en-AU"/>
        </w:rPr>
        <w:t xml:space="preserve">1985 </w:t>
      </w:r>
      <w:r w:rsidR="00A027D7" w:rsidRPr="00F265FE">
        <w:rPr>
          <w:rFonts w:ascii="Arial" w:hAnsi="Arial" w:cs="Arial"/>
          <w:sz w:val="20"/>
          <w:szCs w:val="20"/>
          <w:lang w:val="en-AU"/>
        </w:rPr>
        <w:t>(</w:t>
      </w:r>
      <w:r w:rsidR="00A027D7" w:rsidRPr="00F265FE">
        <w:rPr>
          <w:rFonts w:ascii="Arial" w:hAnsi="Arial" w:cs="Arial"/>
          <w:i/>
          <w:iCs/>
          <w:sz w:val="20"/>
          <w:szCs w:val="20"/>
          <w:lang w:val="en-AU"/>
        </w:rPr>
        <w:t>CGR</w:t>
      </w:r>
      <w:r w:rsidR="00562806">
        <w:rPr>
          <w:rFonts w:ascii="Arial" w:hAnsi="Arial" w:cs="Arial"/>
          <w:i/>
          <w:iCs/>
          <w:sz w:val="20"/>
          <w:szCs w:val="20"/>
          <w:lang w:val="en-AU"/>
        </w:rPr>
        <w:t>A</w:t>
      </w:r>
      <w:r w:rsidR="00A027D7" w:rsidRPr="00F265FE">
        <w:rPr>
          <w:rFonts w:ascii="Arial" w:hAnsi="Arial" w:cs="Arial"/>
          <w:sz w:val="20"/>
          <w:szCs w:val="20"/>
          <w:lang w:val="en-AU"/>
        </w:rPr>
        <w:t xml:space="preserve">), and the </w:t>
      </w:r>
      <w:r w:rsidR="00A027D7" w:rsidRPr="00F265FE">
        <w:rPr>
          <w:rFonts w:ascii="Arial" w:hAnsi="Arial" w:cs="Arial"/>
          <w:i/>
          <w:iCs/>
          <w:sz w:val="20"/>
          <w:szCs w:val="20"/>
          <w:lang w:val="en-AU"/>
        </w:rPr>
        <w:t xml:space="preserve">Residential Tenancies Act 1986 </w:t>
      </w:r>
      <w:r w:rsidR="00A027D7" w:rsidRPr="00F265FE">
        <w:rPr>
          <w:rFonts w:ascii="Arial" w:hAnsi="Arial" w:cs="Arial"/>
          <w:sz w:val="20"/>
          <w:szCs w:val="20"/>
          <w:lang w:val="en-AU"/>
        </w:rPr>
        <w:t>(</w:t>
      </w:r>
      <w:r w:rsidR="00A027D7" w:rsidRPr="00F265FE">
        <w:rPr>
          <w:rFonts w:ascii="Arial" w:hAnsi="Arial" w:cs="Arial"/>
          <w:i/>
          <w:iCs/>
          <w:sz w:val="20"/>
          <w:szCs w:val="20"/>
          <w:lang w:val="en-AU"/>
        </w:rPr>
        <w:t>RTA</w:t>
      </w:r>
      <w:r w:rsidR="00A027D7" w:rsidRPr="00F265FE">
        <w:rPr>
          <w:rFonts w:ascii="Arial" w:hAnsi="Arial" w:cs="Arial"/>
          <w:sz w:val="20"/>
          <w:szCs w:val="20"/>
          <w:lang w:val="en-AU"/>
        </w:rPr>
        <w:t xml:space="preserve">). </w:t>
      </w:r>
      <w:r w:rsidR="00AA3802" w:rsidRPr="00F265FE">
        <w:rPr>
          <w:rFonts w:ascii="Arial" w:hAnsi="Arial" w:cs="Arial"/>
          <w:sz w:val="20"/>
          <w:szCs w:val="20"/>
          <w:lang w:val="en-AU"/>
        </w:rPr>
        <w:t xml:space="preserve">The </w:t>
      </w:r>
      <w:r w:rsidR="00AA3802" w:rsidRPr="00F265FE">
        <w:rPr>
          <w:rFonts w:ascii="Arial" w:hAnsi="Arial" w:cs="Arial"/>
          <w:i/>
          <w:iCs/>
          <w:sz w:val="20"/>
          <w:szCs w:val="20"/>
          <w:lang w:val="en-AU"/>
        </w:rPr>
        <w:t>CGR</w:t>
      </w:r>
      <w:r w:rsidR="00AA3802">
        <w:rPr>
          <w:rFonts w:ascii="Arial" w:hAnsi="Arial" w:cs="Arial"/>
          <w:i/>
          <w:iCs/>
          <w:sz w:val="20"/>
          <w:szCs w:val="20"/>
          <w:lang w:val="en-AU"/>
        </w:rPr>
        <w:t>A</w:t>
      </w:r>
      <w:r w:rsidR="00AA3802" w:rsidRPr="00F265FE">
        <w:rPr>
          <w:rFonts w:ascii="Arial" w:hAnsi="Arial" w:cs="Arial"/>
          <w:sz w:val="20"/>
          <w:szCs w:val="20"/>
          <w:lang w:val="en-AU"/>
        </w:rPr>
        <w:t xml:space="preserve"> require</w:t>
      </w:r>
      <w:r w:rsidR="00AA3802">
        <w:rPr>
          <w:rFonts w:ascii="Arial" w:hAnsi="Arial" w:cs="Arial"/>
          <w:sz w:val="20"/>
          <w:szCs w:val="20"/>
          <w:lang w:val="en-AU"/>
        </w:rPr>
        <w:t>s</w:t>
      </w:r>
      <w:r w:rsidR="00AA3802" w:rsidRPr="00F265FE">
        <w:rPr>
          <w:rFonts w:ascii="Arial" w:hAnsi="Arial" w:cs="Arial"/>
          <w:sz w:val="20"/>
          <w:szCs w:val="20"/>
          <w:lang w:val="en-AU"/>
        </w:rPr>
        <w:t xml:space="preserve"> campground owners to be registered, licensed providers of “temporary living spaces” (</w:t>
      </w:r>
      <w:r w:rsidR="00AA3802" w:rsidRPr="00F265FE">
        <w:rPr>
          <w:rFonts w:ascii="Arial" w:hAnsi="Arial" w:cs="Arial"/>
          <w:i/>
          <w:iCs/>
          <w:sz w:val="20"/>
          <w:szCs w:val="20"/>
          <w:lang w:val="en-AU"/>
        </w:rPr>
        <w:t>GGR</w:t>
      </w:r>
      <w:r w:rsidR="00AA3802">
        <w:rPr>
          <w:rFonts w:ascii="Arial" w:hAnsi="Arial" w:cs="Arial"/>
          <w:i/>
          <w:iCs/>
          <w:sz w:val="20"/>
          <w:szCs w:val="20"/>
          <w:lang w:val="en-AU"/>
        </w:rPr>
        <w:t>A</w:t>
      </w:r>
      <w:r w:rsidR="00AA3802" w:rsidRPr="00F265FE">
        <w:rPr>
          <w:rFonts w:ascii="Arial" w:hAnsi="Arial" w:cs="Arial"/>
          <w:sz w:val="20"/>
          <w:szCs w:val="20"/>
          <w:lang w:val="en-AU"/>
        </w:rPr>
        <w:t xml:space="preserve"> s2; </w:t>
      </w:r>
      <w:proofErr w:type="gramStart"/>
      <w:r w:rsidR="00AA3802" w:rsidRPr="00F265FE">
        <w:rPr>
          <w:rFonts w:ascii="Arial" w:hAnsi="Arial" w:cs="Arial"/>
          <w:sz w:val="20"/>
          <w:szCs w:val="20"/>
          <w:lang w:val="en-AU"/>
        </w:rPr>
        <w:t>s3(</w:t>
      </w:r>
      <w:proofErr w:type="gramEnd"/>
      <w:r w:rsidR="00AA3802" w:rsidRPr="00F265FE">
        <w:rPr>
          <w:rFonts w:ascii="Arial" w:hAnsi="Arial" w:cs="Arial"/>
          <w:sz w:val="20"/>
          <w:szCs w:val="20"/>
          <w:lang w:val="en-AU"/>
        </w:rPr>
        <w:t>1)). However, it does not account for long-term campers</w:t>
      </w:r>
      <w:r w:rsidR="00AA3802">
        <w:rPr>
          <w:rFonts w:ascii="Arial" w:hAnsi="Arial" w:cs="Arial"/>
          <w:sz w:val="20"/>
          <w:szCs w:val="20"/>
          <w:lang w:val="en-AU"/>
        </w:rPr>
        <w:t>. I</w:t>
      </w:r>
      <w:r w:rsidR="00AA3802" w:rsidRPr="00F265FE">
        <w:rPr>
          <w:rFonts w:ascii="Arial" w:hAnsi="Arial" w:cs="Arial"/>
          <w:sz w:val="20"/>
          <w:szCs w:val="20"/>
          <w:lang w:val="en-AU"/>
        </w:rPr>
        <w:t>nstead</w:t>
      </w:r>
      <w:r w:rsidR="00AA3802">
        <w:rPr>
          <w:rFonts w:ascii="Arial" w:hAnsi="Arial" w:cs="Arial"/>
          <w:sz w:val="20"/>
          <w:szCs w:val="20"/>
          <w:lang w:val="en-AU"/>
        </w:rPr>
        <w:t>,</w:t>
      </w:r>
      <w:r w:rsidR="00AA3802" w:rsidRPr="00F265FE">
        <w:rPr>
          <w:rFonts w:ascii="Arial" w:hAnsi="Arial" w:cs="Arial"/>
          <w:sz w:val="20"/>
          <w:szCs w:val="20"/>
          <w:lang w:val="en-AU"/>
        </w:rPr>
        <w:t xml:space="preserve"> it prohibits </w:t>
      </w:r>
      <w:r w:rsidR="00AA3802">
        <w:rPr>
          <w:rFonts w:ascii="Arial" w:hAnsi="Arial" w:cs="Arial"/>
          <w:sz w:val="20"/>
          <w:szCs w:val="20"/>
          <w:lang w:val="en-AU"/>
        </w:rPr>
        <w:t>residence in</w:t>
      </w:r>
      <w:r w:rsidR="00AA3802" w:rsidRPr="00F265FE">
        <w:rPr>
          <w:rFonts w:ascii="Arial" w:hAnsi="Arial" w:cs="Arial"/>
          <w:sz w:val="20"/>
          <w:szCs w:val="20"/>
          <w:lang w:val="en-AU"/>
        </w:rPr>
        <w:t xml:space="preserve"> “temporary” accommodation for more than 50 consecutive day</w:t>
      </w:r>
      <w:r w:rsidR="00AA3802">
        <w:rPr>
          <w:rFonts w:ascii="Arial" w:hAnsi="Arial" w:cs="Arial"/>
          <w:sz w:val="20"/>
          <w:szCs w:val="20"/>
          <w:lang w:val="en-AU"/>
        </w:rPr>
        <w:t>s – a</w:t>
      </w:r>
      <w:r w:rsidR="00AA3802" w:rsidRPr="00F265FE">
        <w:rPr>
          <w:rFonts w:ascii="Arial" w:hAnsi="Arial" w:cs="Arial"/>
          <w:sz w:val="20"/>
          <w:szCs w:val="20"/>
          <w:lang w:val="en-AU"/>
        </w:rPr>
        <w:t xml:space="preserve"> regulation </w:t>
      </w:r>
      <w:proofErr w:type="gramStart"/>
      <w:r w:rsidR="00AA3802">
        <w:rPr>
          <w:rFonts w:ascii="Arial" w:hAnsi="Arial" w:cs="Arial"/>
          <w:sz w:val="20"/>
          <w:szCs w:val="20"/>
          <w:lang w:val="en-AU"/>
        </w:rPr>
        <w:t>which</w:t>
      </w:r>
      <w:proofErr w:type="gramEnd"/>
      <w:r w:rsidR="00AA3802">
        <w:rPr>
          <w:rFonts w:ascii="Arial" w:hAnsi="Arial" w:cs="Arial"/>
          <w:sz w:val="20"/>
          <w:szCs w:val="20"/>
          <w:lang w:val="en-AU"/>
        </w:rPr>
        <w:t xml:space="preserve"> remains</w:t>
      </w:r>
      <w:r w:rsidR="00AA3802" w:rsidRPr="00F265FE">
        <w:rPr>
          <w:rFonts w:ascii="Arial" w:hAnsi="Arial" w:cs="Arial"/>
          <w:sz w:val="20"/>
          <w:szCs w:val="20"/>
          <w:lang w:val="en-AU"/>
        </w:rPr>
        <w:t xml:space="preserve"> largely unenforced (</w:t>
      </w:r>
      <w:proofErr w:type="spellStart"/>
      <w:r w:rsidR="00AA3802" w:rsidRPr="00F265FE">
        <w:rPr>
          <w:rFonts w:ascii="Arial" w:hAnsi="Arial" w:cs="Arial"/>
          <w:sz w:val="20"/>
          <w:szCs w:val="20"/>
          <w:lang w:val="en-AU"/>
        </w:rPr>
        <w:t>Severinsen</w:t>
      </w:r>
      <w:proofErr w:type="spellEnd"/>
      <w:r w:rsidR="00AA3802" w:rsidRPr="00F265FE">
        <w:rPr>
          <w:rFonts w:ascii="Arial" w:hAnsi="Arial" w:cs="Arial"/>
          <w:sz w:val="20"/>
          <w:szCs w:val="20"/>
          <w:lang w:val="en-AU"/>
        </w:rPr>
        <w:t xml:space="preserve"> and Howden-Chapman, 2014). The </w:t>
      </w:r>
      <w:r w:rsidR="00AA3802" w:rsidRPr="00F265FE">
        <w:rPr>
          <w:rFonts w:ascii="Arial" w:hAnsi="Arial" w:cs="Arial"/>
          <w:i/>
          <w:iCs/>
          <w:sz w:val="20"/>
          <w:szCs w:val="20"/>
          <w:lang w:val="en-AU"/>
        </w:rPr>
        <w:t>CGR</w:t>
      </w:r>
      <w:r w:rsidR="00AA3802">
        <w:rPr>
          <w:rFonts w:ascii="Arial" w:hAnsi="Arial" w:cs="Arial"/>
          <w:i/>
          <w:iCs/>
          <w:sz w:val="20"/>
          <w:szCs w:val="20"/>
          <w:lang w:val="en-AU"/>
        </w:rPr>
        <w:t>A</w:t>
      </w:r>
      <w:r w:rsidR="00AA3802" w:rsidRPr="00F265FE">
        <w:rPr>
          <w:rFonts w:ascii="Arial" w:hAnsi="Arial" w:cs="Arial"/>
          <w:sz w:val="20"/>
          <w:szCs w:val="20"/>
          <w:lang w:val="en-AU"/>
        </w:rPr>
        <w:t xml:space="preserve"> also require</w:t>
      </w:r>
      <w:r w:rsidR="00AA3802">
        <w:rPr>
          <w:rFonts w:ascii="Arial" w:hAnsi="Arial" w:cs="Arial"/>
          <w:sz w:val="20"/>
          <w:szCs w:val="20"/>
          <w:lang w:val="en-AU"/>
        </w:rPr>
        <w:t>s</w:t>
      </w:r>
      <w:r w:rsidR="00AA3802" w:rsidRPr="00F265FE">
        <w:rPr>
          <w:rFonts w:ascii="Arial" w:hAnsi="Arial" w:cs="Arial"/>
          <w:sz w:val="20"/>
          <w:szCs w:val="20"/>
          <w:lang w:val="en-AU"/>
        </w:rPr>
        <w:t xml:space="preserve"> campground managers to comply with </w:t>
      </w:r>
      <w:r w:rsidR="00AA3802" w:rsidRPr="00F265FE">
        <w:rPr>
          <w:rFonts w:ascii="Arial" w:hAnsi="Arial" w:cs="Arial"/>
          <w:i/>
          <w:iCs/>
          <w:sz w:val="20"/>
          <w:szCs w:val="20"/>
          <w:lang w:val="en-AU"/>
        </w:rPr>
        <w:t xml:space="preserve">Health Act 1956 </w:t>
      </w:r>
      <w:r w:rsidR="00AA3802" w:rsidRPr="00F265FE">
        <w:rPr>
          <w:rFonts w:ascii="Arial" w:hAnsi="Arial" w:cs="Arial"/>
          <w:sz w:val="20"/>
          <w:szCs w:val="20"/>
          <w:lang w:val="en-AU"/>
        </w:rPr>
        <w:t>standards. This means campgrounds must provide sanitation, amenities and living conditions that are deemed acceptable for temporary use, and approved by local authorities. Again, this gives no consideration for long-term campers who often reside in inadequate housing conditions.</w:t>
      </w:r>
      <w:r w:rsidR="00AA3802">
        <w:rPr>
          <w:rFonts w:ascii="Arial" w:hAnsi="Arial" w:cs="Arial"/>
          <w:sz w:val="20"/>
          <w:szCs w:val="20"/>
          <w:lang w:val="en-AU"/>
        </w:rPr>
        <w:t xml:space="preserve"> </w:t>
      </w:r>
      <w:r w:rsidR="00A027D7" w:rsidRPr="00F265FE">
        <w:rPr>
          <w:rFonts w:ascii="Arial" w:hAnsi="Arial" w:cs="Arial"/>
          <w:sz w:val="20"/>
          <w:szCs w:val="20"/>
          <w:lang w:val="en-AU"/>
        </w:rPr>
        <w:t xml:space="preserve">The </w:t>
      </w:r>
      <w:r w:rsidR="00A027D7" w:rsidRPr="00F265FE">
        <w:rPr>
          <w:rFonts w:ascii="Arial" w:hAnsi="Arial" w:cs="Arial"/>
          <w:i/>
          <w:iCs/>
          <w:sz w:val="20"/>
          <w:szCs w:val="20"/>
          <w:lang w:val="en-AU"/>
        </w:rPr>
        <w:t>RTA</w:t>
      </w:r>
      <w:r w:rsidR="00A027D7" w:rsidRPr="00F265FE">
        <w:rPr>
          <w:rFonts w:ascii="Arial" w:hAnsi="Arial" w:cs="Arial"/>
          <w:sz w:val="20"/>
          <w:szCs w:val="20"/>
          <w:lang w:val="en-AU"/>
        </w:rPr>
        <w:t xml:space="preserve"> outlines the obligations and rights of both landlords and tenants with respect to residential premises. </w:t>
      </w:r>
      <w:r w:rsidR="00AA3802">
        <w:rPr>
          <w:rFonts w:ascii="Arial" w:hAnsi="Arial" w:cs="Arial"/>
          <w:sz w:val="20"/>
          <w:szCs w:val="20"/>
          <w:lang w:val="en-AU"/>
        </w:rPr>
        <w:t xml:space="preserve">However, similar to the </w:t>
      </w:r>
      <w:r w:rsidR="00AA3802">
        <w:rPr>
          <w:rFonts w:ascii="Arial" w:hAnsi="Arial" w:cs="Arial"/>
          <w:sz w:val="20"/>
          <w:szCs w:val="20"/>
          <w:lang w:val="en-AU"/>
        </w:rPr>
        <w:lastRenderedPageBreak/>
        <w:t xml:space="preserve">CGRA, the </w:t>
      </w:r>
      <w:r w:rsidR="00A027D7" w:rsidRPr="00F265FE">
        <w:rPr>
          <w:rFonts w:ascii="Arial" w:hAnsi="Arial" w:cs="Arial"/>
          <w:i/>
          <w:iCs/>
          <w:sz w:val="20"/>
          <w:szCs w:val="20"/>
          <w:lang w:val="en-AU"/>
        </w:rPr>
        <w:t>RTA</w:t>
      </w:r>
      <w:r w:rsidR="00A027D7" w:rsidRPr="00F265FE">
        <w:rPr>
          <w:rFonts w:ascii="Arial" w:hAnsi="Arial" w:cs="Arial"/>
          <w:sz w:val="20"/>
          <w:szCs w:val="20"/>
          <w:lang w:val="en-AU"/>
        </w:rPr>
        <w:t xml:space="preserve"> specifically excludes from these regulations any “caravan, vehicle, tent or oth</w:t>
      </w:r>
      <w:r w:rsidR="005457D3" w:rsidRPr="00F265FE">
        <w:rPr>
          <w:rFonts w:ascii="Arial" w:hAnsi="Arial" w:cs="Arial"/>
          <w:sz w:val="20"/>
          <w:szCs w:val="20"/>
          <w:lang w:val="en-AU"/>
        </w:rPr>
        <w:t>e</w:t>
      </w:r>
      <w:r w:rsidR="00A027D7" w:rsidRPr="00F265FE">
        <w:rPr>
          <w:rFonts w:ascii="Arial" w:hAnsi="Arial" w:cs="Arial"/>
          <w:sz w:val="20"/>
          <w:szCs w:val="20"/>
          <w:lang w:val="en-AU"/>
        </w:rPr>
        <w:t>r building … intended for human habitation for periods not exceeding 50 days”</w:t>
      </w:r>
      <w:r w:rsidR="00AA3802">
        <w:rPr>
          <w:rFonts w:ascii="Arial" w:hAnsi="Arial" w:cs="Arial"/>
          <w:sz w:val="20"/>
          <w:szCs w:val="20"/>
          <w:lang w:val="en-AU"/>
        </w:rPr>
        <w:t xml:space="preserve"> </w:t>
      </w:r>
      <w:r w:rsidR="00E86C04">
        <w:rPr>
          <w:rFonts w:ascii="Arial" w:hAnsi="Arial" w:cs="Arial"/>
          <w:sz w:val="20"/>
          <w:szCs w:val="20"/>
          <w:lang w:val="en-AU"/>
        </w:rPr>
        <w:t>(</w:t>
      </w:r>
      <w:proofErr w:type="gramStart"/>
      <w:r w:rsidR="00AA3802" w:rsidRPr="00F265FE">
        <w:rPr>
          <w:rFonts w:ascii="Arial" w:hAnsi="Arial" w:cs="Arial"/>
          <w:sz w:val="20"/>
          <w:szCs w:val="20"/>
          <w:lang w:val="en-AU"/>
        </w:rPr>
        <w:t>s5(</w:t>
      </w:r>
      <w:proofErr w:type="gramEnd"/>
      <w:r w:rsidR="00AA3802" w:rsidRPr="00F265FE">
        <w:rPr>
          <w:rFonts w:ascii="Arial" w:hAnsi="Arial" w:cs="Arial"/>
          <w:sz w:val="20"/>
          <w:szCs w:val="20"/>
          <w:lang w:val="en-AU"/>
        </w:rPr>
        <w:t>1)(ta)</w:t>
      </w:r>
      <w:r w:rsidR="00E86C04">
        <w:rPr>
          <w:rFonts w:ascii="Arial" w:hAnsi="Arial" w:cs="Arial"/>
          <w:sz w:val="20"/>
          <w:szCs w:val="20"/>
          <w:lang w:val="en-AU"/>
        </w:rPr>
        <w:t>)</w:t>
      </w:r>
      <w:r w:rsidR="00A027D7" w:rsidRPr="00F265FE">
        <w:rPr>
          <w:rFonts w:ascii="Arial" w:hAnsi="Arial" w:cs="Arial"/>
          <w:sz w:val="20"/>
          <w:szCs w:val="20"/>
          <w:lang w:val="en-AU"/>
        </w:rPr>
        <w:t>. As such, this Act</w:t>
      </w:r>
      <w:r w:rsidR="00AA3802">
        <w:rPr>
          <w:rFonts w:ascii="Arial" w:hAnsi="Arial" w:cs="Arial"/>
          <w:sz w:val="20"/>
          <w:szCs w:val="20"/>
          <w:lang w:val="en-AU"/>
        </w:rPr>
        <w:t xml:space="preserve"> also</w:t>
      </w:r>
      <w:r w:rsidR="00A027D7" w:rsidRPr="00F265FE">
        <w:rPr>
          <w:rFonts w:ascii="Arial" w:hAnsi="Arial" w:cs="Arial"/>
          <w:sz w:val="20"/>
          <w:szCs w:val="20"/>
          <w:lang w:val="en-AU"/>
        </w:rPr>
        <w:t xml:space="preserve"> offers no protection for the rights of </w:t>
      </w:r>
      <w:r w:rsidR="00CA6457" w:rsidRPr="00F265FE">
        <w:rPr>
          <w:rFonts w:ascii="Arial" w:hAnsi="Arial" w:cs="Arial"/>
          <w:sz w:val="20"/>
          <w:szCs w:val="20"/>
          <w:lang w:val="en-AU"/>
        </w:rPr>
        <w:t>long-term camper</w:t>
      </w:r>
      <w:r w:rsidR="00A027D7" w:rsidRPr="00F265FE">
        <w:rPr>
          <w:rFonts w:ascii="Arial" w:hAnsi="Arial" w:cs="Arial"/>
          <w:sz w:val="20"/>
          <w:szCs w:val="20"/>
          <w:lang w:val="en-AU"/>
        </w:rPr>
        <w:t xml:space="preserve">s. </w:t>
      </w:r>
    </w:p>
    <w:p w14:paraId="2C1A681C" w14:textId="77777777" w:rsidR="0033765D" w:rsidRDefault="0033765D" w:rsidP="0033765D">
      <w:pPr>
        <w:spacing w:after="0" w:line="240" w:lineRule="auto"/>
        <w:contextualSpacing/>
        <w:jc w:val="both"/>
        <w:rPr>
          <w:rFonts w:ascii="Arial" w:hAnsi="Arial" w:cs="Arial"/>
          <w:sz w:val="20"/>
          <w:szCs w:val="20"/>
          <w:lang w:val="en-AU"/>
        </w:rPr>
      </w:pPr>
    </w:p>
    <w:p w14:paraId="67EEB754" w14:textId="77777777" w:rsidR="00CA79E9" w:rsidRPr="00F265FE" w:rsidRDefault="00CA79E9" w:rsidP="0033765D">
      <w:pPr>
        <w:spacing w:after="0" w:line="240" w:lineRule="auto"/>
        <w:contextualSpacing/>
        <w:jc w:val="both"/>
        <w:rPr>
          <w:rFonts w:ascii="Arial" w:hAnsi="Arial" w:cs="Arial"/>
          <w:sz w:val="20"/>
          <w:szCs w:val="20"/>
          <w:lang w:val="en-AU"/>
        </w:rPr>
      </w:pPr>
    </w:p>
    <w:p w14:paraId="269F8EB3" w14:textId="04D55186" w:rsidR="00F51AA0" w:rsidRPr="00F265FE" w:rsidRDefault="00F51AA0" w:rsidP="0033765D">
      <w:pPr>
        <w:spacing w:after="0" w:line="240" w:lineRule="auto"/>
        <w:contextualSpacing/>
        <w:jc w:val="both"/>
        <w:rPr>
          <w:rFonts w:ascii="Arial" w:hAnsi="Arial" w:cs="Arial"/>
          <w:sz w:val="20"/>
          <w:szCs w:val="20"/>
        </w:rPr>
      </w:pPr>
      <w:r w:rsidRPr="00F265FE">
        <w:rPr>
          <w:rFonts w:ascii="Arial" w:hAnsi="Arial" w:cs="Arial"/>
          <w:sz w:val="20"/>
          <w:szCs w:val="20"/>
          <w:lang w:val="en-AU"/>
        </w:rPr>
        <w:t>In the sense that this form of long-term housing exists outside the bounds of legislation, it is unsanctioned. However</w:t>
      </w:r>
      <w:r w:rsidR="00CA6E6C" w:rsidRPr="00F265FE">
        <w:rPr>
          <w:rFonts w:ascii="Arial" w:hAnsi="Arial" w:cs="Arial"/>
          <w:sz w:val="20"/>
          <w:szCs w:val="20"/>
          <w:lang w:val="en-AU"/>
        </w:rPr>
        <w:t>, residential</w:t>
      </w:r>
      <w:r w:rsidR="00B36831" w:rsidRPr="00F265FE">
        <w:rPr>
          <w:rFonts w:ascii="Arial" w:hAnsi="Arial" w:cs="Arial"/>
          <w:sz w:val="20"/>
          <w:szCs w:val="20"/>
        </w:rPr>
        <w:t xml:space="preserve"> use of campgrounds </w:t>
      </w:r>
      <w:r w:rsidR="00CA6457" w:rsidRPr="00F265FE">
        <w:rPr>
          <w:rFonts w:ascii="Arial" w:hAnsi="Arial" w:cs="Arial"/>
          <w:sz w:val="20"/>
          <w:szCs w:val="20"/>
        </w:rPr>
        <w:t xml:space="preserve">is increasingly accepted </w:t>
      </w:r>
      <w:r w:rsidR="00B36831" w:rsidRPr="00F265FE">
        <w:rPr>
          <w:rFonts w:ascii="Arial" w:hAnsi="Arial" w:cs="Arial"/>
          <w:sz w:val="20"/>
          <w:szCs w:val="20"/>
        </w:rPr>
        <w:t>in national and regional contexts of a housing affordability crisis (Severinsen and Howden-Chapman, 2014). This is evident in the state’s increasing reliance on these somewhat ‘below-the-radar’ service providers to meet emergency housing needs. Urban cam</w:t>
      </w:r>
      <w:r w:rsidR="00132EFA" w:rsidRPr="00F265FE">
        <w:rPr>
          <w:rFonts w:ascii="Arial" w:hAnsi="Arial" w:cs="Arial"/>
          <w:sz w:val="20"/>
          <w:szCs w:val="20"/>
        </w:rPr>
        <w:t>p</w:t>
      </w:r>
      <w:r w:rsidR="00B36831" w:rsidRPr="00F265FE">
        <w:rPr>
          <w:rFonts w:ascii="Arial" w:hAnsi="Arial" w:cs="Arial"/>
          <w:sz w:val="20"/>
          <w:szCs w:val="20"/>
        </w:rPr>
        <w:t>grounds can ostensibly address th</w:t>
      </w:r>
      <w:r w:rsidR="00E77E35" w:rsidRPr="00F265FE">
        <w:rPr>
          <w:rFonts w:ascii="Arial" w:hAnsi="Arial" w:cs="Arial"/>
          <w:sz w:val="20"/>
          <w:szCs w:val="20"/>
        </w:rPr>
        <w:t>e public good of relatively low-</w:t>
      </w:r>
      <w:r w:rsidR="00B36831" w:rsidRPr="00F265FE">
        <w:rPr>
          <w:rFonts w:ascii="Arial" w:hAnsi="Arial" w:cs="Arial"/>
          <w:sz w:val="20"/>
          <w:szCs w:val="20"/>
        </w:rPr>
        <w:t>barrier,</w:t>
      </w:r>
      <w:r w:rsidR="00E77E35" w:rsidRPr="00F265FE">
        <w:rPr>
          <w:rFonts w:ascii="Arial" w:hAnsi="Arial" w:cs="Arial"/>
          <w:sz w:val="20"/>
          <w:szCs w:val="20"/>
        </w:rPr>
        <w:t xml:space="preserve"> if not low-</w:t>
      </w:r>
      <w:r w:rsidR="00B36831" w:rsidRPr="00F265FE">
        <w:rPr>
          <w:rFonts w:ascii="Arial" w:hAnsi="Arial" w:cs="Arial"/>
          <w:sz w:val="20"/>
          <w:szCs w:val="20"/>
        </w:rPr>
        <w:t>cost, housing. In addition, they tend to be located in suburban areas (see next section), including near areas where poverty has long been concentrated</w:t>
      </w:r>
      <w:r w:rsidR="00132EFA" w:rsidRPr="00F265FE">
        <w:rPr>
          <w:rFonts w:ascii="Arial" w:hAnsi="Arial" w:cs="Arial"/>
          <w:sz w:val="20"/>
          <w:szCs w:val="20"/>
        </w:rPr>
        <w:t xml:space="preserve"> in Auckland</w:t>
      </w:r>
      <w:r w:rsidRPr="00F265FE">
        <w:rPr>
          <w:rFonts w:ascii="Arial" w:hAnsi="Arial" w:cs="Arial"/>
          <w:iCs/>
          <w:sz w:val="20"/>
          <w:szCs w:val="20"/>
        </w:rPr>
        <w:t xml:space="preserve"> (</w:t>
      </w:r>
      <w:r w:rsidR="00B36831" w:rsidRPr="00F265FE">
        <w:rPr>
          <w:rFonts w:ascii="Arial" w:hAnsi="Arial" w:cs="Arial"/>
          <w:iCs/>
          <w:sz w:val="20"/>
          <w:szCs w:val="20"/>
        </w:rPr>
        <w:t xml:space="preserve">Kearns </w:t>
      </w:r>
      <w:r w:rsidR="00F22E47" w:rsidRPr="00F265FE">
        <w:rPr>
          <w:rFonts w:ascii="Arial" w:hAnsi="Arial" w:cs="Arial"/>
          <w:iCs/>
          <w:sz w:val="20"/>
          <w:szCs w:val="20"/>
        </w:rPr>
        <w:t>et al,</w:t>
      </w:r>
      <w:r w:rsidR="00B36831" w:rsidRPr="00F265FE">
        <w:rPr>
          <w:rFonts w:ascii="Arial" w:hAnsi="Arial" w:cs="Arial"/>
          <w:iCs/>
          <w:sz w:val="20"/>
          <w:szCs w:val="20"/>
        </w:rPr>
        <w:t xml:space="preserve"> 1991). In this context,</w:t>
      </w:r>
      <w:r w:rsidRPr="00F265FE">
        <w:rPr>
          <w:rFonts w:ascii="Arial" w:hAnsi="Arial" w:cs="Arial"/>
          <w:iCs/>
          <w:sz w:val="20"/>
          <w:szCs w:val="20"/>
        </w:rPr>
        <w:t xml:space="preserve"> we </w:t>
      </w:r>
      <w:r w:rsidR="00B36831" w:rsidRPr="00F265FE">
        <w:rPr>
          <w:rFonts w:ascii="Arial" w:hAnsi="Arial" w:cs="Arial"/>
          <w:sz w:val="20"/>
          <w:szCs w:val="20"/>
        </w:rPr>
        <w:t>can</w:t>
      </w:r>
      <w:r w:rsidRPr="00F265FE">
        <w:rPr>
          <w:rFonts w:ascii="Arial" w:hAnsi="Arial" w:cs="Arial"/>
          <w:sz w:val="20"/>
          <w:szCs w:val="20"/>
        </w:rPr>
        <w:t xml:space="preserve"> envision campgrounds as not entirely private entities, but rather increasingly part of the shadow state (Wolch, 1990</w:t>
      </w:r>
      <w:r w:rsidR="00132EFA" w:rsidRPr="00F265FE">
        <w:rPr>
          <w:rFonts w:ascii="Arial" w:hAnsi="Arial" w:cs="Arial"/>
          <w:sz w:val="20"/>
          <w:szCs w:val="20"/>
        </w:rPr>
        <w:t xml:space="preserve">): that is, part of a network of non-governmental actors who provide frontline welfare and support services, usually underpinned by governmental contracts and grants. </w:t>
      </w:r>
    </w:p>
    <w:p w14:paraId="1C3ADE09" w14:textId="77777777" w:rsidR="00A36751" w:rsidRPr="00F265FE" w:rsidRDefault="00A36751" w:rsidP="0033765D">
      <w:pPr>
        <w:spacing w:after="0" w:line="240" w:lineRule="auto"/>
        <w:contextualSpacing/>
        <w:rPr>
          <w:rFonts w:ascii="Arial" w:hAnsi="Arial" w:cs="Arial"/>
          <w:sz w:val="20"/>
          <w:szCs w:val="20"/>
          <w:lang w:val="en-AU"/>
        </w:rPr>
      </w:pPr>
    </w:p>
    <w:p w14:paraId="1964B79E" w14:textId="47E4F2A7" w:rsidR="00A36751" w:rsidRPr="00B7657A" w:rsidRDefault="00A36751" w:rsidP="0033765D">
      <w:pPr>
        <w:spacing w:after="0" w:line="240" w:lineRule="auto"/>
        <w:contextualSpacing/>
        <w:outlineLvl w:val="0"/>
        <w:rPr>
          <w:rFonts w:ascii="Arial" w:hAnsi="Arial" w:cs="Arial"/>
          <w:b/>
        </w:rPr>
      </w:pPr>
      <w:r w:rsidRPr="00B7657A">
        <w:rPr>
          <w:rFonts w:ascii="Arial" w:hAnsi="Arial" w:cs="Arial"/>
          <w:b/>
          <w:lang w:val="en-AU"/>
        </w:rPr>
        <w:t>Method</w:t>
      </w:r>
    </w:p>
    <w:p w14:paraId="5661BB5E" w14:textId="4BCF0DEF" w:rsidR="002F6FE2" w:rsidRDefault="00CA6E6C" w:rsidP="0033765D">
      <w:pPr>
        <w:spacing w:after="0" w:line="240" w:lineRule="auto"/>
        <w:contextualSpacing/>
        <w:jc w:val="both"/>
        <w:rPr>
          <w:rFonts w:ascii="Arial" w:hAnsi="Arial" w:cs="Arial"/>
          <w:sz w:val="20"/>
          <w:szCs w:val="20"/>
        </w:rPr>
      </w:pPr>
      <w:r w:rsidRPr="00F265FE">
        <w:rPr>
          <w:rFonts w:ascii="Arial" w:hAnsi="Arial" w:cs="Arial"/>
          <w:sz w:val="20"/>
          <w:szCs w:val="20"/>
        </w:rPr>
        <w:t>I</w:t>
      </w:r>
      <w:r w:rsidR="002F6FE2" w:rsidRPr="00F265FE">
        <w:rPr>
          <w:rFonts w:ascii="Arial" w:hAnsi="Arial" w:cs="Arial"/>
          <w:sz w:val="20"/>
          <w:szCs w:val="20"/>
        </w:rPr>
        <w:t xml:space="preserve">nitial </w:t>
      </w:r>
      <w:r w:rsidR="003A03EF" w:rsidRPr="00F265FE">
        <w:rPr>
          <w:rFonts w:ascii="Arial" w:hAnsi="Arial" w:cs="Arial"/>
          <w:sz w:val="20"/>
          <w:szCs w:val="20"/>
        </w:rPr>
        <w:t xml:space="preserve">online </w:t>
      </w:r>
      <w:r w:rsidR="002F6FE2" w:rsidRPr="00F265FE">
        <w:rPr>
          <w:rFonts w:ascii="Arial" w:hAnsi="Arial" w:cs="Arial"/>
          <w:sz w:val="20"/>
          <w:szCs w:val="20"/>
        </w:rPr>
        <w:t>scoping searches</w:t>
      </w:r>
      <w:r w:rsidR="003A03EF" w:rsidRPr="00F265FE">
        <w:rPr>
          <w:rFonts w:ascii="Arial" w:hAnsi="Arial" w:cs="Arial"/>
          <w:sz w:val="20"/>
          <w:szCs w:val="20"/>
        </w:rPr>
        <w:t xml:space="preserve"> </w:t>
      </w:r>
      <w:r w:rsidR="002F6FE2" w:rsidRPr="00F265FE">
        <w:rPr>
          <w:rFonts w:ascii="Arial" w:hAnsi="Arial" w:cs="Arial"/>
          <w:sz w:val="20"/>
          <w:szCs w:val="20"/>
        </w:rPr>
        <w:t>identified a total of 86 campgrounds (excluding freedom camping sites) in the greater Auckland region</w:t>
      </w:r>
      <w:r w:rsidR="003A03EF" w:rsidRPr="00F265FE">
        <w:rPr>
          <w:rFonts w:ascii="Arial" w:hAnsi="Arial" w:cs="Arial"/>
          <w:sz w:val="20"/>
          <w:szCs w:val="20"/>
        </w:rPr>
        <w:t xml:space="preserve">. </w:t>
      </w:r>
      <w:r w:rsidR="000E3865" w:rsidRPr="00F265FE">
        <w:rPr>
          <w:rFonts w:ascii="Arial" w:hAnsi="Arial" w:cs="Arial"/>
          <w:sz w:val="20"/>
          <w:szCs w:val="20"/>
        </w:rPr>
        <w:t xml:space="preserve">We categorised </w:t>
      </w:r>
      <w:r w:rsidR="005457D3" w:rsidRPr="00F265FE">
        <w:rPr>
          <w:rFonts w:ascii="Arial" w:hAnsi="Arial" w:cs="Arial"/>
          <w:sz w:val="20"/>
          <w:szCs w:val="20"/>
        </w:rPr>
        <w:t>11</w:t>
      </w:r>
      <w:r w:rsidR="002F6FE2" w:rsidRPr="00F265FE">
        <w:rPr>
          <w:rFonts w:ascii="Arial" w:hAnsi="Arial" w:cs="Arial"/>
          <w:sz w:val="20"/>
          <w:szCs w:val="20"/>
        </w:rPr>
        <w:t xml:space="preserve"> </w:t>
      </w:r>
      <w:r w:rsidR="000E3865" w:rsidRPr="00F265FE">
        <w:rPr>
          <w:rFonts w:ascii="Arial" w:hAnsi="Arial" w:cs="Arial"/>
          <w:sz w:val="20"/>
          <w:szCs w:val="20"/>
        </w:rPr>
        <w:t>as being</w:t>
      </w:r>
      <w:r w:rsidR="000957FF" w:rsidRPr="00F265FE">
        <w:rPr>
          <w:rFonts w:ascii="Arial" w:hAnsi="Arial" w:cs="Arial"/>
          <w:sz w:val="20"/>
          <w:szCs w:val="20"/>
        </w:rPr>
        <w:t xml:space="preserve"> urban</w:t>
      </w:r>
      <w:r w:rsidR="004C629B" w:rsidRPr="00F265FE">
        <w:rPr>
          <w:rFonts w:ascii="Arial" w:hAnsi="Arial" w:cs="Arial"/>
          <w:sz w:val="20"/>
          <w:szCs w:val="20"/>
        </w:rPr>
        <w:t xml:space="preserve"> (see Table 1)</w:t>
      </w:r>
      <w:r w:rsidR="000957FF" w:rsidRPr="00F265FE">
        <w:rPr>
          <w:rFonts w:ascii="Arial" w:hAnsi="Arial" w:cs="Arial"/>
          <w:sz w:val="20"/>
          <w:szCs w:val="20"/>
        </w:rPr>
        <w:t>, by virtue of location within the built up area of the city, as designated by</w:t>
      </w:r>
      <w:r w:rsidR="000E3865" w:rsidRPr="00F265FE">
        <w:rPr>
          <w:rFonts w:ascii="Arial" w:hAnsi="Arial" w:cs="Arial"/>
          <w:sz w:val="20"/>
          <w:szCs w:val="20"/>
        </w:rPr>
        <w:t xml:space="preserve"> </w:t>
      </w:r>
      <w:r w:rsidR="002F6FE2" w:rsidRPr="00F265FE">
        <w:rPr>
          <w:rFonts w:ascii="Arial" w:hAnsi="Arial" w:cs="Arial"/>
          <w:sz w:val="20"/>
          <w:szCs w:val="20"/>
        </w:rPr>
        <w:t>the Auckland Metropolitan Urban Limits (Auckland Council, 2013)</w:t>
      </w:r>
      <w:r w:rsidR="000E3865" w:rsidRPr="00F265FE">
        <w:rPr>
          <w:rFonts w:ascii="Arial" w:hAnsi="Arial" w:cs="Arial"/>
          <w:sz w:val="20"/>
          <w:szCs w:val="20"/>
        </w:rPr>
        <w:t xml:space="preserve"> (see </w:t>
      </w:r>
      <w:r w:rsidR="004C629B" w:rsidRPr="00F265FE">
        <w:rPr>
          <w:rFonts w:ascii="Arial" w:hAnsi="Arial" w:cs="Arial"/>
          <w:sz w:val="20"/>
          <w:szCs w:val="20"/>
        </w:rPr>
        <w:t xml:space="preserve">Figure </w:t>
      </w:r>
      <w:r w:rsidR="000E3865" w:rsidRPr="00F265FE">
        <w:rPr>
          <w:rFonts w:ascii="Arial" w:hAnsi="Arial" w:cs="Arial"/>
          <w:sz w:val="20"/>
          <w:szCs w:val="20"/>
        </w:rPr>
        <w:t xml:space="preserve">1). </w:t>
      </w:r>
      <w:r w:rsidR="005457D3" w:rsidRPr="00F265FE">
        <w:rPr>
          <w:rFonts w:ascii="Arial" w:hAnsi="Arial" w:cs="Arial"/>
          <w:sz w:val="20"/>
          <w:szCs w:val="20"/>
        </w:rPr>
        <w:t xml:space="preserve"> </w:t>
      </w:r>
    </w:p>
    <w:p w14:paraId="4681E0AA" w14:textId="77777777" w:rsidR="00E55774" w:rsidRPr="00F265FE" w:rsidRDefault="00E55774" w:rsidP="0033765D">
      <w:pPr>
        <w:spacing w:after="0" w:line="240" w:lineRule="auto"/>
        <w:contextualSpacing/>
        <w:rPr>
          <w:rFonts w:ascii="Arial" w:hAnsi="Arial" w:cs="Arial"/>
          <w:sz w:val="20"/>
          <w:szCs w:val="20"/>
        </w:rPr>
      </w:pPr>
    </w:p>
    <w:p w14:paraId="3751040D" w14:textId="519B423B" w:rsidR="00A41908" w:rsidRPr="00E55774" w:rsidRDefault="002F6FE2" w:rsidP="0033765D">
      <w:pPr>
        <w:spacing w:after="0" w:line="240" w:lineRule="auto"/>
        <w:contextualSpacing/>
        <w:jc w:val="center"/>
        <w:rPr>
          <w:rFonts w:ascii="Arial" w:hAnsi="Arial" w:cs="Arial"/>
          <w:b/>
          <w:sz w:val="20"/>
          <w:szCs w:val="20"/>
        </w:rPr>
      </w:pPr>
      <w:r w:rsidRPr="00E55774">
        <w:rPr>
          <w:rFonts w:ascii="Arial" w:hAnsi="Arial" w:cs="Arial"/>
          <w:b/>
          <w:iCs/>
          <w:sz w:val="20"/>
          <w:szCs w:val="20"/>
        </w:rPr>
        <w:t>Table 1</w:t>
      </w:r>
      <w:r w:rsidRPr="00E55774">
        <w:rPr>
          <w:rFonts w:ascii="Arial" w:hAnsi="Arial" w:cs="Arial"/>
          <w:b/>
          <w:sz w:val="20"/>
          <w:szCs w:val="20"/>
        </w:rPr>
        <w:t xml:space="preserve">: </w:t>
      </w:r>
      <w:r w:rsidR="00B34D85">
        <w:rPr>
          <w:rFonts w:ascii="Arial" w:hAnsi="Arial" w:cs="Arial"/>
          <w:b/>
          <w:sz w:val="20"/>
          <w:szCs w:val="20"/>
        </w:rPr>
        <w:t>Categorisation of Organised Camping Opportunities in the Greater Auckland A</w:t>
      </w:r>
      <w:r w:rsidRPr="00E55774">
        <w:rPr>
          <w:rFonts w:ascii="Arial" w:hAnsi="Arial" w:cs="Arial"/>
          <w:b/>
          <w:sz w:val="20"/>
          <w:szCs w:val="20"/>
        </w:rPr>
        <w:t>rea</w:t>
      </w:r>
      <w:r w:rsidR="000A3807">
        <w:rPr>
          <w:rFonts w:ascii="Arial" w:hAnsi="Arial" w:cs="Arial"/>
          <w:b/>
          <w:sz w:val="20"/>
          <w:szCs w:val="20"/>
        </w:rPr>
        <w:t>.</w:t>
      </w:r>
    </w:p>
    <w:p w14:paraId="576B140B" w14:textId="77777777" w:rsidR="00E55774" w:rsidRPr="00F265FE" w:rsidRDefault="00E55774" w:rsidP="0033765D">
      <w:pPr>
        <w:spacing w:after="0" w:line="240" w:lineRule="auto"/>
        <w:contextualSpacing/>
        <w:rPr>
          <w:rFonts w:ascii="Arial" w:hAnsi="Arial" w:cs="Arial"/>
          <w:sz w:val="20"/>
          <w:szCs w:val="20"/>
        </w:rPr>
      </w:pPr>
    </w:p>
    <w:p w14:paraId="002F92EA" w14:textId="77777777" w:rsidR="00576270" w:rsidRDefault="00853DA9" w:rsidP="00576270">
      <w:pPr>
        <w:spacing w:after="0" w:line="240" w:lineRule="auto"/>
        <w:contextualSpacing/>
        <w:jc w:val="center"/>
        <w:rPr>
          <w:rFonts w:ascii="Arial" w:hAnsi="Arial" w:cs="Arial"/>
          <w:sz w:val="20"/>
          <w:szCs w:val="20"/>
        </w:rPr>
      </w:pPr>
      <w:r w:rsidRPr="00853DA9">
        <w:rPr>
          <w:noProof/>
          <w:lang w:val="en-US"/>
        </w:rPr>
        <w:drawing>
          <wp:inline distT="0" distB="0" distL="0" distR="0" wp14:anchorId="34DFE6C7" wp14:editId="02A48785">
            <wp:extent cx="3212459" cy="11787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31" r="38883" b="18697"/>
                    <a:stretch/>
                  </pic:blipFill>
                  <pic:spPr bwMode="auto">
                    <a:xfrm>
                      <a:off x="0" y="0"/>
                      <a:ext cx="3215964" cy="1180081"/>
                    </a:xfrm>
                    <a:prstGeom prst="rect">
                      <a:avLst/>
                    </a:prstGeom>
                    <a:noFill/>
                    <a:ln>
                      <a:noFill/>
                    </a:ln>
                    <a:extLst>
                      <a:ext uri="{53640926-AAD7-44d8-BBD7-CCE9431645EC}">
                        <a14:shadowObscured xmlns:a14="http://schemas.microsoft.com/office/drawing/2010/main"/>
                      </a:ext>
                    </a:extLst>
                  </pic:spPr>
                </pic:pic>
              </a:graphicData>
            </a:graphic>
          </wp:inline>
        </w:drawing>
      </w:r>
    </w:p>
    <w:p w14:paraId="5F7B1425" w14:textId="22AF0842" w:rsidR="00DC7F41" w:rsidRDefault="002F6FE2" w:rsidP="006B0545">
      <w:pPr>
        <w:spacing w:after="0" w:line="240" w:lineRule="auto"/>
        <w:contextualSpacing/>
        <w:jc w:val="center"/>
        <w:rPr>
          <w:rFonts w:ascii="Arial" w:hAnsi="Arial" w:cs="Arial"/>
          <w:sz w:val="20"/>
          <w:szCs w:val="20"/>
        </w:rPr>
      </w:pPr>
      <w:r w:rsidRPr="00F265FE">
        <w:rPr>
          <w:rFonts w:ascii="Arial" w:hAnsi="Arial" w:cs="Arial"/>
          <w:sz w:val="20"/>
          <w:szCs w:val="20"/>
        </w:rPr>
        <w:t> </w:t>
      </w:r>
    </w:p>
    <w:p w14:paraId="2FDC999B" w14:textId="77777777" w:rsidR="006B0545" w:rsidRDefault="006B0545" w:rsidP="006B0545">
      <w:pPr>
        <w:spacing w:after="0" w:line="240" w:lineRule="auto"/>
        <w:contextualSpacing/>
        <w:jc w:val="center"/>
        <w:rPr>
          <w:rFonts w:ascii="Arial" w:hAnsi="Arial" w:cs="Arial"/>
          <w:sz w:val="20"/>
          <w:szCs w:val="20"/>
        </w:rPr>
      </w:pPr>
    </w:p>
    <w:p w14:paraId="7BCACCCE" w14:textId="68B70DDA" w:rsidR="00B34D85" w:rsidRDefault="00B34D85" w:rsidP="0033765D">
      <w:pPr>
        <w:spacing w:after="0" w:line="240" w:lineRule="auto"/>
        <w:contextualSpacing/>
        <w:jc w:val="center"/>
        <w:rPr>
          <w:rFonts w:ascii="Arial" w:hAnsi="Arial" w:cs="Arial"/>
          <w:b/>
          <w:sz w:val="20"/>
          <w:szCs w:val="20"/>
        </w:rPr>
      </w:pPr>
      <w:r w:rsidRPr="00B34D85">
        <w:rPr>
          <w:rFonts w:ascii="Arial" w:hAnsi="Arial" w:cs="Arial"/>
          <w:b/>
          <w:sz w:val="20"/>
          <w:szCs w:val="20"/>
        </w:rPr>
        <w:t xml:space="preserve">Figure 1: </w:t>
      </w:r>
      <w:r>
        <w:rPr>
          <w:rFonts w:ascii="Arial" w:hAnsi="Arial" w:cs="Arial"/>
          <w:b/>
          <w:sz w:val="20"/>
          <w:szCs w:val="20"/>
        </w:rPr>
        <w:t>Distribution of Urban Camping Opportunities Across the Greater Auckland A</w:t>
      </w:r>
      <w:r w:rsidRPr="00B34D85">
        <w:rPr>
          <w:rFonts w:ascii="Arial" w:hAnsi="Arial" w:cs="Arial"/>
          <w:b/>
          <w:sz w:val="20"/>
          <w:szCs w:val="20"/>
        </w:rPr>
        <w:t xml:space="preserve">rea </w:t>
      </w:r>
      <w:r>
        <w:rPr>
          <w:rFonts w:ascii="Arial" w:hAnsi="Arial" w:cs="Arial"/>
          <w:b/>
          <w:sz w:val="20"/>
          <w:szCs w:val="20"/>
        </w:rPr>
        <w:t>I</w:t>
      </w:r>
      <w:r w:rsidRPr="00B34D85">
        <w:rPr>
          <w:rFonts w:ascii="Arial" w:hAnsi="Arial" w:cs="Arial"/>
          <w:b/>
          <w:sz w:val="20"/>
          <w:szCs w:val="20"/>
        </w:rPr>
        <w:t xml:space="preserve">mmediately </w:t>
      </w:r>
      <w:r>
        <w:rPr>
          <w:rFonts w:ascii="Arial" w:hAnsi="Arial" w:cs="Arial"/>
          <w:b/>
          <w:sz w:val="20"/>
          <w:szCs w:val="20"/>
        </w:rPr>
        <w:t>Prior to Fi</w:t>
      </w:r>
      <w:r w:rsidRPr="00B34D85">
        <w:rPr>
          <w:rFonts w:ascii="Arial" w:hAnsi="Arial" w:cs="Arial"/>
          <w:b/>
          <w:sz w:val="20"/>
          <w:szCs w:val="20"/>
        </w:rPr>
        <w:t>eldwork (mid-2015)</w:t>
      </w:r>
      <w:r w:rsidR="000A3807">
        <w:rPr>
          <w:rFonts w:ascii="Arial" w:hAnsi="Arial" w:cs="Arial"/>
          <w:b/>
          <w:sz w:val="20"/>
          <w:szCs w:val="20"/>
        </w:rPr>
        <w:t>.</w:t>
      </w:r>
      <w:r w:rsidRPr="00B34D85">
        <w:rPr>
          <w:rFonts w:ascii="Arial" w:hAnsi="Arial" w:cs="Arial"/>
          <w:b/>
          <w:sz w:val="20"/>
          <w:szCs w:val="20"/>
        </w:rPr>
        <w:t xml:space="preserve"> </w:t>
      </w:r>
    </w:p>
    <w:p w14:paraId="19C027FD" w14:textId="2E1FE802" w:rsidR="00B34D85" w:rsidRPr="00B34D85" w:rsidRDefault="00B34D85" w:rsidP="0033765D">
      <w:pPr>
        <w:spacing w:after="0" w:line="240" w:lineRule="auto"/>
        <w:contextualSpacing/>
        <w:jc w:val="center"/>
        <w:rPr>
          <w:rFonts w:ascii="Arial" w:hAnsi="Arial" w:cs="Arial"/>
          <w:b/>
          <w:sz w:val="20"/>
          <w:szCs w:val="20"/>
        </w:rPr>
      </w:pPr>
      <w:r w:rsidRPr="00B34D85">
        <w:rPr>
          <w:rFonts w:ascii="Arial" w:hAnsi="Arial" w:cs="Arial"/>
          <w:sz w:val="20"/>
          <w:szCs w:val="20"/>
        </w:rPr>
        <w:t>(source: Google Earth, Field data)</w:t>
      </w:r>
    </w:p>
    <w:p w14:paraId="0D18680C" w14:textId="77777777" w:rsidR="00B34D85" w:rsidRDefault="00B34D85" w:rsidP="0033765D">
      <w:pPr>
        <w:spacing w:after="0" w:line="240" w:lineRule="auto"/>
        <w:contextualSpacing/>
        <w:rPr>
          <w:rFonts w:ascii="Arial" w:hAnsi="Arial" w:cs="Arial"/>
          <w:sz w:val="20"/>
          <w:szCs w:val="20"/>
        </w:rPr>
      </w:pPr>
    </w:p>
    <w:p w14:paraId="6E3CA012" w14:textId="061910AC" w:rsidR="002F6FE2" w:rsidRPr="00F265FE" w:rsidRDefault="00761B5B" w:rsidP="00C26996">
      <w:pPr>
        <w:spacing w:after="0" w:line="240" w:lineRule="auto"/>
        <w:contextualSpacing/>
        <w:jc w:val="center"/>
        <w:rPr>
          <w:rFonts w:ascii="Arial" w:hAnsi="Arial" w:cs="Arial"/>
          <w:sz w:val="20"/>
          <w:szCs w:val="20"/>
        </w:rPr>
      </w:pPr>
      <w:r w:rsidRPr="00F265FE">
        <w:rPr>
          <w:rFonts w:ascii="Arial" w:hAnsi="Arial" w:cs="Arial"/>
          <w:noProof/>
          <w:sz w:val="20"/>
          <w:szCs w:val="20"/>
          <w:lang w:val="en-US"/>
        </w:rPr>
        <w:drawing>
          <wp:inline distT="0" distB="0" distL="0" distR="0" wp14:anchorId="07F9D3A2" wp14:editId="05DA5CE3">
            <wp:extent cx="5715000" cy="3211877"/>
            <wp:effectExtent l="0" t="0" r="0" b="0"/>
            <wp:docPr id="3" name="Picture 3" descr="Wonderland:Users:Laura:Downloads:campgrounds auckland 2 scale 20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nderland:Users:Laura:Downloads:campgrounds auckland 2 scale 20 k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371" cy="3212085"/>
                    </a:xfrm>
                    <a:prstGeom prst="rect">
                      <a:avLst/>
                    </a:prstGeom>
                    <a:noFill/>
                    <a:ln>
                      <a:noFill/>
                    </a:ln>
                  </pic:spPr>
                </pic:pic>
              </a:graphicData>
            </a:graphic>
          </wp:inline>
        </w:drawing>
      </w:r>
    </w:p>
    <w:p w14:paraId="154D6016" w14:textId="77777777" w:rsidR="00C07018" w:rsidRDefault="00C07018" w:rsidP="0033765D">
      <w:pPr>
        <w:spacing w:after="0" w:line="240" w:lineRule="auto"/>
        <w:contextualSpacing/>
        <w:rPr>
          <w:rFonts w:ascii="Arial" w:hAnsi="Arial" w:cs="Arial"/>
          <w:sz w:val="20"/>
          <w:szCs w:val="20"/>
        </w:rPr>
      </w:pPr>
    </w:p>
    <w:p w14:paraId="73077ACF" w14:textId="3DFD7EEE" w:rsidR="00DC7F41" w:rsidRPr="00F265FE" w:rsidRDefault="00DC7F41" w:rsidP="00DC7F41">
      <w:pPr>
        <w:spacing w:after="0" w:line="240" w:lineRule="auto"/>
        <w:contextualSpacing/>
        <w:jc w:val="both"/>
        <w:rPr>
          <w:rFonts w:ascii="Arial" w:hAnsi="Arial" w:cs="Arial"/>
          <w:noProof/>
          <w:sz w:val="20"/>
          <w:szCs w:val="20"/>
          <w:lang w:val="en-US"/>
        </w:rPr>
      </w:pPr>
      <w:r w:rsidRPr="00F265FE">
        <w:rPr>
          <w:rFonts w:ascii="Arial" w:hAnsi="Arial" w:cs="Arial"/>
          <w:sz w:val="20"/>
          <w:szCs w:val="20"/>
        </w:rPr>
        <w:lastRenderedPageBreak/>
        <w:t>Indicative of the pressures and precariousness faced by Auckland’s urban campgrounds, one of the 11 closed prior to the commencement of data collection</w:t>
      </w:r>
      <w:r w:rsidR="00DC7DE2">
        <w:rPr>
          <w:rFonts w:ascii="Arial" w:hAnsi="Arial" w:cs="Arial"/>
          <w:sz w:val="20"/>
          <w:szCs w:val="20"/>
        </w:rPr>
        <w:t>.</w:t>
      </w:r>
      <w:r w:rsidRPr="00F265FE">
        <w:rPr>
          <w:rFonts w:ascii="Arial" w:hAnsi="Arial" w:cs="Arial"/>
          <w:sz w:val="20"/>
          <w:szCs w:val="20"/>
        </w:rPr>
        <w:t xml:space="preserve"> Two of the authors approached all remaining 10 campgrounds during peak summer months (mid-December 2015 to late-January 2016). Eight owner/managers were willing to be interviewed and seven of these agreed to on-site interviews with campers. Approximately six campers were interviewed at each of these seven campgrounds, with a range of recreational and residential campers sought where both were present at the same facility. In total, 46 of 52 campers approached agreed to be interviewed.</w:t>
      </w:r>
      <w:r w:rsidRPr="00F265FE">
        <w:rPr>
          <w:rFonts w:ascii="Arial" w:hAnsi="Arial" w:cs="Arial"/>
          <w:noProof/>
          <w:sz w:val="20"/>
          <w:szCs w:val="20"/>
          <w:lang w:val="en-US"/>
        </w:rPr>
        <w:t xml:space="preserve"> </w:t>
      </w:r>
    </w:p>
    <w:p w14:paraId="00FF5C0D" w14:textId="77777777" w:rsidR="00DC7F41" w:rsidRDefault="00DC7F41" w:rsidP="0033765D">
      <w:pPr>
        <w:spacing w:after="0" w:line="240" w:lineRule="auto"/>
        <w:contextualSpacing/>
        <w:jc w:val="both"/>
        <w:rPr>
          <w:rFonts w:ascii="Arial" w:hAnsi="Arial" w:cs="Arial"/>
          <w:sz w:val="20"/>
          <w:szCs w:val="20"/>
        </w:rPr>
      </w:pPr>
    </w:p>
    <w:p w14:paraId="71B54F5B" w14:textId="71652953" w:rsidR="002F6FE2" w:rsidRDefault="002F6FE2" w:rsidP="0033765D">
      <w:pPr>
        <w:spacing w:after="0" w:line="240" w:lineRule="auto"/>
        <w:contextualSpacing/>
        <w:jc w:val="both"/>
        <w:rPr>
          <w:rFonts w:ascii="Arial" w:hAnsi="Arial" w:cs="Arial"/>
          <w:sz w:val="20"/>
          <w:szCs w:val="20"/>
        </w:rPr>
      </w:pPr>
      <w:r w:rsidRPr="00F265FE">
        <w:rPr>
          <w:rFonts w:ascii="Arial" w:hAnsi="Arial" w:cs="Arial"/>
          <w:sz w:val="20"/>
          <w:szCs w:val="20"/>
        </w:rPr>
        <w:t>Interview questions for both owner/managers and campers were informed by recurrent issues identified in academic and grey literature as well as local media reports</w:t>
      </w:r>
      <w:r w:rsidR="00CA6E6C" w:rsidRPr="00F265FE">
        <w:rPr>
          <w:rFonts w:ascii="Arial" w:hAnsi="Arial" w:cs="Arial"/>
          <w:sz w:val="20"/>
          <w:szCs w:val="20"/>
        </w:rPr>
        <w:t>. They addressed a range of issues relating to</w:t>
      </w:r>
      <w:r w:rsidRPr="00F265FE">
        <w:rPr>
          <w:rFonts w:ascii="Arial" w:hAnsi="Arial" w:cs="Arial"/>
          <w:sz w:val="20"/>
          <w:szCs w:val="20"/>
        </w:rPr>
        <w:t xml:space="preserve"> campers’ locational preferences</w:t>
      </w:r>
      <w:r w:rsidR="00EB444E" w:rsidRPr="00F265FE">
        <w:rPr>
          <w:rFonts w:ascii="Arial" w:hAnsi="Arial" w:cs="Arial"/>
          <w:sz w:val="20"/>
          <w:szCs w:val="20"/>
        </w:rPr>
        <w:t xml:space="preserve"> and </w:t>
      </w:r>
      <w:r w:rsidRPr="00F265FE">
        <w:rPr>
          <w:rFonts w:ascii="Arial" w:hAnsi="Arial" w:cs="Arial"/>
          <w:sz w:val="20"/>
          <w:szCs w:val="20"/>
        </w:rPr>
        <w:t>experiences</w:t>
      </w:r>
      <w:r w:rsidR="00EB444E" w:rsidRPr="00F265FE">
        <w:rPr>
          <w:rFonts w:ascii="Arial" w:hAnsi="Arial" w:cs="Arial"/>
          <w:sz w:val="20"/>
          <w:szCs w:val="20"/>
        </w:rPr>
        <w:t>,</w:t>
      </w:r>
      <w:r w:rsidRPr="00F265FE">
        <w:rPr>
          <w:rFonts w:ascii="Arial" w:hAnsi="Arial" w:cs="Arial"/>
          <w:sz w:val="20"/>
          <w:szCs w:val="20"/>
        </w:rPr>
        <w:t xml:space="preserve"> and</w:t>
      </w:r>
      <w:r w:rsidR="00CA6E6C" w:rsidRPr="00F265FE">
        <w:rPr>
          <w:rFonts w:ascii="Arial" w:hAnsi="Arial" w:cs="Arial"/>
          <w:sz w:val="20"/>
          <w:szCs w:val="20"/>
        </w:rPr>
        <w:t xml:space="preserve"> issues of</w:t>
      </w:r>
      <w:r w:rsidRPr="00F265FE">
        <w:rPr>
          <w:rFonts w:ascii="Arial" w:hAnsi="Arial" w:cs="Arial"/>
          <w:sz w:val="20"/>
          <w:szCs w:val="20"/>
        </w:rPr>
        <w:t xml:space="preserve"> campground regulation/management. </w:t>
      </w:r>
      <w:r w:rsidR="003C53B2" w:rsidRPr="00F265FE">
        <w:rPr>
          <w:rFonts w:ascii="Arial" w:hAnsi="Arial" w:cs="Arial"/>
          <w:sz w:val="20"/>
          <w:szCs w:val="20"/>
        </w:rPr>
        <w:t>Owner/m</w:t>
      </w:r>
      <w:r w:rsidRPr="00F265FE">
        <w:rPr>
          <w:rFonts w:ascii="Arial" w:hAnsi="Arial" w:cs="Arial"/>
          <w:sz w:val="20"/>
          <w:szCs w:val="20"/>
        </w:rPr>
        <w:t>anagers were also asked for their views on recent trends of campground closures/conversions.</w:t>
      </w:r>
    </w:p>
    <w:p w14:paraId="3D9DCA83" w14:textId="77777777" w:rsidR="0033765D" w:rsidRPr="00F265FE" w:rsidRDefault="0033765D" w:rsidP="0033765D">
      <w:pPr>
        <w:spacing w:after="0" w:line="240" w:lineRule="auto"/>
        <w:contextualSpacing/>
        <w:rPr>
          <w:rFonts w:ascii="Arial" w:hAnsi="Arial" w:cs="Arial"/>
          <w:sz w:val="20"/>
          <w:szCs w:val="20"/>
        </w:rPr>
      </w:pPr>
    </w:p>
    <w:p w14:paraId="780963AC" w14:textId="50EF5488" w:rsidR="002F6FE2" w:rsidRDefault="002F6FE2" w:rsidP="0033765D">
      <w:pPr>
        <w:spacing w:after="0" w:line="240" w:lineRule="auto"/>
        <w:contextualSpacing/>
        <w:jc w:val="both"/>
        <w:rPr>
          <w:rFonts w:ascii="Arial" w:hAnsi="Arial" w:cs="Arial"/>
          <w:sz w:val="20"/>
          <w:szCs w:val="20"/>
        </w:rPr>
      </w:pPr>
      <w:r w:rsidRPr="00F265FE">
        <w:rPr>
          <w:rFonts w:ascii="Arial" w:hAnsi="Arial" w:cs="Arial"/>
          <w:sz w:val="20"/>
          <w:szCs w:val="20"/>
        </w:rPr>
        <w:t xml:space="preserve">Owner/manager interviews were usually 30-60 minutes in length, while camper interviews were </w:t>
      </w:r>
      <w:r w:rsidR="003C53B2" w:rsidRPr="00F265FE">
        <w:rPr>
          <w:rFonts w:ascii="Arial" w:hAnsi="Arial" w:cs="Arial"/>
          <w:sz w:val="20"/>
          <w:szCs w:val="20"/>
        </w:rPr>
        <w:t xml:space="preserve">typically </w:t>
      </w:r>
      <w:r w:rsidR="00A36751" w:rsidRPr="00F265FE">
        <w:rPr>
          <w:rFonts w:ascii="Arial" w:hAnsi="Arial" w:cs="Arial"/>
          <w:sz w:val="20"/>
          <w:szCs w:val="20"/>
        </w:rPr>
        <w:t>shorter</w:t>
      </w:r>
      <w:r w:rsidRPr="00F265FE">
        <w:rPr>
          <w:rFonts w:ascii="Arial" w:hAnsi="Arial" w:cs="Arial"/>
          <w:sz w:val="20"/>
          <w:szCs w:val="20"/>
        </w:rPr>
        <w:t>.</w:t>
      </w:r>
      <w:r w:rsidR="00F739B6" w:rsidRPr="00F265FE">
        <w:rPr>
          <w:rFonts w:ascii="Arial" w:hAnsi="Arial" w:cs="Arial"/>
          <w:sz w:val="20"/>
          <w:szCs w:val="20"/>
        </w:rPr>
        <w:t xml:space="preserve"> </w:t>
      </w:r>
      <w:r w:rsidR="00AF63FB" w:rsidRPr="00F265FE">
        <w:rPr>
          <w:rFonts w:ascii="Arial" w:hAnsi="Arial" w:cs="Arial"/>
          <w:sz w:val="20"/>
          <w:szCs w:val="20"/>
        </w:rPr>
        <w:t>O</w:t>
      </w:r>
      <w:r w:rsidRPr="00F265FE">
        <w:rPr>
          <w:rFonts w:ascii="Arial" w:hAnsi="Arial" w:cs="Arial"/>
          <w:sz w:val="20"/>
          <w:szCs w:val="20"/>
        </w:rPr>
        <w:t>wner/managers</w:t>
      </w:r>
      <w:r w:rsidR="00A208B6" w:rsidRPr="00F265FE">
        <w:rPr>
          <w:rFonts w:ascii="Arial" w:hAnsi="Arial" w:cs="Arial"/>
          <w:sz w:val="20"/>
          <w:szCs w:val="20"/>
        </w:rPr>
        <w:t>’</w:t>
      </w:r>
      <w:r w:rsidRPr="00F265FE">
        <w:rPr>
          <w:rFonts w:ascii="Arial" w:hAnsi="Arial" w:cs="Arial"/>
          <w:sz w:val="20"/>
          <w:szCs w:val="20"/>
        </w:rPr>
        <w:t xml:space="preserve"> interview</w:t>
      </w:r>
      <w:r w:rsidR="00F739B6" w:rsidRPr="00F265FE">
        <w:rPr>
          <w:rFonts w:ascii="Arial" w:hAnsi="Arial" w:cs="Arial"/>
          <w:sz w:val="20"/>
          <w:szCs w:val="20"/>
        </w:rPr>
        <w:t>s</w:t>
      </w:r>
      <w:r w:rsidRPr="00F265FE">
        <w:rPr>
          <w:rFonts w:ascii="Arial" w:hAnsi="Arial" w:cs="Arial"/>
          <w:sz w:val="20"/>
          <w:szCs w:val="20"/>
        </w:rPr>
        <w:t xml:space="preserve"> </w:t>
      </w:r>
      <w:r w:rsidR="00F739B6" w:rsidRPr="00F265FE">
        <w:rPr>
          <w:rFonts w:ascii="Arial" w:hAnsi="Arial" w:cs="Arial"/>
          <w:sz w:val="20"/>
          <w:szCs w:val="20"/>
        </w:rPr>
        <w:t>were a</w:t>
      </w:r>
      <w:r w:rsidRPr="00F265FE">
        <w:rPr>
          <w:rFonts w:ascii="Arial" w:hAnsi="Arial" w:cs="Arial"/>
          <w:sz w:val="20"/>
          <w:szCs w:val="20"/>
        </w:rPr>
        <w:t xml:space="preserve">udio-recorded, </w:t>
      </w:r>
      <w:r w:rsidR="00F739B6" w:rsidRPr="00F265FE">
        <w:rPr>
          <w:rFonts w:ascii="Arial" w:hAnsi="Arial" w:cs="Arial"/>
          <w:sz w:val="20"/>
          <w:szCs w:val="20"/>
        </w:rPr>
        <w:t>after gaining consent, while c</w:t>
      </w:r>
      <w:r w:rsidRPr="00F265FE">
        <w:rPr>
          <w:rFonts w:ascii="Arial" w:hAnsi="Arial" w:cs="Arial"/>
          <w:sz w:val="20"/>
          <w:szCs w:val="20"/>
        </w:rPr>
        <w:t xml:space="preserve">ampers’ responses were documented in handwritten notes as audio-recording </w:t>
      </w:r>
      <w:r w:rsidR="00F739B6" w:rsidRPr="00F265FE">
        <w:rPr>
          <w:rFonts w:ascii="Arial" w:hAnsi="Arial" w:cs="Arial"/>
          <w:sz w:val="20"/>
          <w:szCs w:val="20"/>
        </w:rPr>
        <w:t xml:space="preserve">was anticipated </w:t>
      </w:r>
      <w:r w:rsidR="003C53B2" w:rsidRPr="00F265FE">
        <w:rPr>
          <w:rFonts w:ascii="Arial" w:hAnsi="Arial" w:cs="Arial"/>
          <w:sz w:val="20"/>
          <w:szCs w:val="20"/>
        </w:rPr>
        <w:t xml:space="preserve">to </w:t>
      </w:r>
      <w:r w:rsidRPr="00F265FE">
        <w:rPr>
          <w:rFonts w:ascii="Arial" w:hAnsi="Arial" w:cs="Arial"/>
          <w:sz w:val="20"/>
          <w:szCs w:val="20"/>
        </w:rPr>
        <w:t>disrupt typically relaxed</w:t>
      </w:r>
      <w:r w:rsidR="003C53B2" w:rsidRPr="00F265FE">
        <w:rPr>
          <w:rFonts w:ascii="Arial" w:hAnsi="Arial" w:cs="Arial"/>
          <w:sz w:val="20"/>
          <w:szCs w:val="20"/>
        </w:rPr>
        <w:t>/informal</w:t>
      </w:r>
      <w:r w:rsidRPr="00F265FE">
        <w:rPr>
          <w:rFonts w:ascii="Arial" w:hAnsi="Arial" w:cs="Arial"/>
          <w:sz w:val="20"/>
          <w:szCs w:val="20"/>
        </w:rPr>
        <w:t xml:space="preserve"> camping experience</w:t>
      </w:r>
      <w:r w:rsidR="00F739B6" w:rsidRPr="00F265FE">
        <w:rPr>
          <w:rFonts w:ascii="Arial" w:hAnsi="Arial" w:cs="Arial"/>
          <w:sz w:val="20"/>
          <w:szCs w:val="20"/>
        </w:rPr>
        <w:t>s</w:t>
      </w:r>
      <w:r w:rsidRPr="00F265FE">
        <w:rPr>
          <w:rFonts w:ascii="Arial" w:hAnsi="Arial" w:cs="Arial"/>
          <w:sz w:val="20"/>
          <w:szCs w:val="20"/>
        </w:rPr>
        <w:t xml:space="preserve">. </w:t>
      </w:r>
      <w:r w:rsidR="00DE37FA" w:rsidRPr="00F265FE">
        <w:rPr>
          <w:rFonts w:ascii="Arial" w:hAnsi="Arial" w:cs="Arial"/>
          <w:sz w:val="20"/>
          <w:szCs w:val="20"/>
        </w:rPr>
        <w:t>N</w:t>
      </w:r>
      <w:r w:rsidRPr="00F265FE">
        <w:rPr>
          <w:rFonts w:ascii="Arial" w:hAnsi="Arial" w:cs="Arial"/>
          <w:sz w:val="20"/>
          <w:szCs w:val="20"/>
        </w:rPr>
        <w:t>otes were entered into a database to assist with analysis.</w:t>
      </w:r>
    </w:p>
    <w:p w14:paraId="0C18C5C7" w14:textId="77777777" w:rsidR="0033765D" w:rsidRPr="00F265FE" w:rsidRDefault="0033765D" w:rsidP="0033765D">
      <w:pPr>
        <w:spacing w:after="0" w:line="240" w:lineRule="auto"/>
        <w:contextualSpacing/>
        <w:jc w:val="both"/>
        <w:rPr>
          <w:rFonts w:ascii="Arial" w:hAnsi="Arial" w:cs="Arial"/>
          <w:sz w:val="20"/>
          <w:szCs w:val="20"/>
        </w:rPr>
      </w:pPr>
    </w:p>
    <w:p w14:paraId="432285C1" w14:textId="48A5DB18" w:rsidR="002F6FE2" w:rsidRDefault="00CA6E6C" w:rsidP="0033765D">
      <w:pPr>
        <w:spacing w:after="0" w:line="240" w:lineRule="auto"/>
        <w:contextualSpacing/>
        <w:jc w:val="both"/>
        <w:rPr>
          <w:rFonts w:ascii="Arial" w:hAnsi="Arial" w:cs="Arial"/>
          <w:sz w:val="20"/>
          <w:szCs w:val="20"/>
        </w:rPr>
      </w:pPr>
      <w:r w:rsidRPr="00F265FE">
        <w:rPr>
          <w:rFonts w:ascii="Arial" w:hAnsi="Arial" w:cs="Arial"/>
          <w:sz w:val="20"/>
          <w:szCs w:val="20"/>
        </w:rPr>
        <w:t>W</w:t>
      </w:r>
      <w:r w:rsidR="002F6FE2" w:rsidRPr="00F265FE">
        <w:rPr>
          <w:rFonts w:ascii="Arial" w:hAnsi="Arial" w:cs="Arial"/>
          <w:sz w:val="20"/>
          <w:szCs w:val="20"/>
        </w:rPr>
        <w:t xml:space="preserve">e categorised campers as either ‘long-term’, ‘temporary’ or ‘recreational’. For the purposes of this research, we defined a </w:t>
      </w:r>
      <w:r w:rsidR="00CA6457" w:rsidRPr="00F265FE">
        <w:rPr>
          <w:rFonts w:ascii="Arial" w:hAnsi="Arial" w:cs="Arial"/>
          <w:sz w:val="20"/>
          <w:szCs w:val="20"/>
        </w:rPr>
        <w:t>long-term</w:t>
      </w:r>
      <w:r w:rsidR="006E7C21" w:rsidRPr="00F265FE">
        <w:rPr>
          <w:rFonts w:ascii="Arial" w:hAnsi="Arial" w:cs="Arial"/>
          <w:sz w:val="20"/>
          <w:szCs w:val="20"/>
        </w:rPr>
        <w:t xml:space="preserve"> (LT)</w:t>
      </w:r>
      <w:r w:rsidR="00CA6457" w:rsidRPr="00F265FE">
        <w:rPr>
          <w:rFonts w:ascii="Arial" w:hAnsi="Arial" w:cs="Arial"/>
          <w:sz w:val="20"/>
          <w:szCs w:val="20"/>
        </w:rPr>
        <w:t xml:space="preserve"> camper</w:t>
      </w:r>
      <w:r w:rsidR="00F739B6" w:rsidRPr="00F265FE">
        <w:rPr>
          <w:rFonts w:ascii="Arial" w:hAnsi="Arial" w:cs="Arial"/>
          <w:sz w:val="20"/>
          <w:szCs w:val="20"/>
        </w:rPr>
        <w:t xml:space="preserve"> </w:t>
      </w:r>
      <w:r w:rsidR="002F6FE2" w:rsidRPr="00F265FE">
        <w:rPr>
          <w:rFonts w:ascii="Arial" w:hAnsi="Arial" w:cs="Arial"/>
          <w:sz w:val="20"/>
          <w:szCs w:val="20"/>
        </w:rPr>
        <w:t xml:space="preserve">as </w:t>
      </w:r>
      <w:r w:rsidR="00F739B6" w:rsidRPr="00F265FE">
        <w:rPr>
          <w:rFonts w:ascii="Arial" w:hAnsi="Arial" w:cs="Arial"/>
          <w:sz w:val="20"/>
          <w:szCs w:val="20"/>
        </w:rPr>
        <w:t>one</w:t>
      </w:r>
      <w:r w:rsidR="002F6FE2" w:rsidRPr="00F265FE">
        <w:rPr>
          <w:rFonts w:ascii="Arial" w:hAnsi="Arial" w:cs="Arial"/>
          <w:sz w:val="20"/>
          <w:szCs w:val="20"/>
        </w:rPr>
        <w:t xml:space="preserve"> who:</w:t>
      </w:r>
    </w:p>
    <w:p w14:paraId="2D682156" w14:textId="77777777" w:rsidR="0033765D" w:rsidRPr="00F265FE" w:rsidRDefault="0033765D" w:rsidP="0033765D">
      <w:pPr>
        <w:spacing w:after="0" w:line="240" w:lineRule="auto"/>
        <w:contextualSpacing/>
        <w:jc w:val="both"/>
        <w:rPr>
          <w:rFonts w:ascii="Arial" w:hAnsi="Arial" w:cs="Arial"/>
          <w:sz w:val="20"/>
          <w:szCs w:val="20"/>
        </w:rPr>
      </w:pPr>
    </w:p>
    <w:p w14:paraId="1E720319" w14:textId="3B9477B4" w:rsidR="002F6FE2" w:rsidRPr="00013275" w:rsidRDefault="002F6FE2" w:rsidP="00065277">
      <w:pPr>
        <w:pStyle w:val="ListParagraph"/>
        <w:numPr>
          <w:ilvl w:val="0"/>
          <w:numId w:val="8"/>
        </w:numPr>
        <w:spacing w:after="120" w:line="240" w:lineRule="auto"/>
        <w:ind w:left="1077" w:hanging="226"/>
        <w:contextualSpacing w:val="0"/>
        <w:jc w:val="both"/>
        <w:rPr>
          <w:rFonts w:ascii="Arial" w:hAnsi="Arial" w:cs="Arial"/>
          <w:sz w:val="20"/>
          <w:szCs w:val="20"/>
        </w:rPr>
      </w:pPr>
      <w:r w:rsidRPr="00013275">
        <w:rPr>
          <w:rFonts w:ascii="Arial" w:hAnsi="Arial" w:cs="Arial"/>
          <w:sz w:val="20"/>
          <w:szCs w:val="20"/>
        </w:rPr>
        <w:t>identifie</w:t>
      </w:r>
      <w:r w:rsidR="00EF27A1" w:rsidRPr="00013275">
        <w:rPr>
          <w:rFonts w:ascii="Arial" w:hAnsi="Arial" w:cs="Arial"/>
          <w:sz w:val="20"/>
          <w:szCs w:val="20"/>
        </w:rPr>
        <w:t>d</w:t>
      </w:r>
      <w:r w:rsidRPr="00013275">
        <w:rPr>
          <w:rFonts w:ascii="Arial" w:hAnsi="Arial" w:cs="Arial"/>
          <w:sz w:val="20"/>
          <w:szCs w:val="20"/>
        </w:rPr>
        <w:t xml:space="preserve"> the campground as their "permanent home", and/or</w:t>
      </w:r>
    </w:p>
    <w:p w14:paraId="16EDA296" w14:textId="0B61D18A" w:rsidR="002F6FE2" w:rsidRPr="00013275" w:rsidRDefault="002F6FE2" w:rsidP="00065277">
      <w:pPr>
        <w:pStyle w:val="ListParagraph"/>
        <w:numPr>
          <w:ilvl w:val="0"/>
          <w:numId w:val="8"/>
        </w:numPr>
        <w:spacing w:after="120" w:line="240" w:lineRule="auto"/>
        <w:ind w:left="1077" w:hanging="226"/>
        <w:contextualSpacing w:val="0"/>
        <w:jc w:val="both"/>
        <w:rPr>
          <w:rFonts w:ascii="Arial" w:hAnsi="Arial" w:cs="Arial"/>
          <w:sz w:val="20"/>
          <w:szCs w:val="20"/>
        </w:rPr>
      </w:pPr>
      <w:r w:rsidRPr="00013275">
        <w:rPr>
          <w:rFonts w:ascii="Arial" w:hAnsi="Arial" w:cs="Arial"/>
          <w:sz w:val="20"/>
          <w:szCs w:val="20"/>
        </w:rPr>
        <w:t xml:space="preserve">lived in a campground (not necessarily, but often, the same campground) </w:t>
      </w:r>
      <w:r w:rsidR="003C53B2" w:rsidRPr="00013275">
        <w:rPr>
          <w:rFonts w:ascii="Arial" w:hAnsi="Arial" w:cs="Arial"/>
          <w:sz w:val="20"/>
          <w:szCs w:val="20"/>
        </w:rPr>
        <w:t>for one</w:t>
      </w:r>
      <w:r w:rsidRPr="00013275">
        <w:rPr>
          <w:rFonts w:ascii="Arial" w:hAnsi="Arial" w:cs="Arial"/>
          <w:sz w:val="20"/>
          <w:szCs w:val="20"/>
        </w:rPr>
        <w:t xml:space="preserve"> year or more, and/or</w:t>
      </w:r>
    </w:p>
    <w:p w14:paraId="3583196D" w14:textId="4C70F1BC" w:rsidR="002F6FE2" w:rsidRPr="00013275" w:rsidRDefault="002F6FE2" w:rsidP="00065277">
      <w:pPr>
        <w:pStyle w:val="ListParagraph"/>
        <w:numPr>
          <w:ilvl w:val="0"/>
          <w:numId w:val="8"/>
        </w:numPr>
        <w:spacing w:after="0" w:line="240" w:lineRule="auto"/>
        <w:ind w:left="1077" w:hanging="226"/>
        <w:contextualSpacing w:val="0"/>
        <w:jc w:val="both"/>
        <w:rPr>
          <w:rFonts w:ascii="Arial" w:hAnsi="Arial" w:cs="Arial"/>
          <w:sz w:val="20"/>
          <w:szCs w:val="20"/>
        </w:rPr>
      </w:pPr>
      <w:r w:rsidRPr="00013275">
        <w:rPr>
          <w:rFonts w:ascii="Arial" w:hAnsi="Arial" w:cs="Arial"/>
          <w:sz w:val="20"/>
          <w:szCs w:val="20"/>
        </w:rPr>
        <w:t>had no plans to move to another form of housing/accommodation (except those anticipating camp-to-camp mobility as a result of closure).</w:t>
      </w:r>
      <w:r w:rsidR="0033765D" w:rsidRPr="00013275">
        <w:rPr>
          <w:rFonts w:ascii="Arial" w:hAnsi="Arial" w:cs="Arial"/>
          <w:sz w:val="20"/>
          <w:szCs w:val="20"/>
        </w:rPr>
        <w:tab/>
      </w:r>
      <w:r w:rsidR="0033765D" w:rsidRPr="00013275">
        <w:rPr>
          <w:rFonts w:ascii="Arial" w:hAnsi="Arial" w:cs="Arial"/>
          <w:sz w:val="20"/>
          <w:szCs w:val="20"/>
        </w:rPr>
        <w:br/>
      </w:r>
    </w:p>
    <w:p w14:paraId="017348A3" w14:textId="3A27E0F2" w:rsidR="002F6FE2" w:rsidRDefault="002F6FE2" w:rsidP="0033765D">
      <w:pPr>
        <w:spacing w:after="0" w:line="240" w:lineRule="auto"/>
        <w:contextualSpacing/>
        <w:jc w:val="both"/>
        <w:rPr>
          <w:rFonts w:ascii="Arial" w:hAnsi="Arial" w:cs="Arial"/>
          <w:sz w:val="20"/>
          <w:szCs w:val="20"/>
        </w:rPr>
      </w:pPr>
      <w:r w:rsidRPr="00F265FE">
        <w:rPr>
          <w:rFonts w:ascii="Arial" w:hAnsi="Arial" w:cs="Arial"/>
          <w:sz w:val="20"/>
          <w:szCs w:val="20"/>
        </w:rPr>
        <w:t>Essentially, these criteria recognise</w:t>
      </w:r>
      <w:r w:rsidR="00A36751" w:rsidRPr="00F265FE">
        <w:rPr>
          <w:rFonts w:ascii="Arial" w:hAnsi="Arial" w:cs="Arial"/>
          <w:sz w:val="20"/>
          <w:szCs w:val="20"/>
        </w:rPr>
        <w:t xml:space="preserve"> </w:t>
      </w:r>
      <w:r w:rsidR="00CA6457" w:rsidRPr="00F265FE">
        <w:rPr>
          <w:rFonts w:ascii="Arial" w:hAnsi="Arial" w:cs="Arial"/>
          <w:sz w:val="20"/>
          <w:szCs w:val="20"/>
        </w:rPr>
        <w:t>long-term camper</w:t>
      </w:r>
      <w:r w:rsidR="00A36751" w:rsidRPr="00F265FE">
        <w:rPr>
          <w:rFonts w:ascii="Arial" w:hAnsi="Arial" w:cs="Arial"/>
          <w:sz w:val="20"/>
          <w:szCs w:val="20"/>
        </w:rPr>
        <w:t xml:space="preserve">s by virtue of </w:t>
      </w:r>
      <w:r w:rsidRPr="00F265FE">
        <w:rPr>
          <w:rFonts w:ascii="Arial" w:hAnsi="Arial" w:cs="Arial"/>
          <w:sz w:val="20"/>
          <w:szCs w:val="20"/>
        </w:rPr>
        <w:t>their intent and/or their camping biography. We distinguish the</w:t>
      </w:r>
      <w:r w:rsidR="00EA454C" w:rsidRPr="00F265FE">
        <w:rPr>
          <w:rFonts w:ascii="Arial" w:hAnsi="Arial" w:cs="Arial"/>
          <w:sz w:val="20"/>
          <w:szCs w:val="20"/>
        </w:rPr>
        <w:t>m</w:t>
      </w:r>
      <w:r w:rsidRPr="00F265FE">
        <w:rPr>
          <w:rFonts w:ascii="Arial" w:hAnsi="Arial" w:cs="Arial"/>
          <w:sz w:val="20"/>
          <w:szCs w:val="20"/>
        </w:rPr>
        <w:t xml:space="preserve"> from ‘temporary’ </w:t>
      </w:r>
      <w:r w:rsidR="006E7C21" w:rsidRPr="00F265FE">
        <w:rPr>
          <w:rFonts w:ascii="Arial" w:hAnsi="Arial" w:cs="Arial"/>
          <w:sz w:val="20"/>
          <w:szCs w:val="20"/>
        </w:rPr>
        <w:t xml:space="preserve">(Temp) </w:t>
      </w:r>
      <w:r w:rsidRPr="00F265FE">
        <w:rPr>
          <w:rFonts w:ascii="Arial" w:hAnsi="Arial" w:cs="Arial"/>
          <w:sz w:val="20"/>
          <w:szCs w:val="20"/>
        </w:rPr>
        <w:t>campers, who reside in a campground for less than one year and have plans/intentions to move elsewhere. By contrast, ‘recreational’</w:t>
      </w:r>
      <w:r w:rsidR="006E7C21" w:rsidRPr="00F265FE">
        <w:rPr>
          <w:rFonts w:ascii="Arial" w:hAnsi="Arial" w:cs="Arial"/>
          <w:sz w:val="20"/>
          <w:szCs w:val="20"/>
        </w:rPr>
        <w:t xml:space="preserve"> </w:t>
      </w:r>
      <w:r w:rsidRPr="00F265FE">
        <w:rPr>
          <w:rFonts w:ascii="Arial" w:hAnsi="Arial" w:cs="Arial"/>
          <w:sz w:val="20"/>
          <w:szCs w:val="20"/>
        </w:rPr>
        <w:t>campers were holidaying at the time of our interview, and nominated their home to be some</w:t>
      </w:r>
      <w:r w:rsidR="00F739B6" w:rsidRPr="00F265FE">
        <w:rPr>
          <w:rFonts w:ascii="Arial" w:hAnsi="Arial" w:cs="Arial"/>
          <w:sz w:val="20"/>
          <w:szCs w:val="20"/>
        </w:rPr>
        <w:t>where</w:t>
      </w:r>
      <w:r w:rsidRPr="00F265FE">
        <w:rPr>
          <w:rFonts w:ascii="Arial" w:hAnsi="Arial" w:cs="Arial"/>
          <w:sz w:val="20"/>
          <w:szCs w:val="20"/>
        </w:rPr>
        <w:t xml:space="preserve"> other than the campground. In total, 22 recreational campers, 17 long-term campers and seven temporary campers were interviewed.</w:t>
      </w:r>
      <w:r w:rsidR="004327B8">
        <w:rPr>
          <w:rFonts w:ascii="Arial" w:hAnsi="Arial" w:cs="Arial"/>
          <w:sz w:val="20"/>
          <w:szCs w:val="20"/>
        </w:rPr>
        <w:t xml:space="preserve"> </w:t>
      </w:r>
      <w:r w:rsidR="00B43580">
        <w:rPr>
          <w:rFonts w:ascii="Arial" w:hAnsi="Arial" w:cs="Arial"/>
          <w:sz w:val="20"/>
          <w:szCs w:val="20"/>
        </w:rPr>
        <w:t>Given this paper’s focus on campgrounds as potential service hubs and sites of marginal housing, t</w:t>
      </w:r>
      <w:r w:rsidR="004327B8">
        <w:rPr>
          <w:rFonts w:ascii="Arial" w:hAnsi="Arial" w:cs="Arial"/>
          <w:sz w:val="20"/>
          <w:szCs w:val="20"/>
        </w:rPr>
        <w:t>his paper focuses on the narratives of long-term and temporary campers</w:t>
      </w:r>
      <w:r w:rsidR="00B43580">
        <w:rPr>
          <w:rFonts w:ascii="Arial" w:hAnsi="Arial" w:cs="Arial"/>
          <w:sz w:val="20"/>
          <w:szCs w:val="20"/>
        </w:rPr>
        <w:t>.</w:t>
      </w:r>
    </w:p>
    <w:p w14:paraId="5C66C209" w14:textId="77777777" w:rsidR="0033765D" w:rsidRPr="00F265FE" w:rsidRDefault="0033765D" w:rsidP="0033765D">
      <w:pPr>
        <w:spacing w:after="0" w:line="240" w:lineRule="auto"/>
        <w:contextualSpacing/>
        <w:jc w:val="both"/>
        <w:rPr>
          <w:rFonts w:ascii="Arial" w:hAnsi="Arial" w:cs="Arial"/>
          <w:sz w:val="20"/>
          <w:szCs w:val="20"/>
        </w:rPr>
      </w:pPr>
    </w:p>
    <w:p w14:paraId="71D322B0" w14:textId="4F8FD077" w:rsidR="002F6FE2" w:rsidRPr="00F265FE" w:rsidRDefault="002F6FE2" w:rsidP="0033765D">
      <w:pPr>
        <w:spacing w:after="0" w:line="240" w:lineRule="auto"/>
        <w:contextualSpacing/>
        <w:jc w:val="both"/>
        <w:rPr>
          <w:rFonts w:ascii="Arial" w:hAnsi="Arial" w:cs="Arial"/>
          <w:sz w:val="20"/>
          <w:szCs w:val="20"/>
        </w:rPr>
      </w:pPr>
      <w:r w:rsidRPr="00F265FE">
        <w:rPr>
          <w:rFonts w:ascii="Arial" w:hAnsi="Arial" w:cs="Arial"/>
          <w:sz w:val="20"/>
          <w:szCs w:val="20"/>
        </w:rPr>
        <w:t xml:space="preserve">Data analysis involved </w:t>
      </w:r>
      <w:r w:rsidR="0071687E" w:rsidRPr="00F265FE">
        <w:rPr>
          <w:rFonts w:ascii="Arial" w:hAnsi="Arial" w:cs="Arial"/>
          <w:sz w:val="20"/>
          <w:szCs w:val="20"/>
        </w:rPr>
        <w:t xml:space="preserve">all authors </w:t>
      </w:r>
      <w:r w:rsidRPr="00F265FE">
        <w:rPr>
          <w:rFonts w:ascii="Arial" w:hAnsi="Arial" w:cs="Arial"/>
          <w:sz w:val="20"/>
          <w:szCs w:val="20"/>
        </w:rPr>
        <w:t>identif</w:t>
      </w:r>
      <w:r w:rsidR="0071687E" w:rsidRPr="00F265FE">
        <w:rPr>
          <w:rFonts w:ascii="Arial" w:hAnsi="Arial" w:cs="Arial"/>
          <w:sz w:val="20"/>
          <w:szCs w:val="20"/>
        </w:rPr>
        <w:t xml:space="preserve">ying </w:t>
      </w:r>
      <w:r w:rsidRPr="00F265FE">
        <w:rPr>
          <w:rFonts w:ascii="Arial" w:hAnsi="Arial" w:cs="Arial"/>
          <w:sz w:val="20"/>
          <w:szCs w:val="20"/>
        </w:rPr>
        <w:t xml:space="preserve">key themes across owner/managers’ and campers’ responses. </w:t>
      </w:r>
      <w:r w:rsidR="00B832F4" w:rsidRPr="00F265FE">
        <w:rPr>
          <w:rFonts w:ascii="Arial" w:hAnsi="Arial" w:cs="Arial"/>
          <w:sz w:val="20"/>
          <w:szCs w:val="20"/>
        </w:rPr>
        <w:t>The</w:t>
      </w:r>
      <w:r w:rsidRPr="00F265FE">
        <w:rPr>
          <w:rFonts w:ascii="Arial" w:hAnsi="Arial" w:cs="Arial"/>
          <w:sz w:val="20"/>
          <w:szCs w:val="20"/>
        </w:rPr>
        <w:t>mes included: campers’ motivations and experiences; surveillance and spatial control of/within campgrounds; tensions within/between camper ‘types’; and campground precariousness, resilience and socio-economic importance. Responses were enumerated into frequency tables where appropriate</w:t>
      </w:r>
      <w:r w:rsidR="0071687E" w:rsidRPr="00F265FE">
        <w:rPr>
          <w:rFonts w:ascii="Arial" w:hAnsi="Arial" w:cs="Arial"/>
          <w:sz w:val="20"/>
          <w:szCs w:val="20"/>
        </w:rPr>
        <w:t>.</w:t>
      </w:r>
      <w:r w:rsidRPr="00F265FE">
        <w:rPr>
          <w:rFonts w:ascii="Arial" w:hAnsi="Arial" w:cs="Arial"/>
          <w:sz w:val="20"/>
          <w:szCs w:val="20"/>
        </w:rPr>
        <w:t xml:space="preserve"> Owner/manager and camper interviewees’ narratives were drawn together to illuminate the precariousness faced by both urban camp</w:t>
      </w:r>
      <w:r w:rsidRPr="00F265FE">
        <w:rPr>
          <w:rFonts w:ascii="Arial" w:hAnsi="Arial" w:cs="Arial"/>
          <w:i/>
          <w:iCs/>
          <w:sz w:val="20"/>
          <w:szCs w:val="20"/>
        </w:rPr>
        <w:t>grounds</w:t>
      </w:r>
      <w:r w:rsidRPr="00F265FE">
        <w:rPr>
          <w:rFonts w:ascii="Arial" w:hAnsi="Arial" w:cs="Arial"/>
          <w:sz w:val="20"/>
          <w:szCs w:val="20"/>
        </w:rPr>
        <w:t xml:space="preserve"> and camp</w:t>
      </w:r>
      <w:r w:rsidRPr="00F265FE">
        <w:rPr>
          <w:rFonts w:ascii="Arial" w:hAnsi="Arial" w:cs="Arial"/>
          <w:i/>
          <w:iCs/>
          <w:sz w:val="20"/>
          <w:szCs w:val="20"/>
        </w:rPr>
        <w:t>ers</w:t>
      </w:r>
      <w:r w:rsidRPr="00F265FE">
        <w:rPr>
          <w:rFonts w:ascii="Arial" w:hAnsi="Arial" w:cs="Arial"/>
          <w:sz w:val="20"/>
          <w:szCs w:val="20"/>
        </w:rPr>
        <w:t>, as well as to shed light on the service hub functions served by urban campgrounds in the Auckland context.</w:t>
      </w:r>
    </w:p>
    <w:p w14:paraId="44994D63" w14:textId="77777777" w:rsidR="002855E0" w:rsidRPr="00F265FE" w:rsidRDefault="002855E0" w:rsidP="0033765D">
      <w:pPr>
        <w:spacing w:after="0" w:line="240" w:lineRule="auto"/>
        <w:contextualSpacing/>
        <w:rPr>
          <w:rFonts w:ascii="Arial" w:hAnsi="Arial" w:cs="Arial"/>
          <w:sz w:val="20"/>
          <w:szCs w:val="20"/>
        </w:rPr>
      </w:pPr>
    </w:p>
    <w:p w14:paraId="78FF20D5" w14:textId="618E5621" w:rsidR="002F6FE2" w:rsidRPr="00B7657A" w:rsidRDefault="002F6FE2" w:rsidP="0033765D">
      <w:pPr>
        <w:spacing w:after="0" w:line="240" w:lineRule="auto"/>
        <w:contextualSpacing/>
        <w:outlineLvl w:val="0"/>
        <w:rPr>
          <w:rFonts w:ascii="Arial" w:hAnsi="Arial" w:cs="Arial"/>
          <w:b/>
          <w:lang w:val="en-US"/>
        </w:rPr>
      </w:pPr>
      <w:r w:rsidRPr="00B7657A">
        <w:rPr>
          <w:rFonts w:ascii="Arial" w:hAnsi="Arial" w:cs="Arial"/>
          <w:b/>
          <w:lang w:val="en-US"/>
        </w:rPr>
        <w:t>Findings</w:t>
      </w:r>
    </w:p>
    <w:p w14:paraId="3809D9B6" w14:textId="3450665F" w:rsidR="002F6FE2" w:rsidRPr="00B7657A" w:rsidRDefault="00ED07EE" w:rsidP="0033765D">
      <w:pPr>
        <w:spacing w:after="0" w:line="240" w:lineRule="auto"/>
        <w:contextualSpacing/>
        <w:outlineLvl w:val="0"/>
        <w:rPr>
          <w:rFonts w:ascii="Arial" w:hAnsi="Arial" w:cs="Arial"/>
          <w:b/>
          <w:i/>
          <w:sz w:val="20"/>
          <w:szCs w:val="20"/>
        </w:rPr>
      </w:pPr>
      <w:r w:rsidRPr="00B7657A">
        <w:rPr>
          <w:rFonts w:ascii="Arial" w:hAnsi="Arial" w:cs="Arial"/>
          <w:b/>
          <w:i/>
          <w:sz w:val="20"/>
          <w:szCs w:val="20"/>
        </w:rPr>
        <w:t>Characteristics of campgrounds and campers</w:t>
      </w:r>
    </w:p>
    <w:p w14:paraId="77232C3B" w14:textId="033653C2" w:rsidR="00A645FE" w:rsidRDefault="00A645FE" w:rsidP="0033765D">
      <w:pPr>
        <w:spacing w:after="0" w:line="240" w:lineRule="auto"/>
        <w:contextualSpacing/>
        <w:jc w:val="both"/>
        <w:rPr>
          <w:rFonts w:ascii="Arial" w:hAnsi="Arial" w:cs="Arial"/>
          <w:sz w:val="20"/>
          <w:szCs w:val="20"/>
        </w:rPr>
      </w:pPr>
      <w:r w:rsidRPr="00F265FE">
        <w:rPr>
          <w:rFonts w:ascii="Arial" w:hAnsi="Arial" w:cs="Arial"/>
          <w:sz w:val="20"/>
          <w:szCs w:val="20"/>
        </w:rPr>
        <w:t xml:space="preserve">The number of years </w:t>
      </w:r>
      <w:r w:rsidR="00941172" w:rsidRPr="00F265FE">
        <w:rPr>
          <w:rFonts w:ascii="Arial" w:hAnsi="Arial" w:cs="Arial"/>
          <w:sz w:val="20"/>
          <w:szCs w:val="20"/>
        </w:rPr>
        <w:t xml:space="preserve">that the </w:t>
      </w:r>
      <w:r w:rsidR="00A26261" w:rsidRPr="00F265FE">
        <w:rPr>
          <w:rFonts w:ascii="Arial" w:hAnsi="Arial" w:cs="Arial"/>
          <w:sz w:val="20"/>
          <w:szCs w:val="20"/>
        </w:rPr>
        <w:t xml:space="preserve">eight </w:t>
      </w:r>
      <w:r w:rsidR="00941172" w:rsidRPr="00F265FE">
        <w:rPr>
          <w:rFonts w:ascii="Arial" w:hAnsi="Arial" w:cs="Arial"/>
          <w:sz w:val="20"/>
          <w:szCs w:val="20"/>
        </w:rPr>
        <w:t>surveyed ca</w:t>
      </w:r>
      <w:r w:rsidRPr="00F265FE">
        <w:rPr>
          <w:rFonts w:ascii="Arial" w:hAnsi="Arial" w:cs="Arial"/>
          <w:sz w:val="20"/>
          <w:szCs w:val="20"/>
        </w:rPr>
        <w:t>mpground</w:t>
      </w:r>
      <w:r w:rsidR="00EB444E" w:rsidRPr="00F265FE">
        <w:rPr>
          <w:rFonts w:ascii="Arial" w:hAnsi="Arial" w:cs="Arial"/>
          <w:sz w:val="20"/>
          <w:szCs w:val="20"/>
        </w:rPr>
        <w:t>s</w:t>
      </w:r>
      <w:r w:rsidRPr="00F265FE">
        <w:rPr>
          <w:rFonts w:ascii="Arial" w:hAnsi="Arial" w:cs="Arial"/>
          <w:sz w:val="20"/>
          <w:szCs w:val="20"/>
        </w:rPr>
        <w:t xml:space="preserve"> had been </w:t>
      </w:r>
      <w:r w:rsidR="00941172" w:rsidRPr="00F265FE">
        <w:rPr>
          <w:rFonts w:ascii="Arial" w:hAnsi="Arial" w:cs="Arial"/>
          <w:sz w:val="20"/>
          <w:szCs w:val="20"/>
        </w:rPr>
        <w:t xml:space="preserve">in operation </w:t>
      </w:r>
      <w:r w:rsidRPr="00F265FE">
        <w:rPr>
          <w:rFonts w:ascii="Arial" w:hAnsi="Arial" w:cs="Arial"/>
          <w:sz w:val="20"/>
          <w:szCs w:val="20"/>
        </w:rPr>
        <w:t xml:space="preserve">ranged from </w:t>
      </w:r>
      <w:r w:rsidR="002855E0" w:rsidRPr="00F265FE">
        <w:rPr>
          <w:rFonts w:ascii="Arial" w:hAnsi="Arial" w:cs="Arial"/>
          <w:sz w:val="20"/>
          <w:szCs w:val="20"/>
        </w:rPr>
        <w:t xml:space="preserve">30 </w:t>
      </w:r>
      <w:r w:rsidRPr="00F265FE">
        <w:rPr>
          <w:rFonts w:ascii="Arial" w:hAnsi="Arial" w:cs="Arial"/>
          <w:sz w:val="20"/>
          <w:szCs w:val="20"/>
        </w:rPr>
        <w:t>to 86. The two coastal campgrounds were the longest-established</w:t>
      </w:r>
      <w:r w:rsidR="001D5A19" w:rsidRPr="00F265FE">
        <w:rPr>
          <w:rFonts w:ascii="Arial" w:hAnsi="Arial" w:cs="Arial"/>
          <w:sz w:val="20"/>
          <w:szCs w:val="20"/>
        </w:rPr>
        <w:t xml:space="preserve"> (86 and 76 years respectively)</w:t>
      </w:r>
      <w:r w:rsidRPr="00F265FE">
        <w:rPr>
          <w:rFonts w:ascii="Arial" w:hAnsi="Arial" w:cs="Arial"/>
          <w:sz w:val="20"/>
          <w:szCs w:val="20"/>
        </w:rPr>
        <w:t>, and both</w:t>
      </w:r>
      <w:r w:rsidR="001D5A19" w:rsidRPr="00F265FE">
        <w:rPr>
          <w:rFonts w:ascii="Arial" w:hAnsi="Arial" w:cs="Arial"/>
          <w:sz w:val="20"/>
          <w:szCs w:val="20"/>
        </w:rPr>
        <w:t xml:space="preserve"> are commercially-run and privately-managed</w:t>
      </w:r>
      <w:r w:rsidRPr="00F265FE">
        <w:rPr>
          <w:rFonts w:ascii="Arial" w:hAnsi="Arial" w:cs="Arial"/>
          <w:sz w:val="20"/>
          <w:szCs w:val="20"/>
        </w:rPr>
        <w:t xml:space="preserve"> </w:t>
      </w:r>
      <w:r w:rsidR="001D5A19" w:rsidRPr="00F265FE">
        <w:rPr>
          <w:rFonts w:ascii="Arial" w:hAnsi="Arial" w:cs="Arial"/>
          <w:sz w:val="20"/>
          <w:szCs w:val="20"/>
        </w:rPr>
        <w:t xml:space="preserve">on </w:t>
      </w:r>
      <w:r w:rsidR="00A26261" w:rsidRPr="00F265FE">
        <w:rPr>
          <w:rFonts w:ascii="Arial" w:hAnsi="Arial" w:cs="Arial"/>
          <w:sz w:val="20"/>
          <w:szCs w:val="20"/>
        </w:rPr>
        <w:t xml:space="preserve">publicly-owned </w:t>
      </w:r>
      <w:r w:rsidR="001D5A19" w:rsidRPr="00F265FE">
        <w:rPr>
          <w:rFonts w:ascii="Arial" w:hAnsi="Arial" w:cs="Arial"/>
          <w:sz w:val="20"/>
          <w:szCs w:val="20"/>
        </w:rPr>
        <w:t>sites</w:t>
      </w:r>
      <w:r w:rsidRPr="00F265FE">
        <w:rPr>
          <w:rFonts w:ascii="Arial" w:hAnsi="Arial" w:cs="Arial"/>
          <w:sz w:val="20"/>
          <w:szCs w:val="20"/>
        </w:rPr>
        <w:t>. Two of the campgrounds accommodated only recreational camping, four accommodated a mixture of recreational and residential campers, and two accommodated only residential campers</w:t>
      </w:r>
      <w:r w:rsidR="00C26E27" w:rsidRPr="00F265FE">
        <w:rPr>
          <w:rStyle w:val="FootnoteReference"/>
          <w:rFonts w:ascii="Arial" w:hAnsi="Arial" w:cs="Arial"/>
          <w:sz w:val="20"/>
          <w:szCs w:val="20"/>
        </w:rPr>
        <w:footnoteReference w:id="1"/>
      </w:r>
      <w:r w:rsidRPr="00F265FE">
        <w:rPr>
          <w:rFonts w:ascii="Arial" w:hAnsi="Arial" w:cs="Arial"/>
          <w:sz w:val="20"/>
          <w:szCs w:val="20"/>
        </w:rPr>
        <w:t xml:space="preserve">. Five campgrounds were within 15 km of the Auckland CBD, with the furthest being 28 km away. Maximum capacities ranged from 100 persons </w:t>
      </w:r>
      <w:r w:rsidR="00C26E27" w:rsidRPr="00F265FE">
        <w:rPr>
          <w:rFonts w:ascii="Arial" w:hAnsi="Arial" w:cs="Arial"/>
          <w:sz w:val="20"/>
          <w:szCs w:val="20"/>
        </w:rPr>
        <w:t>(Residential-</w:t>
      </w:r>
      <w:r w:rsidR="00AE49D9" w:rsidRPr="00F265FE">
        <w:rPr>
          <w:rFonts w:ascii="Arial" w:hAnsi="Arial" w:cs="Arial"/>
          <w:sz w:val="20"/>
          <w:szCs w:val="20"/>
        </w:rPr>
        <w:t xml:space="preserve">1) </w:t>
      </w:r>
      <w:r w:rsidRPr="00F265FE">
        <w:rPr>
          <w:rFonts w:ascii="Arial" w:hAnsi="Arial" w:cs="Arial"/>
          <w:sz w:val="20"/>
          <w:szCs w:val="20"/>
        </w:rPr>
        <w:t>to 1400 persons</w:t>
      </w:r>
      <w:r w:rsidR="00AE49D9" w:rsidRPr="00F265FE">
        <w:rPr>
          <w:rFonts w:ascii="Arial" w:hAnsi="Arial" w:cs="Arial"/>
          <w:sz w:val="20"/>
          <w:szCs w:val="20"/>
        </w:rPr>
        <w:t xml:space="preserve"> </w:t>
      </w:r>
      <w:r w:rsidR="00C26E27" w:rsidRPr="00F265FE">
        <w:rPr>
          <w:rFonts w:ascii="Arial" w:hAnsi="Arial" w:cs="Arial"/>
          <w:sz w:val="20"/>
          <w:szCs w:val="20"/>
        </w:rPr>
        <w:t>(Recreational-</w:t>
      </w:r>
      <w:r w:rsidR="00AE49D9" w:rsidRPr="00F265FE">
        <w:rPr>
          <w:rFonts w:ascii="Arial" w:hAnsi="Arial" w:cs="Arial"/>
          <w:sz w:val="20"/>
          <w:szCs w:val="20"/>
        </w:rPr>
        <w:t>1)</w:t>
      </w:r>
      <w:r w:rsidRPr="00F265FE">
        <w:rPr>
          <w:rFonts w:ascii="Arial" w:hAnsi="Arial" w:cs="Arial"/>
          <w:sz w:val="20"/>
          <w:szCs w:val="20"/>
        </w:rPr>
        <w:t>.</w:t>
      </w:r>
    </w:p>
    <w:p w14:paraId="6D2EC78E" w14:textId="77777777" w:rsidR="0033765D" w:rsidRPr="00F265FE" w:rsidRDefault="0033765D" w:rsidP="0033765D">
      <w:pPr>
        <w:spacing w:after="0" w:line="240" w:lineRule="auto"/>
        <w:contextualSpacing/>
        <w:jc w:val="both"/>
        <w:rPr>
          <w:rFonts w:ascii="Arial" w:hAnsi="Arial" w:cs="Arial"/>
          <w:sz w:val="20"/>
          <w:szCs w:val="20"/>
        </w:rPr>
      </w:pPr>
    </w:p>
    <w:p w14:paraId="62C3ADD9" w14:textId="77777777" w:rsidR="00A26D35" w:rsidRDefault="00941172"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Significantly, inland campgrounds were site</w:t>
      </w:r>
      <w:r w:rsidR="00F739B6" w:rsidRPr="00F265FE">
        <w:rPr>
          <w:rFonts w:ascii="Arial" w:hAnsi="Arial" w:cs="Arial"/>
          <w:sz w:val="20"/>
          <w:szCs w:val="20"/>
          <w:lang w:val="en-AU"/>
        </w:rPr>
        <w:t>s</w:t>
      </w:r>
      <w:r w:rsidRPr="00F265FE">
        <w:rPr>
          <w:rFonts w:ascii="Arial" w:hAnsi="Arial" w:cs="Arial"/>
          <w:sz w:val="20"/>
          <w:szCs w:val="20"/>
          <w:lang w:val="en-AU"/>
        </w:rPr>
        <w:t xml:space="preserve"> where we noted the greatest investment in facilities s</w:t>
      </w:r>
      <w:r w:rsidR="00F739B6" w:rsidRPr="00F265FE">
        <w:rPr>
          <w:rFonts w:ascii="Arial" w:hAnsi="Arial" w:cs="Arial"/>
          <w:sz w:val="20"/>
          <w:szCs w:val="20"/>
          <w:lang w:val="en-AU"/>
        </w:rPr>
        <w:t>p</w:t>
      </w:r>
      <w:r w:rsidRPr="00F265FE">
        <w:rPr>
          <w:rFonts w:ascii="Arial" w:hAnsi="Arial" w:cs="Arial"/>
          <w:sz w:val="20"/>
          <w:szCs w:val="20"/>
          <w:lang w:val="en-AU"/>
        </w:rPr>
        <w:t xml:space="preserve">ecifically targeting </w:t>
      </w:r>
      <w:r w:rsidR="00F739B6" w:rsidRPr="00F265FE">
        <w:rPr>
          <w:rFonts w:ascii="Arial" w:hAnsi="Arial" w:cs="Arial"/>
          <w:sz w:val="20"/>
          <w:szCs w:val="20"/>
          <w:lang w:val="en-AU"/>
        </w:rPr>
        <w:t xml:space="preserve">temporary residents and </w:t>
      </w:r>
      <w:r w:rsidR="00CA6457" w:rsidRPr="00F265FE">
        <w:rPr>
          <w:rFonts w:ascii="Arial" w:hAnsi="Arial" w:cs="Arial"/>
          <w:sz w:val="20"/>
          <w:szCs w:val="20"/>
          <w:lang w:val="en-AU"/>
        </w:rPr>
        <w:t>long-term camper</w:t>
      </w:r>
      <w:r w:rsidR="00F739B6" w:rsidRPr="00F265FE">
        <w:rPr>
          <w:rFonts w:ascii="Arial" w:hAnsi="Arial" w:cs="Arial"/>
          <w:sz w:val="20"/>
          <w:szCs w:val="20"/>
          <w:lang w:val="en-AU"/>
        </w:rPr>
        <w:t>s</w:t>
      </w:r>
      <w:r w:rsidRPr="00F265FE">
        <w:rPr>
          <w:rFonts w:ascii="Arial" w:hAnsi="Arial" w:cs="Arial"/>
          <w:sz w:val="20"/>
          <w:szCs w:val="20"/>
          <w:lang w:val="en-AU"/>
        </w:rPr>
        <w:t xml:space="preserve">. At </w:t>
      </w:r>
      <w:r w:rsidR="00142DB5" w:rsidRPr="00F265FE">
        <w:rPr>
          <w:rFonts w:ascii="Arial" w:hAnsi="Arial" w:cs="Arial"/>
          <w:sz w:val="20"/>
          <w:szCs w:val="20"/>
          <w:lang w:val="en-AU"/>
        </w:rPr>
        <w:t>Residential-1</w:t>
      </w:r>
      <w:r w:rsidRPr="00F265FE">
        <w:rPr>
          <w:rFonts w:ascii="Arial" w:hAnsi="Arial" w:cs="Arial"/>
          <w:sz w:val="20"/>
          <w:szCs w:val="20"/>
          <w:lang w:val="en-AU"/>
        </w:rPr>
        <w:t xml:space="preserve">, for instance, </w:t>
      </w:r>
      <w:r w:rsidR="00966AEC" w:rsidRPr="00F265FE">
        <w:rPr>
          <w:rFonts w:ascii="Arial" w:hAnsi="Arial" w:cs="Arial"/>
          <w:sz w:val="20"/>
          <w:szCs w:val="20"/>
          <w:lang w:val="en-AU"/>
        </w:rPr>
        <w:t>recent expenditure in the campground of around $2.5 million</w:t>
      </w:r>
      <w:r w:rsidR="009B1116" w:rsidRPr="00F265FE">
        <w:rPr>
          <w:rFonts w:ascii="Arial" w:hAnsi="Arial" w:cs="Arial"/>
          <w:sz w:val="20"/>
          <w:szCs w:val="20"/>
          <w:lang w:val="en-AU"/>
        </w:rPr>
        <w:t xml:space="preserve"> has gone towards </w:t>
      </w:r>
      <w:r w:rsidR="00966AEC" w:rsidRPr="00F265FE">
        <w:rPr>
          <w:rFonts w:ascii="Arial" w:hAnsi="Arial" w:cs="Arial"/>
          <w:sz w:val="20"/>
          <w:szCs w:val="20"/>
          <w:lang w:val="en-AU"/>
        </w:rPr>
        <w:t>purchas</w:t>
      </w:r>
      <w:r w:rsidR="000A6670" w:rsidRPr="00F265FE">
        <w:rPr>
          <w:rFonts w:ascii="Arial" w:hAnsi="Arial" w:cs="Arial"/>
          <w:sz w:val="20"/>
          <w:szCs w:val="20"/>
          <w:lang w:val="en-AU"/>
        </w:rPr>
        <w:t>ing</w:t>
      </w:r>
      <w:r w:rsidR="00966AEC" w:rsidRPr="00F265FE">
        <w:rPr>
          <w:rFonts w:ascii="Arial" w:hAnsi="Arial" w:cs="Arial"/>
          <w:sz w:val="20"/>
          <w:szCs w:val="20"/>
          <w:lang w:val="en-AU"/>
        </w:rPr>
        <w:t xml:space="preserve"> and </w:t>
      </w:r>
      <w:r w:rsidR="00966AEC" w:rsidRPr="00F265FE">
        <w:rPr>
          <w:rFonts w:ascii="Arial" w:hAnsi="Arial" w:cs="Arial"/>
          <w:sz w:val="20"/>
          <w:szCs w:val="20"/>
          <w:lang w:val="en-AU"/>
        </w:rPr>
        <w:lastRenderedPageBreak/>
        <w:t xml:space="preserve">furnishing new caravans for </w:t>
      </w:r>
      <w:r w:rsidR="009B1116" w:rsidRPr="00F265FE">
        <w:rPr>
          <w:rFonts w:ascii="Arial" w:hAnsi="Arial" w:cs="Arial"/>
          <w:sz w:val="20"/>
          <w:szCs w:val="20"/>
          <w:lang w:val="en-AU"/>
        </w:rPr>
        <w:t>residential</w:t>
      </w:r>
      <w:r w:rsidRPr="00F265FE">
        <w:rPr>
          <w:rFonts w:ascii="Arial" w:hAnsi="Arial" w:cs="Arial"/>
          <w:sz w:val="20"/>
          <w:szCs w:val="20"/>
          <w:lang w:val="en-AU"/>
        </w:rPr>
        <w:t xml:space="preserve"> </w:t>
      </w:r>
      <w:r w:rsidR="00966AEC" w:rsidRPr="00F265FE">
        <w:rPr>
          <w:rFonts w:ascii="Arial" w:hAnsi="Arial" w:cs="Arial"/>
          <w:sz w:val="20"/>
          <w:szCs w:val="20"/>
          <w:lang w:val="en-AU"/>
        </w:rPr>
        <w:t>campers</w:t>
      </w:r>
      <w:r w:rsidR="009125C0" w:rsidRPr="00F265FE">
        <w:rPr>
          <w:rFonts w:ascii="Arial" w:hAnsi="Arial" w:cs="Arial"/>
          <w:sz w:val="20"/>
          <w:szCs w:val="20"/>
          <w:lang w:val="en-AU"/>
        </w:rPr>
        <w:t xml:space="preserve"> (see figure </w:t>
      </w:r>
      <w:r w:rsidR="00064720" w:rsidRPr="00F265FE">
        <w:rPr>
          <w:rFonts w:ascii="Arial" w:hAnsi="Arial" w:cs="Arial"/>
          <w:sz w:val="20"/>
          <w:szCs w:val="20"/>
          <w:lang w:val="en-AU"/>
        </w:rPr>
        <w:t>2</w:t>
      </w:r>
      <w:r w:rsidR="009125C0" w:rsidRPr="00F265FE">
        <w:rPr>
          <w:rFonts w:ascii="Arial" w:hAnsi="Arial" w:cs="Arial"/>
          <w:sz w:val="20"/>
          <w:szCs w:val="20"/>
          <w:lang w:val="en-AU"/>
        </w:rPr>
        <w:t>)</w:t>
      </w:r>
      <w:r w:rsidR="00966AEC" w:rsidRPr="00F265FE">
        <w:rPr>
          <w:rFonts w:ascii="Arial" w:hAnsi="Arial" w:cs="Arial"/>
          <w:sz w:val="20"/>
          <w:szCs w:val="20"/>
          <w:lang w:val="en-AU"/>
        </w:rPr>
        <w:t xml:space="preserve">. For both </w:t>
      </w:r>
      <w:r w:rsidR="001F2EF6" w:rsidRPr="00F265FE">
        <w:rPr>
          <w:rFonts w:ascii="Arial" w:hAnsi="Arial" w:cs="Arial"/>
          <w:sz w:val="20"/>
          <w:szCs w:val="20"/>
          <w:lang w:val="en-AU"/>
        </w:rPr>
        <w:t xml:space="preserve">Residential-1 </w:t>
      </w:r>
      <w:r w:rsidR="00966AEC" w:rsidRPr="00F265FE">
        <w:rPr>
          <w:rFonts w:ascii="Arial" w:hAnsi="Arial" w:cs="Arial"/>
          <w:sz w:val="20"/>
          <w:szCs w:val="20"/>
          <w:lang w:val="en-AU"/>
        </w:rPr>
        <w:t xml:space="preserve">and </w:t>
      </w:r>
      <w:r w:rsidR="001F2EF6" w:rsidRPr="00F265FE">
        <w:rPr>
          <w:rFonts w:ascii="Arial" w:hAnsi="Arial" w:cs="Arial"/>
          <w:sz w:val="20"/>
          <w:szCs w:val="20"/>
          <w:lang w:val="en-AU"/>
        </w:rPr>
        <w:t>Residential-2’s</w:t>
      </w:r>
      <w:r w:rsidR="00966AEC" w:rsidRPr="00F265FE">
        <w:rPr>
          <w:rFonts w:ascii="Arial" w:hAnsi="Arial" w:cs="Arial"/>
          <w:sz w:val="20"/>
          <w:szCs w:val="20"/>
          <w:lang w:val="en-AU"/>
        </w:rPr>
        <w:t xml:space="preserve"> managers, it </w:t>
      </w:r>
      <w:r w:rsidR="000A6670" w:rsidRPr="00F265FE">
        <w:rPr>
          <w:rFonts w:ascii="Arial" w:hAnsi="Arial" w:cs="Arial"/>
          <w:sz w:val="20"/>
          <w:szCs w:val="20"/>
          <w:lang w:val="en-AU"/>
        </w:rPr>
        <w:t xml:space="preserve">was clear </w:t>
      </w:r>
      <w:r w:rsidR="00966AEC" w:rsidRPr="00F265FE">
        <w:rPr>
          <w:rFonts w:ascii="Arial" w:hAnsi="Arial" w:cs="Arial"/>
          <w:sz w:val="20"/>
          <w:szCs w:val="20"/>
          <w:lang w:val="en-AU"/>
        </w:rPr>
        <w:t xml:space="preserve">that the provision of accommodation and facilities for residential campers is </w:t>
      </w:r>
      <w:r w:rsidR="000A6670" w:rsidRPr="00F265FE">
        <w:rPr>
          <w:rFonts w:ascii="Arial" w:hAnsi="Arial" w:cs="Arial"/>
          <w:sz w:val="20"/>
          <w:szCs w:val="20"/>
          <w:lang w:val="en-AU"/>
        </w:rPr>
        <w:t xml:space="preserve">not only </w:t>
      </w:r>
      <w:r w:rsidR="00966AEC" w:rsidRPr="00F265FE">
        <w:rPr>
          <w:rFonts w:ascii="Arial" w:hAnsi="Arial" w:cs="Arial"/>
          <w:sz w:val="20"/>
          <w:szCs w:val="20"/>
          <w:lang w:val="en-AU"/>
        </w:rPr>
        <w:t>a business venture</w:t>
      </w:r>
      <w:r w:rsidR="000A6670" w:rsidRPr="00F265FE">
        <w:rPr>
          <w:rFonts w:ascii="Arial" w:hAnsi="Arial" w:cs="Arial"/>
          <w:sz w:val="20"/>
          <w:szCs w:val="20"/>
          <w:lang w:val="en-AU"/>
        </w:rPr>
        <w:t xml:space="preserve"> but also a</w:t>
      </w:r>
      <w:r w:rsidR="00966AEC" w:rsidRPr="00F265FE">
        <w:rPr>
          <w:rFonts w:ascii="Arial" w:hAnsi="Arial" w:cs="Arial"/>
          <w:sz w:val="20"/>
          <w:szCs w:val="20"/>
          <w:lang w:val="en-AU"/>
        </w:rPr>
        <w:t xml:space="preserve"> “</w:t>
      </w:r>
      <w:r w:rsidR="00966AEC" w:rsidRPr="00F265FE">
        <w:rPr>
          <w:rFonts w:ascii="Arial" w:hAnsi="Arial" w:cs="Arial"/>
          <w:i/>
          <w:sz w:val="20"/>
          <w:szCs w:val="20"/>
          <w:lang w:val="en-AU"/>
        </w:rPr>
        <w:t>community style approach</w:t>
      </w:r>
      <w:r w:rsidR="00966AEC" w:rsidRPr="00F265FE">
        <w:rPr>
          <w:rFonts w:ascii="Arial" w:hAnsi="Arial" w:cs="Arial"/>
          <w:sz w:val="20"/>
          <w:szCs w:val="20"/>
          <w:lang w:val="en-AU"/>
        </w:rPr>
        <w:t>” (</w:t>
      </w:r>
      <w:r w:rsidR="001F2EF6" w:rsidRPr="00F265FE">
        <w:rPr>
          <w:rFonts w:ascii="Arial" w:hAnsi="Arial" w:cs="Arial"/>
          <w:sz w:val="20"/>
          <w:szCs w:val="20"/>
          <w:lang w:val="en-AU"/>
        </w:rPr>
        <w:t>Residential-2</w:t>
      </w:r>
      <w:r w:rsidR="00966AEC" w:rsidRPr="00F265FE">
        <w:rPr>
          <w:rFonts w:ascii="Arial" w:hAnsi="Arial" w:cs="Arial"/>
          <w:sz w:val="20"/>
          <w:szCs w:val="20"/>
          <w:lang w:val="en-AU"/>
        </w:rPr>
        <w:t xml:space="preserve"> manager)</w:t>
      </w:r>
      <w:r w:rsidR="000A6670" w:rsidRPr="00F265FE">
        <w:rPr>
          <w:rFonts w:ascii="Arial" w:hAnsi="Arial" w:cs="Arial"/>
          <w:sz w:val="20"/>
          <w:szCs w:val="20"/>
          <w:lang w:val="en-AU"/>
        </w:rPr>
        <w:t xml:space="preserve">. This full embrace of catering for the </w:t>
      </w:r>
      <w:proofErr w:type="gramStart"/>
      <w:r w:rsidR="000A6670" w:rsidRPr="00F265FE">
        <w:rPr>
          <w:rFonts w:ascii="Arial" w:hAnsi="Arial" w:cs="Arial"/>
          <w:sz w:val="20"/>
          <w:szCs w:val="20"/>
          <w:lang w:val="en-AU"/>
        </w:rPr>
        <w:t>marginally-housed</w:t>
      </w:r>
      <w:proofErr w:type="gramEnd"/>
      <w:r w:rsidR="000A6670" w:rsidRPr="00F265FE">
        <w:rPr>
          <w:rFonts w:ascii="Arial" w:hAnsi="Arial" w:cs="Arial"/>
          <w:sz w:val="20"/>
          <w:szCs w:val="20"/>
          <w:lang w:val="en-AU"/>
        </w:rPr>
        <w:t xml:space="preserve"> </w:t>
      </w:r>
      <w:r w:rsidR="00966AEC" w:rsidRPr="00F265FE">
        <w:rPr>
          <w:rFonts w:ascii="Arial" w:hAnsi="Arial" w:cs="Arial"/>
          <w:sz w:val="20"/>
          <w:szCs w:val="20"/>
          <w:lang w:val="en-AU"/>
        </w:rPr>
        <w:t xml:space="preserve">contributes to these campgrounds’ </w:t>
      </w:r>
      <w:r w:rsidR="000A6670" w:rsidRPr="00F265FE">
        <w:rPr>
          <w:rFonts w:ascii="Arial" w:hAnsi="Arial" w:cs="Arial"/>
          <w:sz w:val="20"/>
          <w:szCs w:val="20"/>
          <w:lang w:val="en-AU"/>
        </w:rPr>
        <w:t xml:space="preserve">economic </w:t>
      </w:r>
      <w:r w:rsidR="00966AEC" w:rsidRPr="00F265FE">
        <w:rPr>
          <w:rFonts w:ascii="Arial" w:hAnsi="Arial" w:cs="Arial"/>
          <w:sz w:val="20"/>
          <w:szCs w:val="20"/>
          <w:lang w:val="en-AU"/>
        </w:rPr>
        <w:t>resilience.</w:t>
      </w:r>
    </w:p>
    <w:p w14:paraId="47199953" w14:textId="07F13C18" w:rsidR="00966AEC" w:rsidRPr="00F265FE" w:rsidRDefault="00966AEC" w:rsidP="0033765D">
      <w:pPr>
        <w:spacing w:after="0" w:line="240" w:lineRule="auto"/>
        <w:contextualSpacing/>
        <w:rPr>
          <w:rFonts w:ascii="Arial" w:hAnsi="Arial" w:cs="Arial"/>
          <w:sz w:val="20"/>
          <w:szCs w:val="20"/>
          <w:lang w:val="en-AU"/>
        </w:rPr>
      </w:pPr>
      <w:r w:rsidRPr="00F265FE">
        <w:rPr>
          <w:rFonts w:ascii="Arial" w:hAnsi="Arial" w:cs="Arial"/>
          <w:sz w:val="20"/>
          <w:szCs w:val="20"/>
          <w:lang w:val="en-AU"/>
        </w:rPr>
        <w:t xml:space="preserve"> </w:t>
      </w:r>
    </w:p>
    <w:p w14:paraId="59E4F75E" w14:textId="0646BCBF" w:rsidR="00602FDD" w:rsidRPr="000A2FD1" w:rsidRDefault="00602FDD" w:rsidP="0033765D">
      <w:pPr>
        <w:spacing w:after="0" w:line="240" w:lineRule="auto"/>
        <w:contextualSpacing/>
        <w:jc w:val="center"/>
        <w:rPr>
          <w:rFonts w:ascii="Arial" w:eastAsia="MS Mincho" w:hAnsi="Arial" w:cs="Arial"/>
          <w:b/>
          <w:sz w:val="20"/>
          <w:szCs w:val="20"/>
          <w:lang w:val="en-AU"/>
        </w:rPr>
      </w:pPr>
      <w:r w:rsidRPr="000A2FD1">
        <w:rPr>
          <w:rFonts w:ascii="Arial" w:eastAsia="MS Mincho" w:hAnsi="Arial" w:cs="Arial"/>
          <w:b/>
          <w:sz w:val="20"/>
          <w:szCs w:val="20"/>
          <w:lang w:val="en-AU"/>
        </w:rPr>
        <w:t xml:space="preserve">Table </w:t>
      </w:r>
      <w:r w:rsidR="00197327" w:rsidRPr="000A2FD1">
        <w:rPr>
          <w:rFonts w:ascii="Arial" w:eastAsia="MS Mincho" w:hAnsi="Arial" w:cs="Arial"/>
          <w:b/>
          <w:sz w:val="20"/>
          <w:szCs w:val="20"/>
          <w:lang w:val="en-AU"/>
        </w:rPr>
        <w:t>2</w:t>
      </w:r>
      <w:r w:rsidR="00A26D35">
        <w:rPr>
          <w:rFonts w:ascii="Arial" w:eastAsia="MS Mincho" w:hAnsi="Arial" w:cs="Arial"/>
          <w:b/>
          <w:sz w:val="20"/>
          <w:szCs w:val="20"/>
          <w:lang w:val="en-AU"/>
        </w:rPr>
        <w:t>: Socio-demographic Overview of Camper I</w:t>
      </w:r>
      <w:r w:rsidRPr="000A2FD1">
        <w:rPr>
          <w:rFonts w:ascii="Arial" w:eastAsia="MS Mincho" w:hAnsi="Arial" w:cs="Arial"/>
          <w:b/>
          <w:sz w:val="20"/>
          <w:szCs w:val="20"/>
          <w:lang w:val="en-AU"/>
        </w:rPr>
        <w:t>nterviewees.</w:t>
      </w:r>
    </w:p>
    <w:p w14:paraId="39165C37" w14:textId="2BB96FD3" w:rsidR="000A2FD1" w:rsidRDefault="000A2FD1" w:rsidP="0033765D">
      <w:pPr>
        <w:spacing w:after="0" w:line="240" w:lineRule="auto"/>
        <w:contextualSpacing/>
        <w:rPr>
          <w:rFonts w:ascii="Arial" w:hAnsi="Arial" w:cs="Arial"/>
          <w:sz w:val="20"/>
          <w:szCs w:val="20"/>
          <w:lang w:val="en-AU"/>
        </w:rPr>
      </w:pPr>
    </w:p>
    <w:p w14:paraId="72705460" w14:textId="714BB99A" w:rsidR="00AD00BC" w:rsidRDefault="00AD00BC" w:rsidP="0033765D">
      <w:pPr>
        <w:spacing w:after="0" w:line="240" w:lineRule="auto"/>
        <w:contextualSpacing/>
        <w:jc w:val="center"/>
        <w:rPr>
          <w:rFonts w:ascii="Arial" w:hAnsi="Arial" w:cs="Arial"/>
          <w:sz w:val="20"/>
          <w:szCs w:val="20"/>
          <w:lang w:val="en-AU"/>
        </w:rPr>
      </w:pPr>
      <w:r w:rsidRPr="00AD00BC">
        <w:rPr>
          <w:noProof/>
          <w:lang w:val="en-US"/>
        </w:rPr>
        <w:drawing>
          <wp:inline distT="0" distB="0" distL="0" distR="0" wp14:anchorId="4C856BC3" wp14:editId="60CBF355">
            <wp:extent cx="4625975" cy="2987644"/>
            <wp:effectExtent l="0" t="0" r="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4549" b="7029"/>
                    <a:stretch/>
                  </pic:blipFill>
                  <pic:spPr bwMode="auto">
                    <a:xfrm>
                      <a:off x="0" y="0"/>
                      <a:ext cx="4626321" cy="2987867"/>
                    </a:xfrm>
                    <a:prstGeom prst="rect">
                      <a:avLst/>
                    </a:prstGeom>
                    <a:noFill/>
                    <a:ln>
                      <a:noFill/>
                    </a:ln>
                    <a:extLst>
                      <a:ext uri="{53640926-AAD7-44d8-BBD7-CCE9431645EC}">
                        <a14:shadowObscured xmlns:a14="http://schemas.microsoft.com/office/drawing/2010/main"/>
                      </a:ext>
                    </a:extLst>
                  </pic:spPr>
                </pic:pic>
              </a:graphicData>
            </a:graphic>
          </wp:inline>
        </w:drawing>
      </w:r>
    </w:p>
    <w:p w14:paraId="77E1A677" w14:textId="77777777" w:rsidR="00A26D35" w:rsidRDefault="00A26D35" w:rsidP="0033765D">
      <w:pPr>
        <w:spacing w:after="0" w:line="240" w:lineRule="auto"/>
        <w:contextualSpacing/>
        <w:rPr>
          <w:rFonts w:ascii="Arial" w:hAnsi="Arial" w:cs="Arial"/>
          <w:sz w:val="20"/>
          <w:szCs w:val="20"/>
          <w:lang w:val="en-AU"/>
        </w:rPr>
      </w:pPr>
    </w:p>
    <w:p w14:paraId="7E6CB508" w14:textId="4B9D27CB" w:rsidR="004115FD" w:rsidRDefault="00765D28"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As shown in Table 2, campers ranged across all age groups, with a large proportion over 50 years (63%). Long-term campers were predominantly single, and their ages were relatively evenly distributed (aside from a larger proportion in the 65+ group). Recreational campers tended to be older, with fully half of this group retired.</w:t>
      </w:r>
    </w:p>
    <w:p w14:paraId="3DF5B799" w14:textId="77777777" w:rsidR="007C4883" w:rsidRDefault="007C4883" w:rsidP="0033765D">
      <w:pPr>
        <w:spacing w:after="0" w:line="240" w:lineRule="auto"/>
        <w:contextualSpacing/>
        <w:rPr>
          <w:rFonts w:ascii="Arial" w:hAnsi="Arial" w:cs="Arial"/>
          <w:sz w:val="20"/>
          <w:szCs w:val="20"/>
          <w:lang w:val="en-AU"/>
        </w:rPr>
      </w:pPr>
    </w:p>
    <w:p w14:paraId="3CA3BAF9" w14:textId="77777777" w:rsidR="00B53AAE" w:rsidRDefault="00B53AAE" w:rsidP="0033765D">
      <w:pPr>
        <w:spacing w:after="0" w:line="240" w:lineRule="auto"/>
        <w:contextualSpacing/>
        <w:rPr>
          <w:rFonts w:ascii="Arial" w:hAnsi="Arial" w:cs="Arial"/>
          <w:sz w:val="20"/>
          <w:szCs w:val="20"/>
          <w:lang w:val="en-AU"/>
        </w:rPr>
      </w:pPr>
    </w:p>
    <w:p w14:paraId="094F94B7" w14:textId="77777777" w:rsidR="009B7E86" w:rsidRDefault="009B7E86" w:rsidP="0033765D">
      <w:pPr>
        <w:spacing w:after="0" w:line="240" w:lineRule="auto"/>
        <w:contextualSpacing/>
        <w:jc w:val="center"/>
        <w:rPr>
          <w:rFonts w:ascii="Arial" w:hAnsi="Arial" w:cs="Arial"/>
          <w:b/>
          <w:sz w:val="20"/>
          <w:szCs w:val="20"/>
          <w:lang w:val="en-AU"/>
        </w:rPr>
      </w:pPr>
    </w:p>
    <w:p w14:paraId="6ADDFA5C" w14:textId="77777777" w:rsidR="009B7E86" w:rsidRDefault="009B7E86" w:rsidP="0033765D">
      <w:pPr>
        <w:spacing w:after="0" w:line="240" w:lineRule="auto"/>
        <w:contextualSpacing/>
        <w:jc w:val="center"/>
        <w:rPr>
          <w:rFonts w:ascii="Arial" w:hAnsi="Arial" w:cs="Arial"/>
          <w:b/>
          <w:sz w:val="20"/>
          <w:szCs w:val="20"/>
          <w:lang w:val="en-AU"/>
        </w:rPr>
      </w:pPr>
    </w:p>
    <w:p w14:paraId="22470D3B" w14:textId="77777777" w:rsidR="009B7E86" w:rsidRDefault="009B7E86" w:rsidP="0033765D">
      <w:pPr>
        <w:spacing w:after="0" w:line="240" w:lineRule="auto"/>
        <w:contextualSpacing/>
        <w:jc w:val="center"/>
        <w:rPr>
          <w:rFonts w:ascii="Arial" w:hAnsi="Arial" w:cs="Arial"/>
          <w:b/>
          <w:sz w:val="20"/>
          <w:szCs w:val="20"/>
          <w:lang w:val="en-AU"/>
        </w:rPr>
      </w:pPr>
    </w:p>
    <w:p w14:paraId="60B5223A" w14:textId="77777777" w:rsidR="00DC7DE2" w:rsidRDefault="00DC7DE2" w:rsidP="0033765D">
      <w:pPr>
        <w:spacing w:after="0" w:line="240" w:lineRule="auto"/>
        <w:contextualSpacing/>
        <w:jc w:val="center"/>
        <w:rPr>
          <w:rFonts w:ascii="Arial" w:hAnsi="Arial" w:cs="Arial"/>
          <w:b/>
          <w:sz w:val="20"/>
          <w:szCs w:val="20"/>
          <w:lang w:val="en-AU"/>
        </w:rPr>
      </w:pPr>
    </w:p>
    <w:p w14:paraId="1CF40F93" w14:textId="77777777" w:rsidR="00DC7DE2" w:rsidRDefault="00DC7DE2" w:rsidP="0033765D">
      <w:pPr>
        <w:spacing w:after="0" w:line="240" w:lineRule="auto"/>
        <w:contextualSpacing/>
        <w:jc w:val="center"/>
        <w:rPr>
          <w:rFonts w:ascii="Arial" w:hAnsi="Arial" w:cs="Arial"/>
          <w:b/>
          <w:sz w:val="20"/>
          <w:szCs w:val="20"/>
          <w:lang w:val="en-AU"/>
        </w:rPr>
      </w:pPr>
    </w:p>
    <w:p w14:paraId="2F9E8A39" w14:textId="77777777" w:rsidR="00DC7DE2" w:rsidRDefault="00DC7DE2" w:rsidP="0033765D">
      <w:pPr>
        <w:spacing w:after="0" w:line="240" w:lineRule="auto"/>
        <w:contextualSpacing/>
        <w:jc w:val="center"/>
        <w:rPr>
          <w:rFonts w:ascii="Arial" w:hAnsi="Arial" w:cs="Arial"/>
          <w:b/>
          <w:sz w:val="20"/>
          <w:szCs w:val="20"/>
          <w:lang w:val="en-AU"/>
        </w:rPr>
      </w:pPr>
    </w:p>
    <w:p w14:paraId="294230C2" w14:textId="47CA1BEF" w:rsidR="001D4FB3" w:rsidRPr="001D4FB3" w:rsidRDefault="001D4FB3" w:rsidP="0033765D">
      <w:pPr>
        <w:spacing w:after="0" w:line="240" w:lineRule="auto"/>
        <w:contextualSpacing/>
        <w:jc w:val="center"/>
        <w:rPr>
          <w:rFonts w:ascii="Arial" w:hAnsi="Arial" w:cs="Arial"/>
          <w:b/>
          <w:sz w:val="20"/>
          <w:szCs w:val="20"/>
          <w:lang w:val="en-AU"/>
        </w:rPr>
      </w:pPr>
      <w:r w:rsidRPr="001D4FB3">
        <w:rPr>
          <w:rFonts w:ascii="Arial" w:hAnsi="Arial" w:cs="Arial"/>
          <w:b/>
          <w:sz w:val="20"/>
          <w:szCs w:val="20"/>
          <w:lang w:val="en-AU"/>
        </w:rPr>
        <w:t>Figure 2</w:t>
      </w:r>
      <w:r>
        <w:rPr>
          <w:rFonts w:ascii="Arial" w:hAnsi="Arial" w:cs="Arial"/>
          <w:b/>
          <w:sz w:val="20"/>
          <w:szCs w:val="20"/>
          <w:lang w:val="en-AU"/>
        </w:rPr>
        <w:t>: Recently Purchased Caravan Accommodation for Campers</w:t>
      </w:r>
      <w:r w:rsidRPr="001D4FB3">
        <w:rPr>
          <w:rFonts w:ascii="Arial" w:hAnsi="Arial" w:cs="Arial"/>
          <w:b/>
          <w:sz w:val="20"/>
          <w:szCs w:val="20"/>
          <w:lang w:val="en-AU"/>
        </w:rPr>
        <w:t xml:space="preserve"> at Residential-1.</w:t>
      </w:r>
    </w:p>
    <w:p w14:paraId="106F3B93" w14:textId="77777777" w:rsidR="001D4FB3" w:rsidRPr="00F265FE" w:rsidRDefault="001D4FB3" w:rsidP="0033765D">
      <w:pPr>
        <w:spacing w:after="0" w:line="240" w:lineRule="auto"/>
        <w:contextualSpacing/>
        <w:rPr>
          <w:rFonts w:ascii="Arial" w:hAnsi="Arial" w:cs="Arial"/>
          <w:sz w:val="20"/>
          <w:szCs w:val="20"/>
          <w:lang w:val="en-AU"/>
        </w:rPr>
      </w:pPr>
    </w:p>
    <w:p w14:paraId="4463806E" w14:textId="4F039949" w:rsidR="009125C0" w:rsidRPr="00F265FE" w:rsidRDefault="008A019F" w:rsidP="00C26996">
      <w:pPr>
        <w:spacing w:after="0" w:line="240" w:lineRule="auto"/>
        <w:contextualSpacing/>
        <w:jc w:val="center"/>
        <w:rPr>
          <w:rFonts w:ascii="Arial" w:hAnsi="Arial" w:cs="Arial"/>
          <w:sz w:val="20"/>
          <w:szCs w:val="20"/>
          <w:lang w:val="en-AU"/>
        </w:rPr>
      </w:pPr>
      <w:r w:rsidRPr="00F265FE">
        <w:rPr>
          <w:rFonts w:ascii="Arial" w:hAnsi="Arial" w:cs="Arial"/>
          <w:noProof/>
          <w:sz w:val="20"/>
          <w:szCs w:val="20"/>
          <w:lang w:val="en-US"/>
        </w:rPr>
        <w:drawing>
          <wp:inline distT="0" distB="0" distL="0" distR="0" wp14:anchorId="7F03D620" wp14:editId="176B8826">
            <wp:extent cx="5719137" cy="2847890"/>
            <wp:effectExtent l="0" t="0" r="0" b="0"/>
            <wp:docPr id="1" name="Picture 1" descr="Wonderland:Users:Laura:Downloads:Otahuhu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nderland:Users:Laura:Downloads:Otahuhu_391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1286" r="20202" b="25786"/>
                    <a:stretch/>
                  </pic:blipFill>
                  <pic:spPr bwMode="auto">
                    <a:xfrm rot="10800000">
                      <a:off x="0" y="0"/>
                      <a:ext cx="5719137" cy="2847890"/>
                    </a:xfrm>
                    <a:prstGeom prst="rect">
                      <a:avLst/>
                    </a:prstGeom>
                    <a:noFill/>
                    <a:ln>
                      <a:noFill/>
                    </a:ln>
                    <a:extLst>
                      <a:ext uri="{53640926-AAD7-44d8-BBD7-CCE9431645EC}">
                        <a14:shadowObscured xmlns:a14="http://schemas.microsoft.com/office/drawing/2010/main"/>
                      </a:ext>
                    </a:extLst>
                  </pic:spPr>
                </pic:pic>
              </a:graphicData>
            </a:graphic>
          </wp:inline>
        </w:drawing>
      </w:r>
    </w:p>
    <w:p w14:paraId="29FEA665" w14:textId="77777777" w:rsidR="001D4FB3" w:rsidRDefault="001D4FB3" w:rsidP="0033765D">
      <w:pPr>
        <w:spacing w:after="0" w:line="240" w:lineRule="auto"/>
        <w:contextualSpacing/>
        <w:rPr>
          <w:rFonts w:ascii="Arial" w:hAnsi="Arial" w:cs="Arial"/>
          <w:sz w:val="20"/>
          <w:szCs w:val="20"/>
          <w:lang w:val="en-AU"/>
        </w:rPr>
      </w:pPr>
    </w:p>
    <w:p w14:paraId="091F2F1D" w14:textId="296DD8AA" w:rsidR="00BD1F84" w:rsidRDefault="007878BF"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lastRenderedPageBreak/>
        <w:t xml:space="preserve">Across all three </w:t>
      </w:r>
      <w:r w:rsidR="00BD1F84" w:rsidRPr="00F265FE">
        <w:rPr>
          <w:rFonts w:ascii="Arial" w:hAnsi="Arial" w:cs="Arial"/>
          <w:sz w:val="20"/>
          <w:szCs w:val="20"/>
          <w:lang w:val="en-AU"/>
        </w:rPr>
        <w:t>categories</w:t>
      </w:r>
      <w:r w:rsidRPr="00F265FE">
        <w:rPr>
          <w:rFonts w:ascii="Arial" w:hAnsi="Arial" w:cs="Arial"/>
          <w:sz w:val="20"/>
          <w:szCs w:val="20"/>
          <w:lang w:val="en-AU"/>
        </w:rPr>
        <w:t>, a number of positive aspects of the camping experience were</w:t>
      </w:r>
      <w:r w:rsidR="00715756" w:rsidRPr="00F265FE">
        <w:rPr>
          <w:rFonts w:ascii="Arial" w:hAnsi="Arial" w:cs="Arial"/>
          <w:sz w:val="20"/>
          <w:szCs w:val="20"/>
          <w:lang w:val="en-AU"/>
        </w:rPr>
        <w:t xml:space="preserve"> </w:t>
      </w:r>
      <w:r w:rsidRPr="00F265FE">
        <w:rPr>
          <w:rFonts w:ascii="Arial" w:hAnsi="Arial" w:cs="Arial"/>
          <w:sz w:val="20"/>
          <w:szCs w:val="20"/>
          <w:lang w:val="en-AU"/>
        </w:rPr>
        <w:t>repeatedly highlighted. Frequently mentioned positive</w:t>
      </w:r>
      <w:r w:rsidR="00647C65" w:rsidRPr="00F265FE">
        <w:rPr>
          <w:rFonts w:ascii="Arial" w:hAnsi="Arial" w:cs="Arial"/>
          <w:sz w:val="20"/>
          <w:szCs w:val="20"/>
          <w:lang w:val="en-AU"/>
        </w:rPr>
        <w:t xml:space="preserve"> aspects </w:t>
      </w:r>
      <w:r w:rsidRPr="00F265FE">
        <w:rPr>
          <w:rFonts w:ascii="Arial" w:hAnsi="Arial" w:cs="Arial"/>
          <w:sz w:val="20"/>
          <w:szCs w:val="20"/>
          <w:lang w:val="en-AU"/>
        </w:rPr>
        <w:t xml:space="preserve">of </w:t>
      </w:r>
      <w:r w:rsidR="00647C65" w:rsidRPr="00F265FE">
        <w:rPr>
          <w:rFonts w:ascii="Arial" w:hAnsi="Arial" w:cs="Arial"/>
          <w:sz w:val="20"/>
          <w:szCs w:val="20"/>
          <w:lang w:val="en-AU"/>
        </w:rPr>
        <w:t xml:space="preserve">staying </w:t>
      </w:r>
      <w:r w:rsidRPr="00F265FE">
        <w:rPr>
          <w:rFonts w:ascii="Arial" w:hAnsi="Arial" w:cs="Arial"/>
          <w:sz w:val="20"/>
          <w:szCs w:val="20"/>
          <w:lang w:val="en-AU"/>
        </w:rPr>
        <w:t>in Auckland’s urban campgrounds included proximity to local facilities/attractions, social interactions and affordability.</w:t>
      </w:r>
      <w:r w:rsidR="00BD1F84" w:rsidRPr="00F265FE">
        <w:rPr>
          <w:rFonts w:ascii="Arial" w:hAnsi="Arial" w:cs="Arial"/>
          <w:sz w:val="20"/>
          <w:szCs w:val="20"/>
          <w:lang w:val="en-AU"/>
        </w:rPr>
        <w:t xml:space="preserve"> Part of the campgrounds’ place appeal therefore seems to be not only the amenities within, but also those located </w:t>
      </w:r>
      <w:r w:rsidR="00847004" w:rsidRPr="00F265FE">
        <w:rPr>
          <w:rFonts w:ascii="Arial" w:hAnsi="Arial" w:cs="Arial"/>
          <w:sz w:val="20"/>
          <w:szCs w:val="20"/>
          <w:lang w:val="en-AU"/>
        </w:rPr>
        <w:t>nearby</w:t>
      </w:r>
      <w:r w:rsidR="00BD1F84" w:rsidRPr="00F265FE">
        <w:rPr>
          <w:rFonts w:ascii="Arial" w:hAnsi="Arial" w:cs="Arial"/>
          <w:sz w:val="20"/>
          <w:szCs w:val="20"/>
          <w:lang w:val="en-AU"/>
        </w:rPr>
        <w:t xml:space="preserve">. For example: </w:t>
      </w:r>
    </w:p>
    <w:p w14:paraId="36AA8F31" w14:textId="77777777" w:rsidR="0033765D" w:rsidRPr="00F265FE" w:rsidRDefault="0033765D" w:rsidP="0033765D">
      <w:pPr>
        <w:spacing w:after="0" w:line="240" w:lineRule="auto"/>
        <w:contextualSpacing/>
        <w:jc w:val="both"/>
        <w:rPr>
          <w:rFonts w:ascii="Arial" w:hAnsi="Arial" w:cs="Arial"/>
          <w:sz w:val="20"/>
          <w:szCs w:val="20"/>
          <w:lang w:val="en-AU"/>
        </w:rPr>
      </w:pPr>
    </w:p>
    <w:p w14:paraId="0C5F2CE0" w14:textId="2E1553ED" w:rsidR="00BD1F84" w:rsidRDefault="00A7227C"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 xml:space="preserve">[Being in this location] </w:t>
      </w:r>
      <w:r w:rsidR="00BD1F84" w:rsidRPr="00F265FE">
        <w:rPr>
          <w:rFonts w:ascii="Arial" w:hAnsi="Arial" w:cs="Arial"/>
          <w:i/>
          <w:sz w:val="20"/>
          <w:szCs w:val="20"/>
          <w:lang w:val="en-AU"/>
        </w:rPr>
        <w:t xml:space="preserve">helps us, shopping is close and most of us have no car so it's better than being stuck out in the country somewhere. </w:t>
      </w:r>
      <w:r w:rsidR="00BD1F84" w:rsidRPr="00065277">
        <w:rPr>
          <w:rFonts w:ascii="Arial" w:hAnsi="Arial" w:cs="Arial"/>
          <w:sz w:val="20"/>
          <w:szCs w:val="20"/>
          <w:lang w:val="en-AU"/>
        </w:rPr>
        <w:t>(</w:t>
      </w:r>
      <w:r w:rsidR="00380729" w:rsidRPr="00065277">
        <w:rPr>
          <w:rFonts w:ascii="Arial" w:hAnsi="Arial" w:cs="Arial"/>
          <w:sz w:val="20"/>
          <w:szCs w:val="20"/>
          <w:lang w:val="en-AU"/>
        </w:rPr>
        <w:t>Residential-2</w:t>
      </w:r>
      <w:r w:rsidR="00BD1F84" w:rsidRPr="00065277">
        <w:rPr>
          <w:rFonts w:ascii="Arial" w:hAnsi="Arial" w:cs="Arial"/>
          <w:sz w:val="20"/>
          <w:szCs w:val="20"/>
          <w:lang w:val="en-AU"/>
        </w:rPr>
        <w:t>, temp</w:t>
      </w:r>
      <w:r w:rsidR="008E5A8A" w:rsidRPr="00065277">
        <w:rPr>
          <w:rFonts w:ascii="Arial" w:hAnsi="Arial" w:cs="Arial"/>
          <w:sz w:val="20"/>
          <w:szCs w:val="20"/>
          <w:lang w:val="en-AU"/>
        </w:rPr>
        <w:t>-a</w:t>
      </w:r>
      <w:r w:rsidR="00BD1F84" w:rsidRPr="00065277">
        <w:rPr>
          <w:rFonts w:ascii="Arial" w:hAnsi="Arial" w:cs="Arial"/>
          <w:sz w:val="20"/>
          <w:szCs w:val="20"/>
          <w:lang w:val="en-AU"/>
        </w:rPr>
        <w:t>)</w:t>
      </w:r>
    </w:p>
    <w:p w14:paraId="5AE2521C" w14:textId="77777777" w:rsidR="007C4883" w:rsidRDefault="007C4883" w:rsidP="0033765D">
      <w:pPr>
        <w:spacing w:after="0" w:line="240" w:lineRule="auto"/>
        <w:contextualSpacing/>
        <w:jc w:val="both"/>
        <w:rPr>
          <w:rFonts w:ascii="Arial" w:hAnsi="Arial" w:cs="Arial"/>
          <w:i/>
          <w:sz w:val="20"/>
          <w:szCs w:val="20"/>
          <w:lang w:val="en-AU"/>
        </w:rPr>
      </w:pPr>
    </w:p>
    <w:p w14:paraId="3F26AD5C" w14:textId="4EF37B81" w:rsidR="007878BF" w:rsidRDefault="007878BF"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Long-term campers frequently mentioned the security of the camp</w:t>
      </w:r>
      <w:r w:rsidR="00BD1F84" w:rsidRPr="00F265FE">
        <w:rPr>
          <w:rFonts w:ascii="Arial" w:hAnsi="Arial" w:cs="Arial"/>
          <w:sz w:val="20"/>
          <w:szCs w:val="20"/>
          <w:lang w:val="en-AU"/>
        </w:rPr>
        <w:t>ground</w:t>
      </w:r>
      <w:r w:rsidRPr="00F265FE">
        <w:rPr>
          <w:rFonts w:ascii="Arial" w:hAnsi="Arial" w:cs="Arial"/>
          <w:sz w:val="20"/>
          <w:szCs w:val="20"/>
          <w:lang w:val="en-AU"/>
        </w:rPr>
        <w:t>, the social environment</w:t>
      </w:r>
      <w:r w:rsidR="00340658" w:rsidRPr="00F265FE">
        <w:rPr>
          <w:rFonts w:ascii="Arial" w:hAnsi="Arial" w:cs="Arial"/>
          <w:sz w:val="20"/>
          <w:szCs w:val="20"/>
          <w:lang w:val="en-AU"/>
        </w:rPr>
        <w:t>, independence</w:t>
      </w:r>
      <w:r w:rsidRPr="00F265FE">
        <w:rPr>
          <w:rFonts w:ascii="Arial" w:hAnsi="Arial" w:cs="Arial"/>
          <w:sz w:val="20"/>
          <w:szCs w:val="20"/>
          <w:lang w:val="en-AU"/>
        </w:rPr>
        <w:t xml:space="preserve"> and the cost of living</w:t>
      </w:r>
      <w:r w:rsidR="00BD1F84" w:rsidRPr="00F265FE">
        <w:rPr>
          <w:rFonts w:ascii="Arial" w:hAnsi="Arial" w:cs="Arial"/>
          <w:sz w:val="20"/>
          <w:szCs w:val="20"/>
          <w:lang w:val="en-AU"/>
        </w:rPr>
        <w:t xml:space="preserve">. These </w:t>
      </w:r>
      <w:r w:rsidR="0097479C" w:rsidRPr="00F265FE">
        <w:rPr>
          <w:rFonts w:ascii="Arial" w:hAnsi="Arial" w:cs="Arial"/>
          <w:sz w:val="20"/>
          <w:szCs w:val="20"/>
          <w:lang w:val="en-AU"/>
        </w:rPr>
        <w:t>(</w:t>
      </w:r>
      <w:r w:rsidR="00BD1F84" w:rsidRPr="00F265FE">
        <w:rPr>
          <w:rFonts w:ascii="Arial" w:hAnsi="Arial" w:cs="Arial"/>
          <w:sz w:val="20"/>
          <w:szCs w:val="20"/>
          <w:lang w:val="en-AU"/>
        </w:rPr>
        <w:t>perceived</w:t>
      </w:r>
      <w:r w:rsidR="0097479C" w:rsidRPr="00F265FE">
        <w:rPr>
          <w:rFonts w:ascii="Arial" w:hAnsi="Arial" w:cs="Arial"/>
          <w:sz w:val="20"/>
          <w:szCs w:val="20"/>
          <w:lang w:val="en-AU"/>
        </w:rPr>
        <w:t>)</w:t>
      </w:r>
      <w:r w:rsidR="00BD1F84" w:rsidRPr="00F265FE">
        <w:rPr>
          <w:rFonts w:ascii="Arial" w:hAnsi="Arial" w:cs="Arial"/>
          <w:sz w:val="20"/>
          <w:szCs w:val="20"/>
          <w:lang w:val="en-AU"/>
        </w:rPr>
        <w:t xml:space="preserve"> </w:t>
      </w:r>
      <w:r w:rsidRPr="00F265FE">
        <w:rPr>
          <w:rFonts w:ascii="Arial" w:hAnsi="Arial" w:cs="Arial"/>
          <w:sz w:val="20"/>
          <w:szCs w:val="20"/>
          <w:lang w:val="en-AU"/>
        </w:rPr>
        <w:t>advantages are evident in the following narratives:</w:t>
      </w:r>
    </w:p>
    <w:p w14:paraId="79A5F497" w14:textId="77777777" w:rsidR="0033765D" w:rsidRPr="00F265FE" w:rsidRDefault="0033765D" w:rsidP="0033765D">
      <w:pPr>
        <w:spacing w:after="0" w:line="240" w:lineRule="auto"/>
        <w:contextualSpacing/>
        <w:jc w:val="both"/>
        <w:rPr>
          <w:rFonts w:ascii="Arial" w:hAnsi="Arial" w:cs="Arial"/>
          <w:sz w:val="20"/>
          <w:szCs w:val="20"/>
          <w:lang w:val="en-AU"/>
        </w:rPr>
      </w:pPr>
    </w:p>
    <w:p w14:paraId="1CC6E784" w14:textId="034166BF" w:rsidR="001B7B50" w:rsidRDefault="001B7B50"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 xml:space="preserve">Living here, it's like the old days, I don't even lock up when I leave - it's the kiwi lifestyle. ... It's central, convenient, </w:t>
      </w:r>
      <w:proofErr w:type="gramStart"/>
      <w:r w:rsidRPr="00F265FE">
        <w:rPr>
          <w:rFonts w:ascii="Arial" w:hAnsi="Arial" w:cs="Arial"/>
          <w:i/>
          <w:sz w:val="20"/>
          <w:szCs w:val="20"/>
          <w:lang w:val="en-AU"/>
        </w:rPr>
        <w:t>not</w:t>
      </w:r>
      <w:proofErr w:type="gramEnd"/>
      <w:r w:rsidRPr="00F265FE">
        <w:rPr>
          <w:rFonts w:ascii="Arial" w:hAnsi="Arial" w:cs="Arial"/>
          <w:i/>
          <w:sz w:val="20"/>
          <w:szCs w:val="20"/>
          <w:lang w:val="en-AU"/>
        </w:rPr>
        <w:t xml:space="preserve"> expensive, close to public transport to the airport and city, </w:t>
      </w:r>
      <w:proofErr w:type="spellStart"/>
      <w:r w:rsidRPr="00F265FE">
        <w:rPr>
          <w:rFonts w:ascii="Arial" w:hAnsi="Arial" w:cs="Arial"/>
          <w:i/>
          <w:sz w:val="20"/>
          <w:szCs w:val="20"/>
          <w:lang w:val="en-AU"/>
        </w:rPr>
        <w:t>Pak'n'Save</w:t>
      </w:r>
      <w:proofErr w:type="spellEnd"/>
      <w:r w:rsidRPr="00F265FE">
        <w:rPr>
          <w:rFonts w:ascii="Arial" w:hAnsi="Arial" w:cs="Arial"/>
          <w:i/>
          <w:sz w:val="20"/>
          <w:szCs w:val="20"/>
          <w:lang w:val="en-AU"/>
        </w:rPr>
        <w:t xml:space="preserve"> is close. I can be alone here, be safe, </w:t>
      </w:r>
      <w:proofErr w:type="gramStart"/>
      <w:r w:rsidRPr="00F265FE">
        <w:rPr>
          <w:rFonts w:ascii="Arial" w:hAnsi="Arial" w:cs="Arial"/>
          <w:i/>
          <w:sz w:val="20"/>
          <w:szCs w:val="20"/>
          <w:lang w:val="en-AU"/>
        </w:rPr>
        <w:t>relax</w:t>
      </w:r>
      <w:proofErr w:type="gramEnd"/>
      <w:r w:rsidRPr="00F265FE">
        <w:rPr>
          <w:rFonts w:ascii="Arial" w:hAnsi="Arial" w:cs="Arial"/>
          <w:i/>
          <w:sz w:val="20"/>
          <w:szCs w:val="20"/>
          <w:lang w:val="en-AU"/>
        </w:rPr>
        <w:t xml:space="preserve">. I love it all here, we all get on well, </w:t>
      </w:r>
      <w:proofErr w:type="gramStart"/>
      <w:r w:rsidRPr="00F265FE">
        <w:rPr>
          <w:rFonts w:ascii="Arial" w:hAnsi="Arial" w:cs="Arial"/>
          <w:i/>
          <w:sz w:val="20"/>
          <w:szCs w:val="20"/>
          <w:lang w:val="en-AU"/>
        </w:rPr>
        <w:t>we're</w:t>
      </w:r>
      <w:proofErr w:type="gramEnd"/>
      <w:r w:rsidRPr="00F265FE">
        <w:rPr>
          <w:rFonts w:ascii="Arial" w:hAnsi="Arial" w:cs="Arial"/>
          <w:i/>
          <w:sz w:val="20"/>
          <w:szCs w:val="20"/>
          <w:lang w:val="en-AU"/>
        </w:rPr>
        <w:t xml:space="preserve"> happy campers! It's peaceful. Some of us don't want to live with others - maybe because of mental illness, or other issues, or just preference, for some people it's just better alone. I tried living with women and stuff but it's just too much drama. </w:t>
      </w:r>
      <w:r w:rsidRPr="00065277">
        <w:rPr>
          <w:rFonts w:ascii="Arial" w:hAnsi="Arial" w:cs="Arial"/>
          <w:sz w:val="20"/>
          <w:szCs w:val="20"/>
          <w:lang w:val="en-AU"/>
        </w:rPr>
        <w:t>(</w:t>
      </w:r>
      <w:r w:rsidR="00380729" w:rsidRPr="00065277">
        <w:rPr>
          <w:rFonts w:ascii="Arial" w:hAnsi="Arial" w:cs="Arial"/>
          <w:sz w:val="20"/>
          <w:szCs w:val="20"/>
          <w:lang w:val="en-AU"/>
        </w:rPr>
        <w:t>Mixed-3</w:t>
      </w:r>
      <w:r w:rsidRPr="00065277">
        <w:rPr>
          <w:rFonts w:ascii="Arial" w:hAnsi="Arial" w:cs="Arial"/>
          <w:sz w:val="20"/>
          <w:szCs w:val="20"/>
          <w:lang w:val="en-AU"/>
        </w:rPr>
        <w:t>, LT</w:t>
      </w:r>
      <w:r w:rsidR="008E5A8A" w:rsidRPr="00065277">
        <w:rPr>
          <w:rFonts w:ascii="Arial" w:hAnsi="Arial" w:cs="Arial"/>
          <w:sz w:val="20"/>
          <w:szCs w:val="20"/>
          <w:lang w:val="en-AU"/>
        </w:rPr>
        <w:t>-f</w:t>
      </w:r>
      <w:r w:rsidRPr="00065277">
        <w:rPr>
          <w:rFonts w:ascii="Arial" w:hAnsi="Arial" w:cs="Arial"/>
          <w:sz w:val="20"/>
          <w:szCs w:val="20"/>
          <w:lang w:val="en-AU"/>
        </w:rPr>
        <w:t>)</w:t>
      </w:r>
    </w:p>
    <w:p w14:paraId="6EA549B3" w14:textId="77777777" w:rsidR="0033765D" w:rsidRPr="00F265FE" w:rsidRDefault="0033765D" w:rsidP="008C01D5">
      <w:pPr>
        <w:spacing w:after="0" w:line="240" w:lineRule="auto"/>
        <w:ind w:left="765" w:right="765"/>
        <w:contextualSpacing/>
        <w:jc w:val="both"/>
        <w:rPr>
          <w:rFonts w:ascii="Arial" w:hAnsi="Arial" w:cs="Arial"/>
          <w:i/>
          <w:sz w:val="20"/>
          <w:szCs w:val="20"/>
          <w:lang w:val="en-AU"/>
        </w:rPr>
      </w:pPr>
    </w:p>
    <w:p w14:paraId="1A6C9AD8" w14:textId="7F0F50F9" w:rsidR="00B61473" w:rsidRDefault="00942DA5"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[I enjoy] t</w:t>
      </w:r>
      <w:r w:rsidR="00B61473" w:rsidRPr="00F265FE">
        <w:rPr>
          <w:rFonts w:ascii="Arial" w:hAnsi="Arial" w:cs="Arial"/>
          <w:i/>
          <w:sz w:val="20"/>
          <w:szCs w:val="20"/>
          <w:lang w:val="en-AU"/>
        </w:rPr>
        <w:t xml:space="preserve">he flexibility and independence compared to a flat or boarding house. I like the natural surrounds ... [and] meeting different people. The caravan is less hassle than flats or renting with bad landlords. </w:t>
      </w:r>
      <w:r w:rsidR="00B61473" w:rsidRPr="00065277">
        <w:rPr>
          <w:rFonts w:ascii="Arial" w:hAnsi="Arial" w:cs="Arial"/>
          <w:sz w:val="20"/>
          <w:szCs w:val="20"/>
          <w:lang w:val="en-AU"/>
        </w:rPr>
        <w:t>(</w:t>
      </w:r>
      <w:r w:rsidR="00380729" w:rsidRPr="00065277">
        <w:rPr>
          <w:rFonts w:ascii="Arial" w:hAnsi="Arial" w:cs="Arial"/>
          <w:sz w:val="20"/>
          <w:szCs w:val="20"/>
          <w:lang w:val="en-AU"/>
        </w:rPr>
        <w:t>Mixed-3</w:t>
      </w:r>
      <w:r w:rsidR="00B61473" w:rsidRPr="00065277">
        <w:rPr>
          <w:rFonts w:ascii="Arial" w:hAnsi="Arial" w:cs="Arial"/>
          <w:sz w:val="20"/>
          <w:szCs w:val="20"/>
          <w:lang w:val="en-AU"/>
        </w:rPr>
        <w:t>, LT</w:t>
      </w:r>
      <w:r w:rsidR="008E5A8A" w:rsidRPr="00065277">
        <w:rPr>
          <w:rFonts w:ascii="Arial" w:hAnsi="Arial" w:cs="Arial"/>
          <w:sz w:val="20"/>
          <w:szCs w:val="20"/>
          <w:lang w:val="en-AU"/>
        </w:rPr>
        <w:t>-a</w:t>
      </w:r>
      <w:r w:rsidR="00B61473" w:rsidRPr="00065277">
        <w:rPr>
          <w:rFonts w:ascii="Arial" w:hAnsi="Arial" w:cs="Arial"/>
          <w:sz w:val="20"/>
          <w:szCs w:val="20"/>
          <w:lang w:val="en-AU"/>
        </w:rPr>
        <w:t>)</w:t>
      </w:r>
    </w:p>
    <w:p w14:paraId="56095A2D"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4B874848" w14:textId="36FE29A7" w:rsidR="001B7B50" w:rsidRDefault="001B7B50"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For </w:t>
      </w:r>
      <w:r w:rsidR="00CA6457" w:rsidRPr="00F265FE">
        <w:rPr>
          <w:rFonts w:ascii="Arial" w:hAnsi="Arial" w:cs="Arial"/>
          <w:sz w:val="20"/>
          <w:szCs w:val="20"/>
          <w:lang w:val="en-AU"/>
        </w:rPr>
        <w:t>long-term camper</w:t>
      </w:r>
      <w:r w:rsidR="00647C65" w:rsidRPr="00F265FE">
        <w:rPr>
          <w:rFonts w:ascii="Arial" w:hAnsi="Arial" w:cs="Arial"/>
          <w:sz w:val="20"/>
          <w:szCs w:val="20"/>
          <w:lang w:val="en-AU"/>
        </w:rPr>
        <w:t>s</w:t>
      </w:r>
      <w:r w:rsidR="00625ED9" w:rsidRPr="00F265FE">
        <w:rPr>
          <w:rFonts w:ascii="Arial" w:hAnsi="Arial" w:cs="Arial"/>
          <w:sz w:val="20"/>
          <w:szCs w:val="20"/>
          <w:lang w:val="en-AU"/>
        </w:rPr>
        <w:t xml:space="preserve"> especially</w:t>
      </w:r>
      <w:r w:rsidRPr="00F265FE">
        <w:rPr>
          <w:rFonts w:ascii="Arial" w:hAnsi="Arial" w:cs="Arial"/>
          <w:sz w:val="20"/>
          <w:szCs w:val="20"/>
          <w:lang w:val="en-AU"/>
        </w:rPr>
        <w:t xml:space="preserve">, problems with other campers’ behaviour were the most commonly reported challenges. These included violence, substance abuse, thefts and arson, as well as less-extreme issues related to noisy children, loud music/parties and personality clashes. As one long-term camper </w:t>
      </w:r>
      <w:r w:rsidR="00647C65" w:rsidRPr="00F265FE">
        <w:rPr>
          <w:rFonts w:ascii="Arial" w:hAnsi="Arial" w:cs="Arial"/>
          <w:sz w:val="20"/>
          <w:szCs w:val="20"/>
          <w:lang w:val="en-AU"/>
        </w:rPr>
        <w:t>put it</w:t>
      </w:r>
      <w:r w:rsidRPr="00F265FE">
        <w:rPr>
          <w:rFonts w:ascii="Arial" w:hAnsi="Arial" w:cs="Arial"/>
          <w:sz w:val="20"/>
          <w:szCs w:val="20"/>
          <w:lang w:val="en-AU"/>
        </w:rPr>
        <w:t>:</w:t>
      </w:r>
    </w:p>
    <w:p w14:paraId="3FD55DD1" w14:textId="77777777" w:rsidR="0033765D" w:rsidRPr="00F265FE" w:rsidRDefault="0033765D" w:rsidP="0033765D">
      <w:pPr>
        <w:spacing w:after="0" w:line="240" w:lineRule="auto"/>
        <w:contextualSpacing/>
        <w:jc w:val="both"/>
        <w:rPr>
          <w:rFonts w:ascii="Arial" w:hAnsi="Arial" w:cs="Arial"/>
          <w:sz w:val="20"/>
          <w:szCs w:val="20"/>
          <w:lang w:val="en-AU"/>
        </w:rPr>
      </w:pPr>
    </w:p>
    <w:p w14:paraId="5C772EFE" w14:textId="7D805A38" w:rsidR="001B7B50" w:rsidRDefault="001B7B50"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 xml:space="preserve">Some [campers] have drugs </w:t>
      </w:r>
      <w:r w:rsidR="00FA76A5" w:rsidRPr="00F265FE">
        <w:rPr>
          <w:rFonts w:ascii="Arial" w:hAnsi="Arial" w:cs="Arial"/>
          <w:i/>
          <w:sz w:val="20"/>
          <w:szCs w:val="20"/>
          <w:lang w:val="en-AU"/>
        </w:rPr>
        <w:t>and binge drinking, but not all</w:t>
      </w:r>
      <w:r w:rsidRPr="00F265FE">
        <w:rPr>
          <w:rFonts w:ascii="Arial" w:hAnsi="Arial" w:cs="Arial"/>
          <w:i/>
          <w:sz w:val="20"/>
          <w:szCs w:val="20"/>
          <w:lang w:val="en-AU"/>
        </w:rPr>
        <w:t xml:space="preserve">. One person here in the blue caravan was caught drink driving eight times. He's not here anymore…. Once we had some violent people and they tried to burn down the office block, but they aren't here now. No disadvantages really. </w:t>
      </w:r>
      <w:r w:rsidRPr="00065277">
        <w:rPr>
          <w:rFonts w:ascii="Arial" w:hAnsi="Arial" w:cs="Arial"/>
          <w:sz w:val="20"/>
          <w:szCs w:val="20"/>
          <w:lang w:val="en-AU"/>
        </w:rPr>
        <w:t>(</w:t>
      </w:r>
      <w:r w:rsidR="00380729" w:rsidRPr="00065277">
        <w:rPr>
          <w:rFonts w:ascii="Arial" w:hAnsi="Arial" w:cs="Arial"/>
          <w:sz w:val="20"/>
          <w:szCs w:val="20"/>
          <w:lang w:val="en-AU"/>
        </w:rPr>
        <w:t>Mixed-3</w:t>
      </w:r>
      <w:r w:rsidRPr="00065277">
        <w:rPr>
          <w:rFonts w:ascii="Arial" w:hAnsi="Arial" w:cs="Arial"/>
          <w:sz w:val="20"/>
          <w:szCs w:val="20"/>
          <w:lang w:val="en-AU"/>
        </w:rPr>
        <w:t>, LT</w:t>
      </w:r>
      <w:r w:rsidR="008E5A8A" w:rsidRPr="00065277">
        <w:rPr>
          <w:rFonts w:ascii="Arial" w:hAnsi="Arial" w:cs="Arial"/>
          <w:sz w:val="20"/>
          <w:szCs w:val="20"/>
          <w:lang w:val="en-AU"/>
        </w:rPr>
        <w:t>-a</w:t>
      </w:r>
      <w:r w:rsidRPr="00065277">
        <w:rPr>
          <w:rFonts w:ascii="Arial" w:hAnsi="Arial" w:cs="Arial"/>
          <w:sz w:val="20"/>
          <w:szCs w:val="20"/>
          <w:lang w:val="en-AU"/>
        </w:rPr>
        <w:t>)</w:t>
      </w:r>
    </w:p>
    <w:p w14:paraId="777D0339"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59156B2E" w14:textId="6FCB8D9E" w:rsidR="00113C86" w:rsidRDefault="001B7B50"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It is evident that, despite a </w:t>
      </w:r>
      <w:r w:rsidR="0041512D" w:rsidRPr="00F265FE">
        <w:rPr>
          <w:rFonts w:ascii="Arial" w:hAnsi="Arial" w:cs="Arial"/>
          <w:sz w:val="20"/>
          <w:szCs w:val="20"/>
          <w:lang w:val="en-AU"/>
        </w:rPr>
        <w:t xml:space="preserve">number </w:t>
      </w:r>
      <w:r w:rsidRPr="00F265FE">
        <w:rPr>
          <w:rFonts w:ascii="Arial" w:hAnsi="Arial" w:cs="Arial"/>
          <w:sz w:val="20"/>
          <w:szCs w:val="20"/>
          <w:lang w:val="en-AU"/>
        </w:rPr>
        <w:t>of problematic camper behaviours w</w:t>
      </w:r>
      <w:r w:rsidR="00647C65" w:rsidRPr="00F265FE">
        <w:rPr>
          <w:rFonts w:ascii="Arial" w:hAnsi="Arial" w:cs="Arial"/>
          <w:sz w:val="20"/>
          <w:szCs w:val="20"/>
          <w:lang w:val="en-AU"/>
        </w:rPr>
        <w:t xml:space="preserve">here </w:t>
      </w:r>
      <w:r w:rsidR="00625ED9" w:rsidRPr="00F265FE">
        <w:rPr>
          <w:rFonts w:ascii="Arial" w:hAnsi="Arial" w:cs="Arial"/>
          <w:sz w:val="20"/>
          <w:szCs w:val="20"/>
          <w:lang w:val="en-AU"/>
        </w:rPr>
        <w:t xml:space="preserve">this interviewee </w:t>
      </w:r>
      <w:r w:rsidR="00647C65" w:rsidRPr="00F265FE">
        <w:rPr>
          <w:rFonts w:ascii="Arial" w:hAnsi="Arial" w:cs="Arial"/>
          <w:sz w:val="20"/>
          <w:szCs w:val="20"/>
          <w:lang w:val="en-AU"/>
        </w:rPr>
        <w:t xml:space="preserve">was staying, </w:t>
      </w:r>
      <w:r w:rsidR="00625ED9" w:rsidRPr="00F265FE">
        <w:rPr>
          <w:rFonts w:ascii="Arial" w:hAnsi="Arial" w:cs="Arial"/>
          <w:sz w:val="20"/>
          <w:szCs w:val="20"/>
          <w:lang w:val="en-AU"/>
        </w:rPr>
        <w:t>they were</w:t>
      </w:r>
      <w:r w:rsidRPr="00F265FE">
        <w:rPr>
          <w:rFonts w:ascii="Arial" w:hAnsi="Arial" w:cs="Arial"/>
          <w:sz w:val="20"/>
          <w:szCs w:val="20"/>
          <w:lang w:val="en-AU"/>
        </w:rPr>
        <w:t xml:space="preserve"> determined to emphasise that there were no </w:t>
      </w:r>
      <w:r w:rsidR="008E5A8A" w:rsidRPr="00F265FE">
        <w:rPr>
          <w:rFonts w:ascii="Arial" w:hAnsi="Arial" w:cs="Arial"/>
          <w:sz w:val="20"/>
          <w:szCs w:val="20"/>
          <w:lang w:val="en-AU"/>
        </w:rPr>
        <w:t xml:space="preserve">‘real’ </w:t>
      </w:r>
      <w:r w:rsidRPr="00F265FE">
        <w:rPr>
          <w:rFonts w:ascii="Arial" w:hAnsi="Arial" w:cs="Arial"/>
          <w:sz w:val="20"/>
          <w:szCs w:val="20"/>
          <w:lang w:val="en-AU"/>
        </w:rPr>
        <w:t>disadvantages associated with the long-term campground lifestyle, and that not all campers could</w:t>
      </w:r>
      <w:r w:rsidR="00647C65" w:rsidRPr="00F265FE">
        <w:rPr>
          <w:rFonts w:ascii="Arial" w:hAnsi="Arial" w:cs="Arial"/>
          <w:sz w:val="20"/>
          <w:szCs w:val="20"/>
          <w:lang w:val="en-AU"/>
        </w:rPr>
        <w:t xml:space="preserve"> or s</w:t>
      </w:r>
      <w:r w:rsidRPr="00F265FE">
        <w:rPr>
          <w:rFonts w:ascii="Arial" w:hAnsi="Arial" w:cs="Arial"/>
          <w:sz w:val="20"/>
          <w:szCs w:val="20"/>
          <w:lang w:val="en-AU"/>
        </w:rPr>
        <w:t>hould be framed as ‘trouble makers’</w:t>
      </w:r>
      <w:r w:rsidR="00647C65" w:rsidRPr="00F265FE">
        <w:rPr>
          <w:rFonts w:ascii="Arial" w:hAnsi="Arial" w:cs="Arial"/>
          <w:sz w:val="20"/>
          <w:szCs w:val="20"/>
          <w:lang w:val="en-AU"/>
        </w:rPr>
        <w:t>.</w:t>
      </w:r>
    </w:p>
    <w:p w14:paraId="11F19BEB" w14:textId="77777777" w:rsidR="0033765D" w:rsidRPr="00F265FE" w:rsidRDefault="0033765D" w:rsidP="0033765D">
      <w:pPr>
        <w:spacing w:after="0" w:line="240" w:lineRule="auto"/>
        <w:contextualSpacing/>
        <w:jc w:val="both"/>
        <w:rPr>
          <w:rFonts w:ascii="Arial" w:hAnsi="Arial" w:cs="Arial"/>
          <w:sz w:val="20"/>
          <w:szCs w:val="20"/>
          <w:lang w:val="en-AU"/>
        </w:rPr>
      </w:pPr>
    </w:p>
    <w:p w14:paraId="69FF645C" w14:textId="04DBDDA2" w:rsidR="005A2E34" w:rsidRDefault="00FA76A5"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D</w:t>
      </w:r>
      <w:r w:rsidR="005A2E34" w:rsidRPr="00F265FE">
        <w:rPr>
          <w:rFonts w:ascii="Arial" w:hAnsi="Arial" w:cs="Arial"/>
          <w:sz w:val="20"/>
          <w:szCs w:val="20"/>
          <w:lang w:val="en-AU"/>
        </w:rPr>
        <w:t xml:space="preserve">espite </w:t>
      </w:r>
      <w:r w:rsidR="000C4D58" w:rsidRPr="00F265FE">
        <w:rPr>
          <w:rFonts w:ascii="Arial" w:hAnsi="Arial" w:cs="Arial"/>
          <w:sz w:val="20"/>
          <w:szCs w:val="20"/>
          <w:lang w:val="en-AU"/>
        </w:rPr>
        <w:t xml:space="preserve">a </w:t>
      </w:r>
      <w:r w:rsidR="005A2E34" w:rsidRPr="00F265FE">
        <w:rPr>
          <w:rFonts w:ascii="Arial" w:hAnsi="Arial" w:cs="Arial"/>
          <w:sz w:val="20"/>
          <w:szCs w:val="20"/>
          <w:lang w:val="en-AU"/>
        </w:rPr>
        <w:t xml:space="preserve">lack of permanence, </w:t>
      </w:r>
      <w:r w:rsidR="00CA6457" w:rsidRPr="00F265FE">
        <w:rPr>
          <w:rFonts w:ascii="Arial" w:hAnsi="Arial" w:cs="Arial"/>
          <w:sz w:val="20"/>
          <w:szCs w:val="20"/>
          <w:lang w:val="en-AU"/>
        </w:rPr>
        <w:t>long-term camper</w:t>
      </w:r>
      <w:r w:rsidR="00647C65" w:rsidRPr="00F265FE">
        <w:rPr>
          <w:rFonts w:ascii="Arial" w:hAnsi="Arial" w:cs="Arial"/>
          <w:sz w:val="20"/>
          <w:szCs w:val="20"/>
          <w:lang w:val="en-AU"/>
        </w:rPr>
        <w:t>s</w:t>
      </w:r>
      <w:r w:rsidR="005A2E34" w:rsidRPr="00F265FE">
        <w:rPr>
          <w:rFonts w:ascii="Arial" w:hAnsi="Arial" w:cs="Arial"/>
          <w:sz w:val="20"/>
          <w:szCs w:val="20"/>
          <w:lang w:val="en-AU"/>
        </w:rPr>
        <w:t xml:space="preserve"> </w:t>
      </w:r>
      <w:r w:rsidR="00647C65" w:rsidRPr="00F265FE">
        <w:rPr>
          <w:rFonts w:ascii="Arial" w:hAnsi="Arial" w:cs="Arial"/>
          <w:sz w:val="20"/>
          <w:szCs w:val="20"/>
          <w:lang w:val="en-AU"/>
        </w:rPr>
        <w:t xml:space="preserve">consistently </w:t>
      </w:r>
      <w:r w:rsidR="005A2E34" w:rsidRPr="00F265FE">
        <w:rPr>
          <w:rFonts w:ascii="Arial" w:hAnsi="Arial" w:cs="Arial"/>
          <w:sz w:val="20"/>
          <w:szCs w:val="20"/>
          <w:lang w:val="en-AU"/>
        </w:rPr>
        <w:t>comment</w:t>
      </w:r>
      <w:r w:rsidR="00647C65" w:rsidRPr="00F265FE">
        <w:rPr>
          <w:rFonts w:ascii="Arial" w:hAnsi="Arial" w:cs="Arial"/>
          <w:sz w:val="20"/>
          <w:szCs w:val="20"/>
          <w:lang w:val="en-AU"/>
        </w:rPr>
        <w:t>ed</w:t>
      </w:r>
      <w:r w:rsidR="005A2E34" w:rsidRPr="00F265FE">
        <w:rPr>
          <w:rFonts w:ascii="Arial" w:hAnsi="Arial" w:cs="Arial"/>
          <w:sz w:val="20"/>
          <w:szCs w:val="20"/>
          <w:lang w:val="en-AU"/>
        </w:rPr>
        <w:t xml:space="preserve"> on their sense of being ‘at home’ in the</w:t>
      </w:r>
      <w:r w:rsidR="00647C65" w:rsidRPr="00F265FE">
        <w:rPr>
          <w:rFonts w:ascii="Arial" w:hAnsi="Arial" w:cs="Arial"/>
          <w:sz w:val="20"/>
          <w:szCs w:val="20"/>
          <w:lang w:val="en-AU"/>
        </w:rPr>
        <w:t>ir</w:t>
      </w:r>
      <w:r w:rsidR="005A2E34" w:rsidRPr="00F265FE">
        <w:rPr>
          <w:rFonts w:ascii="Arial" w:hAnsi="Arial" w:cs="Arial"/>
          <w:sz w:val="20"/>
          <w:szCs w:val="20"/>
          <w:lang w:val="en-AU"/>
        </w:rPr>
        <w:t xml:space="preserve"> campground</w:t>
      </w:r>
      <w:r w:rsidR="008E5A8A" w:rsidRPr="00F265FE">
        <w:rPr>
          <w:rFonts w:ascii="Arial" w:hAnsi="Arial" w:cs="Arial"/>
          <w:sz w:val="20"/>
          <w:szCs w:val="20"/>
          <w:lang w:val="en-AU"/>
        </w:rPr>
        <w:t>-</w:t>
      </w:r>
      <w:r w:rsidR="00647C65" w:rsidRPr="00F265FE">
        <w:rPr>
          <w:rFonts w:ascii="Arial" w:hAnsi="Arial" w:cs="Arial"/>
          <w:sz w:val="20"/>
          <w:szCs w:val="20"/>
          <w:lang w:val="en-AU"/>
        </w:rPr>
        <w:t>of</w:t>
      </w:r>
      <w:r w:rsidR="008E5A8A" w:rsidRPr="00F265FE">
        <w:rPr>
          <w:rFonts w:ascii="Arial" w:hAnsi="Arial" w:cs="Arial"/>
          <w:sz w:val="20"/>
          <w:szCs w:val="20"/>
          <w:lang w:val="en-AU"/>
        </w:rPr>
        <w:t>-</w:t>
      </w:r>
      <w:r w:rsidR="00647C65" w:rsidRPr="00F265FE">
        <w:rPr>
          <w:rFonts w:ascii="Arial" w:hAnsi="Arial" w:cs="Arial"/>
          <w:sz w:val="20"/>
          <w:szCs w:val="20"/>
          <w:lang w:val="en-AU"/>
        </w:rPr>
        <w:t>residence</w:t>
      </w:r>
      <w:r w:rsidRPr="00F265FE">
        <w:rPr>
          <w:rFonts w:ascii="Arial" w:hAnsi="Arial" w:cs="Arial"/>
          <w:sz w:val="20"/>
          <w:szCs w:val="20"/>
          <w:lang w:val="en-AU"/>
        </w:rPr>
        <w:t>.</w:t>
      </w:r>
      <w:r w:rsidR="0041512D" w:rsidRPr="00F265FE">
        <w:rPr>
          <w:rFonts w:ascii="Arial" w:hAnsi="Arial" w:cs="Arial"/>
          <w:sz w:val="20"/>
          <w:szCs w:val="20"/>
          <w:lang w:val="en-AU"/>
        </w:rPr>
        <w:t xml:space="preserve"> T</w:t>
      </w:r>
      <w:r w:rsidR="005A2E34" w:rsidRPr="00F265FE">
        <w:rPr>
          <w:rFonts w:ascii="Arial" w:hAnsi="Arial" w:cs="Arial"/>
          <w:sz w:val="20"/>
          <w:szCs w:val="20"/>
          <w:lang w:val="en-AU"/>
        </w:rPr>
        <w:t>his sense of home was experienced strongly by some</w:t>
      </w:r>
      <w:r w:rsidR="00110299" w:rsidRPr="00F265FE">
        <w:rPr>
          <w:rFonts w:ascii="Arial" w:hAnsi="Arial" w:cs="Arial"/>
          <w:sz w:val="20"/>
          <w:szCs w:val="20"/>
          <w:lang w:val="en-AU"/>
        </w:rPr>
        <w:t>:</w:t>
      </w:r>
    </w:p>
    <w:p w14:paraId="7CF743BC" w14:textId="77777777" w:rsidR="0033765D" w:rsidRPr="00F265FE" w:rsidRDefault="0033765D" w:rsidP="0033765D">
      <w:pPr>
        <w:spacing w:after="0" w:line="240" w:lineRule="auto"/>
        <w:contextualSpacing/>
        <w:jc w:val="both"/>
        <w:rPr>
          <w:rFonts w:ascii="Arial" w:hAnsi="Arial" w:cs="Arial"/>
          <w:sz w:val="20"/>
          <w:szCs w:val="20"/>
          <w:lang w:val="en-AU"/>
        </w:rPr>
      </w:pPr>
    </w:p>
    <w:p w14:paraId="4CBC7B14" w14:textId="01D23086" w:rsidR="005A2E34" w:rsidRDefault="005A2E34"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It's home, it's local. It is a private place, a little community, affordable, safe and good for single people. The government should buy it to keep it going</w:t>
      </w:r>
      <w:r w:rsidR="00FA76A5" w:rsidRPr="00F265FE">
        <w:rPr>
          <w:rFonts w:ascii="Arial" w:hAnsi="Arial" w:cs="Arial"/>
          <w:i/>
          <w:sz w:val="20"/>
          <w:szCs w:val="20"/>
          <w:lang w:val="en-AU"/>
        </w:rPr>
        <w:t>.</w:t>
      </w:r>
      <w:r w:rsidRPr="00F265FE">
        <w:rPr>
          <w:rFonts w:ascii="Arial" w:hAnsi="Arial" w:cs="Arial"/>
          <w:i/>
          <w:sz w:val="20"/>
          <w:szCs w:val="20"/>
          <w:lang w:val="en-AU"/>
        </w:rPr>
        <w:t xml:space="preserve"> </w:t>
      </w:r>
      <w:r w:rsidRPr="00065277">
        <w:rPr>
          <w:rFonts w:ascii="Arial" w:hAnsi="Arial" w:cs="Arial"/>
          <w:sz w:val="20"/>
          <w:szCs w:val="20"/>
          <w:lang w:val="en-AU"/>
        </w:rPr>
        <w:t>(</w:t>
      </w:r>
      <w:r w:rsidR="008E5A8A" w:rsidRPr="00065277">
        <w:rPr>
          <w:rFonts w:ascii="Arial" w:hAnsi="Arial" w:cs="Arial"/>
          <w:sz w:val="20"/>
          <w:szCs w:val="20"/>
          <w:lang w:val="en-AU"/>
        </w:rPr>
        <w:t>Mixed-3</w:t>
      </w:r>
      <w:r w:rsidRPr="00065277">
        <w:rPr>
          <w:rFonts w:ascii="Arial" w:hAnsi="Arial" w:cs="Arial"/>
          <w:sz w:val="20"/>
          <w:szCs w:val="20"/>
          <w:lang w:val="en-AU"/>
        </w:rPr>
        <w:t>, LT</w:t>
      </w:r>
      <w:r w:rsidR="008E5A8A" w:rsidRPr="00065277">
        <w:rPr>
          <w:rFonts w:ascii="Arial" w:hAnsi="Arial" w:cs="Arial"/>
          <w:sz w:val="20"/>
          <w:szCs w:val="20"/>
          <w:lang w:val="en-AU"/>
        </w:rPr>
        <w:t>-a</w:t>
      </w:r>
      <w:r w:rsidRPr="00065277">
        <w:rPr>
          <w:rFonts w:ascii="Arial" w:hAnsi="Arial" w:cs="Arial"/>
          <w:sz w:val="20"/>
          <w:szCs w:val="20"/>
          <w:lang w:val="en-AU"/>
        </w:rPr>
        <w:t>)</w:t>
      </w:r>
    </w:p>
    <w:p w14:paraId="34EE7A6F"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749813B4" w14:textId="40429B46" w:rsidR="005A2E34" w:rsidRDefault="005A2E34"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 xml:space="preserve">Since I own my caravan, I am my own </w:t>
      </w:r>
      <w:proofErr w:type="gramStart"/>
      <w:r w:rsidRPr="00F265FE">
        <w:rPr>
          <w:rFonts w:ascii="Arial" w:hAnsi="Arial" w:cs="Arial"/>
          <w:i/>
          <w:sz w:val="20"/>
          <w:szCs w:val="20"/>
          <w:lang w:val="en-AU"/>
        </w:rPr>
        <w:t>boss,</w:t>
      </w:r>
      <w:proofErr w:type="gramEnd"/>
      <w:r w:rsidRPr="00F265FE">
        <w:rPr>
          <w:rFonts w:ascii="Arial" w:hAnsi="Arial" w:cs="Arial"/>
          <w:i/>
          <w:sz w:val="20"/>
          <w:szCs w:val="20"/>
          <w:lang w:val="en-AU"/>
        </w:rPr>
        <w:t xml:space="preserve"> I can put up a picture without getting in trouble with the landlord. I'm a homeowner! </w:t>
      </w:r>
      <w:proofErr w:type="gramStart"/>
      <w:r w:rsidRPr="00F265FE">
        <w:rPr>
          <w:rFonts w:ascii="Arial" w:hAnsi="Arial" w:cs="Arial"/>
          <w:i/>
          <w:sz w:val="20"/>
          <w:szCs w:val="20"/>
          <w:lang w:val="en-AU"/>
        </w:rPr>
        <w:t>I didn't want to live in a normal house</w:t>
      </w:r>
      <w:proofErr w:type="gramEnd"/>
      <w:r w:rsidRPr="00F265FE">
        <w:rPr>
          <w:rFonts w:ascii="Arial" w:hAnsi="Arial" w:cs="Arial"/>
          <w:i/>
          <w:sz w:val="20"/>
          <w:szCs w:val="20"/>
          <w:lang w:val="en-AU"/>
        </w:rPr>
        <w:t xml:space="preserve">, </w:t>
      </w:r>
      <w:proofErr w:type="gramStart"/>
      <w:r w:rsidRPr="00F265FE">
        <w:rPr>
          <w:rFonts w:ascii="Arial" w:hAnsi="Arial" w:cs="Arial"/>
          <w:i/>
          <w:sz w:val="20"/>
          <w:szCs w:val="20"/>
          <w:lang w:val="en-AU"/>
        </w:rPr>
        <w:t>I wanted something different</w:t>
      </w:r>
      <w:proofErr w:type="gramEnd"/>
      <w:r w:rsidRPr="00F265FE">
        <w:rPr>
          <w:rFonts w:ascii="Arial" w:hAnsi="Arial" w:cs="Arial"/>
          <w:i/>
          <w:sz w:val="20"/>
          <w:szCs w:val="20"/>
          <w:lang w:val="en-AU"/>
        </w:rPr>
        <w:t xml:space="preserve">. Then I saw a caravan and now I'm here. </w:t>
      </w:r>
      <w:r w:rsidRPr="00065277">
        <w:rPr>
          <w:rFonts w:ascii="Arial" w:hAnsi="Arial" w:cs="Arial"/>
          <w:sz w:val="20"/>
          <w:szCs w:val="20"/>
          <w:lang w:val="en-AU"/>
        </w:rPr>
        <w:t>(</w:t>
      </w:r>
      <w:r w:rsidR="008E5A8A" w:rsidRPr="00065277">
        <w:rPr>
          <w:rFonts w:ascii="Arial" w:hAnsi="Arial" w:cs="Arial"/>
          <w:sz w:val="20"/>
          <w:szCs w:val="20"/>
          <w:lang w:val="en-AU"/>
        </w:rPr>
        <w:t>Mixed-1</w:t>
      </w:r>
      <w:r w:rsidRPr="00065277">
        <w:rPr>
          <w:rFonts w:ascii="Arial" w:hAnsi="Arial" w:cs="Arial"/>
          <w:sz w:val="20"/>
          <w:szCs w:val="20"/>
          <w:lang w:val="en-AU"/>
        </w:rPr>
        <w:t>, LT</w:t>
      </w:r>
      <w:r w:rsidR="008E5A8A" w:rsidRPr="00065277">
        <w:rPr>
          <w:rFonts w:ascii="Arial" w:hAnsi="Arial" w:cs="Arial"/>
          <w:sz w:val="20"/>
          <w:szCs w:val="20"/>
          <w:lang w:val="en-AU"/>
        </w:rPr>
        <w:t>-a</w:t>
      </w:r>
      <w:r w:rsidRPr="00065277">
        <w:rPr>
          <w:rFonts w:ascii="Arial" w:hAnsi="Arial" w:cs="Arial"/>
          <w:sz w:val="20"/>
          <w:szCs w:val="20"/>
          <w:lang w:val="en-AU"/>
        </w:rPr>
        <w:t>)</w:t>
      </w:r>
    </w:p>
    <w:p w14:paraId="3BDBC6F9"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1639A36C" w14:textId="2E5640D4" w:rsidR="00402779" w:rsidRDefault="008A5095" w:rsidP="0033765D">
      <w:pPr>
        <w:spacing w:after="0" w:line="240" w:lineRule="auto"/>
        <w:contextualSpacing/>
        <w:jc w:val="both"/>
        <w:rPr>
          <w:rFonts w:ascii="Arial" w:hAnsi="Arial" w:cs="Arial"/>
          <w:i/>
          <w:iCs/>
          <w:sz w:val="20"/>
          <w:szCs w:val="20"/>
        </w:rPr>
      </w:pPr>
      <w:r w:rsidRPr="00F265FE">
        <w:rPr>
          <w:rFonts w:ascii="Arial" w:hAnsi="Arial" w:cs="Arial"/>
          <w:sz w:val="20"/>
          <w:szCs w:val="20"/>
        </w:rPr>
        <w:t>L</w:t>
      </w:r>
      <w:r w:rsidR="0044106F" w:rsidRPr="00F265FE">
        <w:rPr>
          <w:rFonts w:ascii="Arial" w:hAnsi="Arial" w:cs="Arial"/>
          <w:sz w:val="20"/>
          <w:szCs w:val="20"/>
        </w:rPr>
        <w:t>ong-term camper</w:t>
      </w:r>
      <w:r w:rsidR="0041512D" w:rsidRPr="00F265FE">
        <w:rPr>
          <w:rFonts w:ascii="Arial" w:hAnsi="Arial" w:cs="Arial"/>
          <w:sz w:val="20"/>
          <w:szCs w:val="20"/>
        </w:rPr>
        <w:t xml:space="preserve">s </w:t>
      </w:r>
      <w:r w:rsidR="00110299" w:rsidRPr="00F265FE">
        <w:rPr>
          <w:rFonts w:ascii="Arial" w:hAnsi="Arial" w:cs="Arial"/>
          <w:sz w:val="20"/>
          <w:szCs w:val="20"/>
        </w:rPr>
        <w:t xml:space="preserve">clearly </w:t>
      </w:r>
      <w:r w:rsidR="0041512D" w:rsidRPr="00F265FE">
        <w:rPr>
          <w:rFonts w:ascii="Arial" w:hAnsi="Arial" w:cs="Arial"/>
          <w:sz w:val="20"/>
          <w:szCs w:val="20"/>
        </w:rPr>
        <w:t xml:space="preserve">appreciate both their sense of independence and the sense of community </w:t>
      </w:r>
      <w:r w:rsidR="00110299" w:rsidRPr="00F265FE">
        <w:rPr>
          <w:rFonts w:ascii="Arial" w:hAnsi="Arial" w:cs="Arial"/>
          <w:sz w:val="20"/>
          <w:szCs w:val="20"/>
        </w:rPr>
        <w:t xml:space="preserve">some </w:t>
      </w:r>
      <w:r w:rsidR="0041512D" w:rsidRPr="00F265FE">
        <w:rPr>
          <w:rFonts w:ascii="Arial" w:hAnsi="Arial" w:cs="Arial"/>
          <w:sz w:val="20"/>
          <w:szCs w:val="20"/>
        </w:rPr>
        <w:t>campground</w:t>
      </w:r>
      <w:r w:rsidR="00110299" w:rsidRPr="00F265FE">
        <w:rPr>
          <w:rFonts w:ascii="Arial" w:hAnsi="Arial" w:cs="Arial"/>
          <w:sz w:val="20"/>
          <w:szCs w:val="20"/>
        </w:rPr>
        <w:t>s offer</w:t>
      </w:r>
      <w:r w:rsidR="007F18D1" w:rsidRPr="00F265FE">
        <w:rPr>
          <w:rFonts w:ascii="Arial" w:hAnsi="Arial" w:cs="Arial"/>
          <w:iCs/>
          <w:sz w:val="20"/>
          <w:szCs w:val="20"/>
        </w:rPr>
        <w:t>.</w:t>
      </w:r>
      <w:r w:rsidR="00B01583" w:rsidRPr="00F265FE">
        <w:rPr>
          <w:rFonts w:ascii="Arial" w:hAnsi="Arial" w:cs="Arial"/>
          <w:iCs/>
          <w:sz w:val="20"/>
          <w:szCs w:val="20"/>
        </w:rPr>
        <w:t xml:space="preserve"> </w:t>
      </w:r>
      <w:r w:rsidR="00402779" w:rsidRPr="00F265FE">
        <w:rPr>
          <w:rFonts w:ascii="Arial" w:hAnsi="Arial" w:cs="Arial"/>
          <w:iCs/>
          <w:sz w:val="20"/>
          <w:szCs w:val="20"/>
        </w:rPr>
        <w:t>Managers of</w:t>
      </w:r>
      <w:r w:rsidR="00B01583" w:rsidRPr="00F265FE">
        <w:rPr>
          <w:rFonts w:ascii="Arial" w:hAnsi="Arial" w:cs="Arial"/>
          <w:iCs/>
          <w:sz w:val="20"/>
          <w:szCs w:val="20"/>
        </w:rPr>
        <w:t xml:space="preserve"> </w:t>
      </w:r>
      <w:r w:rsidR="00110299" w:rsidRPr="00F265FE">
        <w:rPr>
          <w:rFonts w:ascii="Arial" w:hAnsi="Arial" w:cs="Arial"/>
          <w:iCs/>
          <w:sz w:val="20"/>
          <w:szCs w:val="20"/>
        </w:rPr>
        <w:t xml:space="preserve">these </w:t>
      </w:r>
      <w:r w:rsidR="00B01583" w:rsidRPr="00F265FE">
        <w:rPr>
          <w:rFonts w:ascii="Arial" w:hAnsi="Arial" w:cs="Arial"/>
          <w:iCs/>
          <w:sz w:val="20"/>
          <w:szCs w:val="20"/>
        </w:rPr>
        <w:t xml:space="preserve">campgrounds </w:t>
      </w:r>
      <w:r w:rsidR="00402779" w:rsidRPr="00F265FE">
        <w:rPr>
          <w:rFonts w:ascii="Arial" w:hAnsi="Arial" w:cs="Arial"/>
          <w:iCs/>
          <w:sz w:val="20"/>
          <w:szCs w:val="20"/>
        </w:rPr>
        <w:t xml:space="preserve">spoke of accommodating </w:t>
      </w:r>
      <w:r w:rsidR="0044106F" w:rsidRPr="00F265FE">
        <w:rPr>
          <w:rFonts w:ascii="Arial" w:hAnsi="Arial" w:cs="Arial"/>
          <w:iCs/>
          <w:sz w:val="20"/>
          <w:szCs w:val="20"/>
        </w:rPr>
        <w:t>long-term camper</w:t>
      </w:r>
      <w:r w:rsidR="00110299" w:rsidRPr="00F265FE">
        <w:rPr>
          <w:rFonts w:ascii="Arial" w:hAnsi="Arial" w:cs="Arial"/>
          <w:iCs/>
          <w:sz w:val="20"/>
          <w:szCs w:val="20"/>
        </w:rPr>
        <w:t>s in order to enhance</w:t>
      </w:r>
      <w:r w:rsidR="00402779" w:rsidRPr="00F265FE">
        <w:rPr>
          <w:rFonts w:ascii="Arial" w:hAnsi="Arial" w:cs="Arial"/>
          <w:iCs/>
          <w:sz w:val="20"/>
          <w:szCs w:val="20"/>
        </w:rPr>
        <w:t xml:space="preserve"> their business viability: </w:t>
      </w:r>
      <w:r w:rsidR="00402779" w:rsidRPr="00F265FE">
        <w:rPr>
          <w:rFonts w:ascii="Arial" w:hAnsi="Arial" w:cs="Arial"/>
          <w:i/>
          <w:iCs/>
          <w:sz w:val="20"/>
          <w:szCs w:val="20"/>
        </w:rPr>
        <w:t xml:space="preserve"> </w:t>
      </w:r>
    </w:p>
    <w:p w14:paraId="796CFF57" w14:textId="77777777" w:rsidR="0033765D" w:rsidRPr="00F265FE" w:rsidRDefault="0033765D" w:rsidP="0033765D">
      <w:pPr>
        <w:spacing w:after="0" w:line="240" w:lineRule="auto"/>
        <w:contextualSpacing/>
        <w:jc w:val="both"/>
        <w:rPr>
          <w:rFonts w:ascii="Arial" w:hAnsi="Arial" w:cs="Arial"/>
          <w:i/>
          <w:iCs/>
          <w:sz w:val="20"/>
          <w:szCs w:val="20"/>
        </w:rPr>
      </w:pPr>
    </w:p>
    <w:p w14:paraId="183B443C" w14:textId="6DD4C8EF" w:rsidR="007F18D1" w:rsidRDefault="00402779" w:rsidP="008C01D5">
      <w:pPr>
        <w:spacing w:after="0" w:line="240" w:lineRule="auto"/>
        <w:ind w:left="765" w:right="765"/>
        <w:contextualSpacing/>
        <w:jc w:val="both"/>
        <w:rPr>
          <w:rFonts w:ascii="Arial" w:hAnsi="Arial" w:cs="Arial"/>
          <w:iCs/>
          <w:sz w:val="20"/>
          <w:szCs w:val="20"/>
        </w:rPr>
      </w:pPr>
      <w:r w:rsidRPr="00F265FE">
        <w:rPr>
          <w:rFonts w:ascii="Arial" w:hAnsi="Arial" w:cs="Arial"/>
          <w:i/>
          <w:iCs/>
          <w:sz w:val="20"/>
          <w:szCs w:val="20"/>
        </w:rPr>
        <w:t>It was initially set up as a tourist park set up for travelling public going from the airport. My parents who established the park quickly figured out that we weren't going to remain afloat doing that</w:t>
      </w:r>
      <w:r w:rsidR="00012108" w:rsidRPr="00F265FE">
        <w:rPr>
          <w:rFonts w:ascii="Arial" w:hAnsi="Arial" w:cs="Arial"/>
          <w:i/>
          <w:iCs/>
          <w:sz w:val="20"/>
          <w:szCs w:val="20"/>
        </w:rPr>
        <w:t xml:space="preserve"> </w:t>
      </w:r>
      <w:r w:rsidRPr="00F265FE">
        <w:rPr>
          <w:rFonts w:ascii="Arial" w:hAnsi="Arial" w:cs="Arial"/>
          <w:i/>
          <w:iCs/>
          <w:sz w:val="20"/>
          <w:szCs w:val="20"/>
        </w:rPr>
        <w:t>.</w:t>
      </w:r>
      <w:r w:rsidR="00012108" w:rsidRPr="00F265FE">
        <w:rPr>
          <w:rFonts w:ascii="Arial" w:hAnsi="Arial" w:cs="Arial"/>
          <w:i/>
          <w:iCs/>
          <w:sz w:val="20"/>
          <w:szCs w:val="20"/>
        </w:rPr>
        <w:t>..</w:t>
      </w:r>
      <w:r w:rsidRPr="00F265FE">
        <w:rPr>
          <w:rFonts w:ascii="Arial" w:hAnsi="Arial" w:cs="Arial"/>
          <w:i/>
          <w:iCs/>
          <w:sz w:val="20"/>
          <w:szCs w:val="20"/>
        </w:rPr>
        <w:t xml:space="preserve"> the only way to keep our head above the water was to bring in a lot of permanent</w:t>
      </w:r>
      <w:r w:rsidR="00012108" w:rsidRPr="00F265FE">
        <w:rPr>
          <w:rFonts w:ascii="Arial" w:hAnsi="Arial" w:cs="Arial"/>
          <w:i/>
          <w:iCs/>
          <w:sz w:val="20"/>
          <w:szCs w:val="20"/>
        </w:rPr>
        <w:t>s. ...</w:t>
      </w:r>
      <w:r w:rsidRPr="00F265FE">
        <w:rPr>
          <w:rFonts w:ascii="Arial" w:hAnsi="Arial" w:cs="Arial"/>
          <w:i/>
          <w:iCs/>
          <w:sz w:val="20"/>
          <w:szCs w:val="20"/>
        </w:rPr>
        <w:t xml:space="preserve"> The sort of people we would usually only bring in over the winter months, we have been bringing more of those people in. </w:t>
      </w:r>
      <w:r w:rsidRPr="00F265FE">
        <w:rPr>
          <w:rFonts w:ascii="Arial" w:hAnsi="Arial" w:cs="Arial"/>
          <w:iCs/>
          <w:sz w:val="20"/>
          <w:szCs w:val="20"/>
        </w:rPr>
        <w:t>(</w:t>
      </w:r>
      <w:r w:rsidR="00012108" w:rsidRPr="00F265FE">
        <w:rPr>
          <w:rFonts w:ascii="Arial" w:hAnsi="Arial" w:cs="Arial"/>
          <w:iCs/>
          <w:sz w:val="20"/>
          <w:szCs w:val="20"/>
        </w:rPr>
        <w:t xml:space="preserve">Mixed-4 </w:t>
      </w:r>
      <w:r w:rsidRPr="00F265FE">
        <w:rPr>
          <w:rFonts w:ascii="Arial" w:hAnsi="Arial" w:cs="Arial"/>
          <w:iCs/>
          <w:sz w:val="20"/>
          <w:szCs w:val="20"/>
        </w:rPr>
        <w:t>manager) </w:t>
      </w:r>
    </w:p>
    <w:p w14:paraId="658CB858" w14:textId="77777777" w:rsidR="0033765D" w:rsidRPr="00F265FE" w:rsidRDefault="0033765D" w:rsidP="0033765D">
      <w:pPr>
        <w:spacing w:after="0" w:line="240" w:lineRule="auto"/>
        <w:ind w:left="709"/>
        <w:contextualSpacing/>
        <w:jc w:val="both"/>
        <w:rPr>
          <w:rFonts w:ascii="Arial" w:hAnsi="Arial" w:cs="Arial"/>
          <w:iCs/>
          <w:sz w:val="20"/>
          <w:szCs w:val="20"/>
        </w:rPr>
      </w:pPr>
    </w:p>
    <w:p w14:paraId="775B4A16" w14:textId="5630A8F7" w:rsidR="00402779" w:rsidRDefault="00065277" w:rsidP="008C01D5">
      <w:pPr>
        <w:spacing w:after="0" w:line="240" w:lineRule="auto"/>
        <w:ind w:left="765" w:right="765"/>
        <w:contextualSpacing/>
        <w:jc w:val="both"/>
        <w:rPr>
          <w:rFonts w:ascii="Arial" w:hAnsi="Arial" w:cs="Arial"/>
          <w:iCs/>
          <w:sz w:val="20"/>
          <w:szCs w:val="20"/>
        </w:rPr>
      </w:pPr>
      <w:r>
        <w:rPr>
          <w:rFonts w:ascii="Arial" w:hAnsi="Arial" w:cs="Arial"/>
          <w:i/>
          <w:iCs/>
          <w:sz w:val="20"/>
          <w:szCs w:val="20"/>
        </w:rPr>
        <w:t>No [</w:t>
      </w:r>
      <w:r w:rsidR="00402779" w:rsidRPr="00F265FE">
        <w:rPr>
          <w:rFonts w:ascii="Arial" w:hAnsi="Arial" w:cs="Arial"/>
          <w:i/>
          <w:iCs/>
          <w:sz w:val="20"/>
          <w:szCs w:val="20"/>
        </w:rPr>
        <w:t>length-of-stay</w:t>
      </w:r>
      <w:r>
        <w:rPr>
          <w:rFonts w:ascii="Arial" w:hAnsi="Arial" w:cs="Arial"/>
          <w:i/>
          <w:iCs/>
          <w:sz w:val="20"/>
          <w:szCs w:val="20"/>
        </w:rPr>
        <w:t xml:space="preserve"> rules</w:t>
      </w:r>
      <w:r w:rsidR="00402779" w:rsidRPr="00F265FE">
        <w:rPr>
          <w:rFonts w:ascii="Arial" w:hAnsi="Arial" w:cs="Arial"/>
          <w:i/>
          <w:iCs/>
          <w:sz w:val="20"/>
          <w:szCs w:val="20"/>
        </w:rPr>
        <w:t>]. As long as they behave, we keep them. We have long-term campers, they keep us going for the basic pow</w:t>
      </w:r>
      <w:r>
        <w:rPr>
          <w:rFonts w:ascii="Arial" w:hAnsi="Arial" w:cs="Arial"/>
          <w:i/>
          <w:iCs/>
          <w:sz w:val="20"/>
          <w:szCs w:val="20"/>
        </w:rPr>
        <w:t>er, water, rates, because they’</w:t>
      </w:r>
      <w:r w:rsidR="00402779" w:rsidRPr="00F265FE">
        <w:rPr>
          <w:rFonts w:ascii="Arial" w:hAnsi="Arial" w:cs="Arial"/>
          <w:i/>
          <w:iCs/>
          <w:sz w:val="20"/>
          <w:szCs w:val="20"/>
        </w:rPr>
        <w:t xml:space="preserve">re </w:t>
      </w:r>
      <w:r w:rsidR="00402779" w:rsidRPr="00F265FE">
        <w:rPr>
          <w:rFonts w:ascii="Arial" w:hAnsi="Arial" w:cs="Arial"/>
          <w:i/>
          <w:iCs/>
          <w:sz w:val="20"/>
          <w:szCs w:val="20"/>
        </w:rPr>
        <w:lastRenderedPageBreak/>
        <w:t>not going anywhere. We have 47 permanent residents at the back. These people have been staying </w:t>
      </w:r>
      <w:r>
        <w:rPr>
          <w:rFonts w:ascii="Arial" w:hAnsi="Arial" w:cs="Arial"/>
          <w:i/>
          <w:iCs/>
          <w:sz w:val="20"/>
          <w:szCs w:val="20"/>
        </w:rPr>
        <w:t xml:space="preserve">here for 12-13 years. </w:t>
      </w:r>
      <w:r w:rsidR="00402779" w:rsidRPr="00F265FE">
        <w:rPr>
          <w:rFonts w:ascii="Arial" w:hAnsi="Arial" w:cs="Arial"/>
          <w:i/>
          <w:iCs/>
          <w:sz w:val="20"/>
          <w:szCs w:val="20"/>
        </w:rPr>
        <w:t>... That helps us for the two quiet winter months.</w:t>
      </w:r>
      <w:r w:rsidR="00402779" w:rsidRPr="00F265FE">
        <w:rPr>
          <w:rFonts w:ascii="Arial" w:hAnsi="Arial" w:cs="Arial"/>
          <w:iCs/>
          <w:sz w:val="20"/>
          <w:szCs w:val="20"/>
        </w:rPr>
        <w:t> (</w:t>
      </w:r>
      <w:r w:rsidR="008A5095" w:rsidRPr="00F265FE">
        <w:rPr>
          <w:rFonts w:ascii="Arial" w:hAnsi="Arial" w:cs="Arial"/>
          <w:iCs/>
          <w:sz w:val="20"/>
          <w:szCs w:val="20"/>
        </w:rPr>
        <w:t xml:space="preserve">Mixed-1, </w:t>
      </w:r>
      <w:r w:rsidR="00402779" w:rsidRPr="00F265FE">
        <w:rPr>
          <w:rFonts w:ascii="Arial" w:hAnsi="Arial" w:cs="Arial"/>
          <w:iCs/>
          <w:sz w:val="20"/>
          <w:szCs w:val="20"/>
        </w:rPr>
        <w:t>manager).</w:t>
      </w:r>
    </w:p>
    <w:p w14:paraId="6288FF07" w14:textId="77777777" w:rsidR="0033765D" w:rsidRPr="00F265FE" w:rsidRDefault="0033765D" w:rsidP="0033765D">
      <w:pPr>
        <w:spacing w:after="0" w:line="240" w:lineRule="auto"/>
        <w:ind w:left="709"/>
        <w:contextualSpacing/>
        <w:jc w:val="both"/>
        <w:rPr>
          <w:rFonts w:ascii="Arial" w:hAnsi="Arial" w:cs="Arial"/>
          <w:iCs/>
          <w:sz w:val="20"/>
          <w:szCs w:val="20"/>
        </w:rPr>
      </w:pPr>
    </w:p>
    <w:p w14:paraId="41BD2AFF" w14:textId="048BEF08" w:rsidR="00402779" w:rsidRPr="00F265FE" w:rsidRDefault="00402779"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As the foregoing narrative indicates</w:t>
      </w:r>
      <w:r w:rsidR="00110299" w:rsidRPr="00F265FE">
        <w:rPr>
          <w:rFonts w:ascii="Arial" w:hAnsi="Arial" w:cs="Arial"/>
          <w:iCs/>
          <w:sz w:val="20"/>
          <w:szCs w:val="20"/>
        </w:rPr>
        <w:t xml:space="preserve"> </w:t>
      </w:r>
      <w:r w:rsidRPr="00F265FE">
        <w:rPr>
          <w:rFonts w:ascii="Arial" w:hAnsi="Arial" w:cs="Arial"/>
          <w:iCs/>
          <w:sz w:val="20"/>
          <w:szCs w:val="20"/>
        </w:rPr>
        <w:t xml:space="preserve">when in a minority, </w:t>
      </w:r>
      <w:r w:rsidR="0044106F" w:rsidRPr="00F265FE">
        <w:rPr>
          <w:rFonts w:ascii="Arial" w:hAnsi="Arial" w:cs="Arial"/>
          <w:iCs/>
          <w:sz w:val="20"/>
          <w:szCs w:val="20"/>
        </w:rPr>
        <w:t>long-term camper</w:t>
      </w:r>
      <w:r w:rsidR="00110299" w:rsidRPr="00F265FE">
        <w:rPr>
          <w:rFonts w:ascii="Arial" w:hAnsi="Arial" w:cs="Arial"/>
          <w:iCs/>
          <w:sz w:val="20"/>
          <w:szCs w:val="20"/>
        </w:rPr>
        <w:t>s</w:t>
      </w:r>
      <w:r w:rsidRPr="00F265FE">
        <w:rPr>
          <w:rFonts w:ascii="Arial" w:hAnsi="Arial" w:cs="Arial"/>
          <w:iCs/>
          <w:sz w:val="20"/>
          <w:szCs w:val="20"/>
        </w:rPr>
        <w:t xml:space="preserve"> can be discretely segregated into certain parts of the campground (‘</w:t>
      </w:r>
      <w:r w:rsidRPr="00F265FE">
        <w:rPr>
          <w:rFonts w:ascii="Arial" w:hAnsi="Arial" w:cs="Arial"/>
          <w:i/>
          <w:iCs/>
          <w:sz w:val="20"/>
          <w:szCs w:val="20"/>
        </w:rPr>
        <w:t>at the back</w:t>
      </w:r>
      <w:r w:rsidRPr="00F265FE">
        <w:rPr>
          <w:rFonts w:ascii="Arial" w:hAnsi="Arial" w:cs="Arial"/>
          <w:iCs/>
          <w:sz w:val="20"/>
          <w:szCs w:val="20"/>
        </w:rPr>
        <w:t>’) to minimise disruption to the sanctuary-within-the-city atmosphere often promoted for recreational campers.</w:t>
      </w:r>
    </w:p>
    <w:p w14:paraId="07FB5375" w14:textId="77777777" w:rsidR="00084324" w:rsidRPr="00F265FE" w:rsidRDefault="00084324" w:rsidP="0033765D">
      <w:pPr>
        <w:spacing w:after="0" w:line="240" w:lineRule="auto"/>
        <w:contextualSpacing/>
        <w:rPr>
          <w:rFonts w:ascii="Arial" w:hAnsi="Arial" w:cs="Arial"/>
          <w:sz w:val="20"/>
          <w:szCs w:val="20"/>
        </w:rPr>
      </w:pPr>
    </w:p>
    <w:p w14:paraId="157DE7AE" w14:textId="77777777" w:rsidR="005A2E34" w:rsidRPr="00B7657A" w:rsidRDefault="005A2E34" w:rsidP="0033765D">
      <w:pPr>
        <w:spacing w:after="0" w:line="240" w:lineRule="auto"/>
        <w:contextualSpacing/>
        <w:outlineLvl w:val="0"/>
        <w:rPr>
          <w:rFonts w:ascii="Arial" w:hAnsi="Arial" w:cs="Arial"/>
          <w:b/>
          <w:i/>
          <w:sz w:val="20"/>
          <w:szCs w:val="20"/>
        </w:rPr>
      </w:pPr>
      <w:r w:rsidRPr="00B7657A">
        <w:rPr>
          <w:rFonts w:ascii="Arial" w:hAnsi="Arial" w:cs="Arial"/>
          <w:b/>
          <w:i/>
          <w:sz w:val="20"/>
          <w:szCs w:val="20"/>
        </w:rPr>
        <w:t>Precariousness/insecurity of long-term campers</w:t>
      </w:r>
    </w:p>
    <w:p w14:paraId="7DD738C5" w14:textId="77777777" w:rsidR="00E13FB2" w:rsidRDefault="005408D6" w:rsidP="00E13FB2">
      <w:pPr>
        <w:spacing w:after="0" w:line="240" w:lineRule="auto"/>
        <w:contextualSpacing/>
        <w:jc w:val="both"/>
        <w:rPr>
          <w:rFonts w:ascii="Arial" w:hAnsi="Arial" w:cs="Arial"/>
          <w:sz w:val="20"/>
          <w:szCs w:val="20"/>
        </w:rPr>
      </w:pPr>
      <w:r w:rsidRPr="00F265FE">
        <w:rPr>
          <w:rFonts w:ascii="Arial" w:hAnsi="Arial" w:cs="Arial"/>
          <w:sz w:val="20"/>
          <w:szCs w:val="20"/>
        </w:rPr>
        <w:t xml:space="preserve">There is a </w:t>
      </w:r>
      <w:r w:rsidR="005A2E34" w:rsidRPr="00F265FE">
        <w:rPr>
          <w:rFonts w:ascii="Arial" w:hAnsi="Arial" w:cs="Arial"/>
          <w:sz w:val="20"/>
          <w:szCs w:val="20"/>
        </w:rPr>
        <w:t xml:space="preserve">precariousness experienced by </w:t>
      </w:r>
      <w:r w:rsidR="003870A4" w:rsidRPr="00F265FE">
        <w:rPr>
          <w:rFonts w:ascii="Arial" w:hAnsi="Arial" w:cs="Arial"/>
          <w:sz w:val="20"/>
          <w:szCs w:val="20"/>
        </w:rPr>
        <w:t>temporary and longer-term resident</w:t>
      </w:r>
      <w:r w:rsidR="005A2E34" w:rsidRPr="00F265FE">
        <w:rPr>
          <w:rFonts w:ascii="Arial" w:hAnsi="Arial" w:cs="Arial"/>
          <w:sz w:val="20"/>
          <w:szCs w:val="20"/>
        </w:rPr>
        <w:t xml:space="preserve">ial campers </w:t>
      </w:r>
      <w:r w:rsidR="003870A4" w:rsidRPr="00F265FE">
        <w:rPr>
          <w:rFonts w:ascii="Arial" w:hAnsi="Arial" w:cs="Arial"/>
          <w:sz w:val="20"/>
          <w:szCs w:val="20"/>
        </w:rPr>
        <w:t>given</w:t>
      </w:r>
      <w:r w:rsidR="005A2E34" w:rsidRPr="00F265FE">
        <w:rPr>
          <w:rFonts w:ascii="Arial" w:hAnsi="Arial" w:cs="Arial"/>
          <w:sz w:val="20"/>
          <w:szCs w:val="20"/>
        </w:rPr>
        <w:t xml:space="preserve"> highly variable approaches to length-of-stay management and eviction processes. Campground residents are legally ‘homeless’, and by virtue of their</w:t>
      </w:r>
      <w:r w:rsidR="00461AEA" w:rsidRPr="00F265FE">
        <w:rPr>
          <w:rFonts w:ascii="Arial" w:hAnsi="Arial" w:cs="Arial"/>
          <w:sz w:val="20"/>
          <w:szCs w:val="20"/>
        </w:rPr>
        <w:t xml:space="preserve"> </w:t>
      </w:r>
      <w:r w:rsidR="008A5095" w:rsidRPr="00F265FE">
        <w:rPr>
          <w:rFonts w:ascii="Arial" w:hAnsi="Arial" w:cs="Arial"/>
          <w:sz w:val="20"/>
          <w:szCs w:val="20"/>
        </w:rPr>
        <w:t>in</w:t>
      </w:r>
      <w:r w:rsidR="00461AEA" w:rsidRPr="00F265FE">
        <w:rPr>
          <w:rFonts w:ascii="Arial" w:hAnsi="Arial" w:cs="Arial"/>
          <w:sz w:val="20"/>
          <w:szCs w:val="20"/>
        </w:rPr>
        <w:t>secure and informal</w:t>
      </w:r>
      <w:r w:rsidR="005A2E34" w:rsidRPr="00F265FE">
        <w:rPr>
          <w:rFonts w:ascii="Arial" w:hAnsi="Arial" w:cs="Arial"/>
          <w:sz w:val="20"/>
          <w:szCs w:val="20"/>
        </w:rPr>
        <w:t xml:space="preserve"> tenure, they are typically vulnerable to sudden eviction and </w:t>
      </w:r>
      <w:r w:rsidR="00847004" w:rsidRPr="00F265FE">
        <w:rPr>
          <w:rFonts w:ascii="Arial" w:hAnsi="Arial" w:cs="Arial"/>
          <w:sz w:val="20"/>
          <w:szCs w:val="20"/>
        </w:rPr>
        <w:t xml:space="preserve">the attendant risk of street </w:t>
      </w:r>
      <w:r w:rsidR="005A2E34" w:rsidRPr="00F265FE">
        <w:rPr>
          <w:rFonts w:ascii="Arial" w:hAnsi="Arial" w:cs="Arial"/>
          <w:sz w:val="20"/>
          <w:szCs w:val="20"/>
        </w:rPr>
        <w:t xml:space="preserve">homelessness. Indeed, 19 of the 24 </w:t>
      </w:r>
      <w:r w:rsidR="00CA6457" w:rsidRPr="00F265FE">
        <w:rPr>
          <w:rFonts w:ascii="Arial" w:hAnsi="Arial" w:cs="Arial"/>
          <w:sz w:val="20"/>
          <w:szCs w:val="20"/>
        </w:rPr>
        <w:t>long-term camper</w:t>
      </w:r>
      <w:r w:rsidR="00847004" w:rsidRPr="00F265FE">
        <w:rPr>
          <w:rFonts w:ascii="Arial" w:hAnsi="Arial" w:cs="Arial"/>
          <w:sz w:val="20"/>
          <w:szCs w:val="20"/>
        </w:rPr>
        <w:t>s</w:t>
      </w:r>
      <w:r w:rsidR="005A2E34" w:rsidRPr="00F265FE">
        <w:rPr>
          <w:rFonts w:ascii="Arial" w:hAnsi="Arial" w:cs="Arial"/>
          <w:sz w:val="20"/>
          <w:szCs w:val="20"/>
        </w:rPr>
        <w:t xml:space="preserve"> expressed a sense of insecurity regarding their living arrangements, with three </w:t>
      </w:r>
      <w:r w:rsidR="003870A4" w:rsidRPr="00F265FE">
        <w:rPr>
          <w:rFonts w:ascii="Arial" w:hAnsi="Arial" w:cs="Arial"/>
          <w:sz w:val="20"/>
          <w:szCs w:val="20"/>
        </w:rPr>
        <w:t>h</w:t>
      </w:r>
      <w:r w:rsidR="005A2E34" w:rsidRPr="00F265FE">
        <w:rPr>
          <w:rFonts w:ascii="Arial" w:hAnsi="Arial" w:cs="Arial"/>
          <w:sz w:val="20"/>
          <w:szCs w:val="20"/>
        </w:rPr>
        <w:t>aving been affected by previous campground closures and six</w:t>
      </w:r>
      <w:r w:rsidR="003870A4" w:rsidRPr="00F265FE">
        <w:rPr>
          <w:rFonts w:ascii="Arial" w:hAnsi="Arial" w:cs="Arial"/>
          <w:sz w:val="20"/>
          <w:szCs w:val="20"/>
        </w:rPr>
        <w:t xml:space="preserve"> </w:t>
      </w:r>
      <w:r w:rsidR="005A2E34" w:rsidRPr="00F265FE">
        <w:rPr>
          <w:rFonts w:ascii="Arial" w:hAnsi="Arial" w:cs="Arial"/>
          <w:sz w:val="20"/>
          <w:szCs w:val="20"/>
        </w:rPr>
        <w:t>experiencing uncertainty due to imminent campground closure</w:t>
      </w:r>
      <w:r w:rsidR="003870A4" w:rsidRPr="00F265FE">
        <w:rPr>
          <w:rFonts w:ascii="Arial" w:hAnsi="Arial" w:cs="Arial"/>
          <w:sz w:val="20"/>
          <w:szCs w:val="20"/>
        </w:rPr>
        <w:t>.</w:t>
      </w:r>
      <w:r w:rsidR="005A2E34" w:rsidRPr="00F265FE">
        <w:rPr>
          <w:rFonts w:ascii="Arial" w:hAnsi="Arial" w:cs="Arial"/>
          <w:sz w:val="20"/>
          <w:szCs w:val="20"/>
        </w:rPr>
        <w:t xml:space="preserve"> Several managers commented on this precariousness, especially those </w:t>
      </w:r>
      <w:r w:rsidR="003870A4" w:rsidRPr="00F265FE">
        <w:rPr>
          <w:rFonts w:ascii="Arial" w:hAnsi="Arial" w:cs="Arial"/>
          <w:sz w:val="20"/>
          <w:szCs w:val="20"/>
        </w:rPr>
        <w:t xml:space="preserve">at </w:t>
      </w:r>
      <w:r w:rsidR="005A2E34" w:rsidRPr="00F265FE">
        <w:rPr>
          <w:rFonts w:ascii="Arial" w:hAnsi="Arial" w:cs="Arial"/>
          <w:sz w:val="20"/>
          <w:szCs w:val="20"/>
        </w:rPr>
        <w:t>campgrounds which were themselves vulnerable to (or in the process of) being closed/redeveloped</w:t>
      </w:r>
      <w:r w:rsidR="003870A4" w:rsidRPr="00F265FE">
        <w:rPr>
          <w:rFonts w:ascii="Arial" w:hAnsi="Arial" w:cs="Arial"/>
          <w:sz w:val="20"/>
          <w:szCs w:val="20"/>
        </w:rPr>
        <w:t>. A</w:t>
      </w:r>
      <w:r w:rsidR="005A2E34" w:rsidRPr="00F265FE">
        <w:rPr>
          <w:rFonts w:ascii="Arial" w:hAnsi="Arial" w:cs="Arial"/>
          <w:sz w:val="20"/>
          <w:szCs w:val="20"/>
        </w:rPr>
        <w:t xml:space="preserve">s </w:t>
      </w:r>
      <w:r w:rsidR="008A5095" w:rsidRPr="00F265FE">
        <w:rPr>
          <w:rFonts w:ascii="Arial" w:hAnsi="Arial" w:cs="Arial"/>
          <w:sz w:val="20"/>
          <w:szCs w:val="20"/>
        </w:rPr>
        <w:t xml:space="preserve">one </w:t>
      </w:r>
      <w:r w:rsidR="005A2E34" w:rsidRPr="00F265FE">
        <w:rPr>
          <w:rFonts w:ascii="Arial" w:hAnsi="Arial" w:cs="Arial"/>
          <w:sz w:val="20"/>
          <w:szCs w:val="20"/>
        </w:rPr>
        <w:t>manager explained:</w:t>
      </w:r>
    </w:p>
    <w:p w14:paraId="44F55192" w14:textId="77777777" w:rsidR="00E13FB2" w:rsidRDefault="00E13FB2" w:rsidP="00E13FB2">
      <w:pPr>
        <w:spacing w:after="0" w:line="240" w:lineRule="auto"/>
        <w:contextualSpacing/>
        <w:jc w:val="both"/>
        <w:rPr>
          <w:rFonts w:ascii="Arial" w:hAnsi="Arial" w:cs="Arial"/>
          <w:sz w:val="20"/>
          <w:szCs w:val="20"/>
        </w:rPr>
      </w:pPr>
    </w:p>
    <w:p w14:paraId="28895089" w14:textId="44A9E650" w:rsidR="005A2E34" w:rsidRPr="00E13FB2" w:rsidRDefault="005A2E34" w:rsidP="008C01D5">
      <w:pPr>
        <w:spacing w:after="0" w:line="240" w:lineRule="auto"/>
        <w:ind w:left="765" w:right="765"/>
        <w:contextualSpacing/>
        <w:jc w:val="both"/>
        <w:rPr>
          <w:rFonts w:ascii="Arial" w:hAnsi="Arial" w:cs="Arial"/>
          <w:sz w:val="20"/>
          <w:szCs w:val="20"/>
        </w:rPr>
      </w:pPr>
      <w:r w:rsidRPr="009C594E">
        <w:rPr>
          <w:rFonts w:ascii="Arial" w:hAnsi="Arial" w:cs="Arial"/>
          <w:i/>
          <w:color w:val="000000"/>
          <w:sz w:val="20"/>
          <w:szCs w:val="20"/>
        </w:rPr>
        <w:t>We are closing down. The new owners purchased the campground two years back, with no intentions of continuing running the holiday park. ... Apparently it's due to close at the end of January, which is stressful for us and our 48 residents. The pensioners especially are finding it really tough finding houses; in January there are going to be a lot more homeless people. We are not meant to be here for the homeless, but we are. .</w:t>
      </w:r>
      <w:r w:rsidR="00AD5C37" w:rsidRPr="009C594E">
        <w:rPr>
          <w:rFonts w:ascii="Arial" w:hAnsi="Arial" w:cs="Arial"/>
          <w:i/>
          <w:color w:val="000000"/>
          <w:sz w:val="20"/>
          <w:szCs w:val="20"/>
        </w:rPr>
        <w:t>.</w:t>
      </w:r>
      <w:r w:rsidRPr="009C594E">
        <w:rPr>
          <w:rFonts w:ascii="Arial" w:hAnsi="Arial" w:cs="Arial"/>
          <w:i/>
          <w:color w:val="000000"/>
          <w:sz w:val="20"/>
          <w:szCs w:val="20"/>
        </w:rPr>
        <w:t xml:space="preserve">. Everyone is hoping something magical will happen to keep it open. We are providing for people from </w:t>
      </w:r>
      <w:r w:rsidR="008A5095" w:rsidRPr="009C594E">
        <w:rPr>
          <w:rFonts w:ascii="Arial" w:hAnsi="Arial" w:cs="Arial"/>
          <w:color w:val="000000"/>
          <w:sz w:val="20"/>
          <w:szCs w:val="20"/>
        </w:rPr>
        <w:t>[Mixed-4]</w:t>
      </w:r>
      <w:r w:rsidRPr="009C594E">
        <w:rPr>
          <w:rFonts w:ascii="Arial" w:hAnsi="Arial" w:cs="Arial"/>
          <w:i/>
          <w:color w:val="000000"/>
          <w:sz w:val="20"/>
          <w:szCs w:val="20"/>
        </w:rPr>
        <w:t xml:space="preserve">, and there are rumours of </w:t>
      </w:r>
      <w:r w:rsidR="008A5095" w:rsidRPr="009C594E">
        <w:rPr>
          <w:rFonts w:ascii="Arial" w:hAnsi="Arial" w:cs="Arial"/>
          <w:color w:val="000000"/>
          <w:sz w:val="20"/>
          <w:szCs w:val="20"/>
        </w:rPr>
        <w:t>[Mixed-2]</w:t>
      </w:r>
      <w:r w:rsidR="008A5095" w:rsidRPr="009C594E">
        <w:rPr>
          <w:rFonts w:ascii="Arial" w:hAnsi="Arial" w:cs="Arial"/>
          <w:i/>
          <w:color w:val="000000"/>
          <w:sz w:val="20"/>
          <w:szCs w:val="20"/>
        </w:rPr>
        <w:t xml:space="preserve"> </w:t>
      </w:r>
      <w:r w:rsidRPr="009C594E">
        <w:rPr>
          <w:rFonts w:ascii="Arial" w:hAnsi="Arial" w:cs="Arial"/>
          <w:i/>
          <w:color w:val="000000"/>
          <w:sz w:val="20"/>
          <w:szCs w:val="20"/>
        </w:rPr>
        <w:t>closing</w:t>
      </w:r>
      <w:r w:rsidR="008A5095" w:rsidRPr="009C594E">
        <w:rPr>
          <w:rFonts w:ascii="Arial" w:hAnsi="Arial" w:cs="Arial"/>
          <w:i/>
          <w:color w:val="000000"/>
          <w:sz w:val="20"/>
          <w:szCs w:val="20"/>
        </w:rPr>
        <w:t xml:space="preserve"> too</w:t>
      </w:r>
      <w:r w:rsidR="003870A4" w:rsidRPr="009C594E">
        <w:rPr>
          <w:rFonts w:ascii="Arial" w:hAnsi="Arial" w:cs="Arial"/>
          <w:i/>
          <w:color w:val="000000"/>
          <w:sz w:val="20"/>
          <w:szCs w:val="20"/>
        </w:rPr>
        <w:t>.</w:t>
      </w:r>
      <w:r w:rsidRPr="009C594E">
        <w:rPr>
          <w:rFonts w:ascii="Arial" w:hAnsi="Arial" w:cs="Arial"/>
          <w:i/>
          <w:color w:val="000000"/>
          <w:sz w:val="20"/>
          <w:szCs w:val="20"/>
        </w:rPr>
        <w:t xml:space="preserve"> </w:t>
      </w:r>
      <w:r w:rsidRPr="009C594E">
        <w:rPr>
          <w:rFonts w:ascii="Arial" w:hAnsi="Arial" w:cs="Arial"/>
          <w:color w:val="000000"/>
          <w:sz w:val="20"/>
          <w:szCs w:val="20"/>
        </w:rPr>
        <w:t>(</w:t>
      </w:r>
      <w:r w:rsidR="008A5095" w:rsidRPr="009C594E">
        <w:rPr>
          <w:rFonts w:ascii="Arial" w:hAnsi="Arial" w:cs="Arial"/>
          <w:color w:val="000000"/>
          <w:sz w:val="20"/>
          <w:szCs w:val="20"/>
        </w:rPr>
        <w:t xml:space="preserve">Mixed-3, </w:t>
      </w:r>
      <w:r w:rsidRPr="009C594E">
        <w:rPr>
          <w:rFonts w:ascii="Arial" w:hAnsi="Arial" w:cs="Arial"/>
          <w:color w:val="000000"/>
          <w:sz w:val="20"/>
          <w:szCs w:val="20"/>
        </w:rPr>
        <w:t>manager)</w:t>
      </w:r>
    </w:p>
    <w:p w14:paraId="45B9FCC3" w14:textId="77777777" w:rsidR="0033765D" w:rsidRPr="00F265FE" w:rsidRDefault="0033765D" w:rsidP="0033765D">
      <w:pPr>
        <w:spacing w:after="0" w:line="240" w:lineRule="auto"/>
        <w:ind w:left="426"/>
        <w:contextualSpacing/>
        <w:jc w:val="both"/>
        <w:rPr>
          <w:rFonts w:ascii="Arial" w:hAnsi="Arial" w:cs="Arial"/>
          <w:sz w:val="20"/>
          <w:szCs w:val="20"/>
        </w:rPr>
      </w:pPr>
    </w:p>
    <w:p w14:paraId="494EBB9C" w14:textId="6D84FC2E" w:rsidR="005A2E34" w:rsidRDefault="005A2E34" w:rsidP="0033765D">
      <w:pPr>
        <w:spacing w:after="0" w:line="240" w:lineRule="auto"/>
        <w:contextualSpacing/>
        <w:jc w:val="both"/>
        <w:rPr>
          <w:rFonts w:ascii="Arial" w:hAnsi="Arial" w:cs="Arial"/>
          <w:sz w:val="20"/>
          <w:szCs w:val="20"/>
        </w:rPr>
      </w:pPr>
      <w:r w:rsidRPr="00F265FE">
        <w:rPr>
          <w:rFonts w:ascii="Arial" w:hAnsi="Arial" w:cs="Arial"/>
          <w:sz w:val="20"/>
          <w:szCs w:val="20"/>
        </w:rPr>
        <w:t xml:space="preserve">Similarly, </w:t>
      </w:r>
      <w:r w:rsidR="008A5095" w:rsidRPr="00F265FE">
        <w:rPr>
          <w:rFonts w:ascii="Arial" w:hAnsi="Arial" w:cs="Arial"/>
          <w:sz w:val="20"/>
          <w:szCs w:val="20"/>
        </w:rPr>
        <w:t>Residential-2’s</w:t>
      </w:r>
      <w:r w:rsidRPr="00F265FE">
        <w:rPr>
          <w:rFonts w:ascii="Arial" w:hAnsi="Arial" w:cs="Arial"/>
          <w:sz w:val="20"/>
          <w:szCs w:val="20"/>
        </w:rPr>
        <w:t xml:space="preserve"> manager commented on the lack of </w:t>
      </w:r>
      <w:r w:rsidR="003870A4" w:rsidRPr="00F265FE">
        <w:rPr>
          <w:rFonts w:ascii="Arial" w:hAnsi="Arial" w:cs="Arial"/>
          <w:sz w:val="20"/>
          <w:szCs w:val="20"/>
        </w:rPr>
        <w:t xml:space="preserve">any </w:t>
      </w:r>
      <w:r w:rsidRPr="00F265FE">
        <w:rPr>
          <w:rFonts w:ascii="Arial" w:hAnsi="Arial" w:cs="Arial"/>
          <w:sz w:val="20"/>
          <w:szCs w:val="20"/>
        </w:rPr>
        <w:t xml:space="preserve">sense of security for </w:t>
      </w:r>
      <w:r w:rsidR="0044106F" w:rsidRPr="00F265FE">
        <w:rPr>
          <w:rFonts w:ascii="Arial" w:hAnsi="Arial" w:cs="Arial"/>
          <w:sz w:val="20"/>
          <w:szCs w:val="20"/>
        </w:rPr>
        <w:t>long-term camper</w:t>
      </w:r>
      <w:r w:rsidR="003870A4" w:rsidRPr="00F265FE">
        <w:rPr>
          <w:rFonts w:ascii="Arial" w:hAnsi="Arial" w:cs="Arial"/>
          <w:sz w:val="20"/>
          <w:szCs w:val="20"/>
        </w:rPr>
        <w:t>s d</w:t>
      </w:r>
      <w:r w:rsidR="00461AEA" w:rsidRPr="00F265FE">
        <w:rPr>
          <w:rFonts w:ascii="Arial" w:hAnsi="Arial" w:cs="Arial"/>
          <w:sz w:val="20"/>
          <w:szCs w:val="20"/>
        </w:rPr>
        <w:t>uring renovations:</w:t>
      </w:r>
    </w:p>
    <w:p w14:paraId="0B228BBA" w14:textId="77777777" w:rsidR="0033765D" w:rsidRPr="00F265FE" w:rsidRDefault="0033765D" w:rsidP="0033765D">
      <w:pPr>
        <w:spacing w:after="0" w:line="240" w:lineRule="auto"/>
        <w:contextualSpacing/>
        <w:jc w:val="both"/>
        <w:rPr>
          <w:rFonts w:ascii="Arial" w:hAnsi="Arial" w:cs="Arial"/>
          <w:sz w:val="20"/>
          <w:szCs w:val="20"/>
        </w:rPr>
      </w:pPr>
    </w:p>
    <w:p w14:paraId="6C802B4F" w14:textId="5DF12DBB" w:rsidR="005A2E34" w:rsidRDefault="005A2E34" w:rsidP="008C01D5">
      <w:pPr>
        <w:spacing w:after="0" w:line="240" w:lineRule="auto"/>
        <w:ind w:left="765" w:right="765"/>
        <w:contextualSpacing/>
        <w:jc w:val="both"/>
        <w:rPr>
          <w:rFonts w:ascii="Arial" w:hAnsi="Arial" w:cs="Arial"/>
          <w:color w:val="000000"/>
          <w:sz w:val="20"/>
          <w:szCs w:val="20"/>
        </w:rPr>
      </w:pPr>
      <w:r w:rsidRPr="00F265FE">
        <w:rPr>
          <w:rFonts w:ascii="Arial" w:hAnsi="Arial" w:cs="Arial"/>
          <w:i/>
          <w:color w:val="000000"/>
          <w:sz w:val="20"/>
          <w:szCs w:val="20"/>
        </w:rPr>
        <w:t>Some have been quite worried.</w:t>
      </w:r>
      <w:r w:rsidR="008A5095" w:rsidRPr="00F265FE">
        <w:rPr>
          <w:rFonts w:ascii="Arial" w:hAnsi="Arial" w:cs="Arial"/>
          <w:i/>
          <w:color w:val="000000"/>
          <w:sz w:val="20"/>
          <w:szCs w:val="20"/>
        </w:rPr>
        <w:t xml:space="preserve"> ...</w:t>
      </w:r>
      <w:r w:rsidRPr="00F265FE">
        <w:rPr>
          <w:rFonts w:ascii="Arial" w:hAnsi="Arial" w:cs="Arial"/>
          <w:i/>
          <w:color w:val="000000"/>
          <w:sz w:val="20"/>
          <w:szCs w:val="20"/>
        </w:rPr>
        <w:t xml:space="preserve"> It's like a little world in here, this is safe and the outside world is scary. With all its faults, this place is their sanctuary. And because of closures of </w:t>
      </w:r>
      <w:r w:rsidR="00DC7DE2">
        <w:rPr>
          <w:rFonts w:ascii="Arial" w:hAnsi="Arial" w:cs="Arial"/>
          <w:i/>
          <w:color w:val="000000"/>
          <w:sz w:val="20"/>
          <w:szCs w:val="20"/>
        </w:rPr>
        <w:t>[another residential campground]</w:t>
      </w:r>
      <w:r w:rsidRPr="00F265FE">
        <w:rPr>
          <w:rFonts w:ascii="Arial" w:hAnsi="Arial" w:cs="Arial"/>
          <w:i/>
          <w:color w:val="000000"/>
          <w:sz w:val="20"/>
          <w:szCs w:val="20"/>
        </w:rPr>
        <w:t xml:space="preserve"> they might have to go far to find a new place. </w:t>
      </w:r>
      <w:r w:rsidRPr="00F265FE">
        <w:rPr>
          <w:rFonts w:ascii="Arial" w:hAnsi="Arial" w:cs="Arial"/>
          <w:color w:val="000000"/>
          <w:sz w:val="20"/>
          <w:szCs w:val="20"/>
        </w:rPr>
        <w:t>(</w:t>
      </w:r>
      <w:r w:rsidR="008A5095" w:rsidRPr="00F265FE">
        <w:rPr>
          <w:rFonts w:ascii="Arial" w:hAnsi="Arial" w:cs="Arial"/>
          <w:color w:val="000000"/>
          <w:sz w:val="20"/>
          <w:szCs w:val="20"/>
        </w:rPr>
        <w:t>Residential-2,</w:t>
      </w:r>
      <w:r w:rsidRPr="00F265FE">
        <w:rPr>
          <w:rFonts w:ascii="Arial" w:hAnsi="Arial" w:cs="Arial"/>
          <w:color w:val="000000"/>
          <w:sz w:val="20"/>
          <w:szCs w:val="20"/>
        </w:rPr>
        <w:t xml:space="preserve"> manager)</w:t>
      </w:r>
    </w:p>
    <w:p w14:paraId="47570B9A" w14:textId="77777777" w:rsidR="0033765D" w:rsidRPr="00F265FE" w:rsidRDefault="0033765D" w:rsidP="0033765D">
      <w:pPr>
        <w:spacing w:after="0" w:line="240" w:lineRule="auto"/>
        <w:ind w:left="426"/>
        <w:contextualSpacing/>
        <w:jc w:val="both"/>
        <w:rPr>
          <w:rFonts w:ascii="Arial" w:hAnsi="Arial" w:cs="Arial"/>
          <w:color w:val="000000"/>
          <w:sz w:val="20"/>
          <w:szCs w:val="20"/>
        </w:rPr>
      </w:pPr>
    </w:p>
    <w:p w14:paraId="080A300C" w14:textId="44C1E158" w:rsidR="005A2E34" w:rsidRPr="00F265FE" w:rsidRDefault="005A2E34" w:rsidP="0033765D">
      <w:pPr>
        <w:spacing w:after="0" w:line="240" w:lineRule="auto"/>
        <w:contextualSpacing/>
        <w:jc w:val="both"/>
        <w:rPr>
          <w:rFonts w:ascii="Arial" w:eastAsia="MS Mincho" w:hAnsi="Arial" w:cs="Arial"/>
          <w:sz w:val="20"/>
          <w:szCs w:val="20"/>
          <w:lang w:val="en-AU"/>
        </w:rPr>
      </w:pPr>
      <w:proofErr w:type="gramStart"/>
      <w:r w:rsidRPr="00F265FE">
        <w:rPr>
          <w:rFonts w:ascii="Arial" w:eastAsia="MS Mincho" w:hAnsi="Arial" w:cs="Arial"/>
          <w:sz w:val="20"/>
          <w:szCs w:val="20"/>
          <w:lang w:val="en-AU"/>
        </w:rPr>
        <w:t xml:space="preserve">These insecurities and uncertainties highlighted by </w:t>
      </w:r>
      <w:r w:rsidR="0016209E">
        <w:rPr>
          <w:rFonts w:ascii="Arial" w:eastAsia="MS Mincho" w:hAnsi="Arial" w:cs="Arial"/>
          <w:sz w:val="20"/>
          <w:szCs w:val="20"/>
          <w:lang w:val="en-AU"/>
        </w:rPr>
        <w:t xml:space="preserve">the </w:t>
      </w:r>
      <w:r w:rsidRPr="00F265FE">
        <w:rPr>
          <w:rFonts w:ascii="Arial" w:eastAsia="MS Mincho" w:hAnsi="Arial" w:cs="Arial"/>
          <w:sz w:val="20"/>
          <w:szCs w:val="20"/>
          <w:lang w:val="en-AU"/>
        </w:rPr>
        <w:t xml:space="preserve">managers </w:t>
      </w:r>
      <w:r w:rsidR="0016209E">
        <w:rPr>
          <w:rFonts w:ascii="Arial" w:eastAsia="MS Mincho" w:hAnsi="Arial" w:cs="Arial"/>
          <w:sz w:val="20"/>
          <w:szCs w:val="20"/>
          <w:lang w:val="en-AU"/>
        </w:rPr>
        <w:t xml:space="preserve">we interviewed </w:t>
      </w:r>
      <w:r w:rsidRPr="00F265FE">
        <w:rPr>
          <w:rFonts w:ascii="Arial" w:eastAsia="MS Mincho" w:hAnsi="Arial" w:cs="Arial"/>
          <w:sz w:val="20"/>
          <w:szCs w:val="20"/>
          <w:lang w:val="en-AU"/>
        </w:rPr>
        <w:t xml:space="preserve">were, perhaps unsurprisingly, </w:t>
      </w:r>
      <w:r w:rsidR="0016209E">
        <w:rPr>
          <w:rFonts w:ascii="Arial" w:eastAsia="MS Mincho" w:hAnsi="Arial" w:cs="Arial"/>
          <w:sz w:val="20"/>
          <w:szCs w:val="20"/>
          <w:lang w:val="en-AU"/>
        </w:rPr>
        <w:t xml:space="preserve">also voiced </w:t>
      </w:r>
      <w:r w:rsidRPr="00F265FE">
        <w:rPr>
          <w:rFonts w:ascii="Arial" w:eastAsia="MS Mincho" w:hAnsi="Arial" w:cs="Arial"/>
          <w:sz w:val="20"/>
          <w:szCs w:val="20"/>
          <w:lang w:val="en-AU"/>
        </w:rPr>
        <w:t xml:space="preserve">by </w:t>
      </w:r>
      <w:r w:rsidR="005F2C29" w:rsidRPr="00F265FE">
        <w:rPr>
          <w:rFonts w:ascii="Arial" w:eastAsia="MS Mincho" w:hAnsi="Arial" w:cs="Arial"/>
          <w:sz w:val="20"/>
          <w:szCs w:val="20"/>
          <w:lang w:val="en-AU"/>
        </w:rPr>
        <w:t>camper</w:t>
      </w:r>
      <w:r w:rsidR="0016209E">
        <w:rPr>
          <w:rFonts w:ascii="Arial" w:eastAsia="MS Mincho" w:hAnsi="Arial" w:cs="Arial"/>
          <w:sz w:val="20"/>
          <w:szCs w:val="20"/>
          <w:lang w:val="en-AU"/>
        </w:rPr>
        <w:t>s</w:t>
      </w:r>
      <w:proofErr w:type="gramEnd"/>
      <w:r w:rsidRPr="00F265FE">
        <w:rPr>
          <w:rFonts w:ascii="Arial" w:eastAsia="MS Mincho" w:hAnsi="Arial" w:cs="Arial"/>
          <w:sz w:val="20"/>
          <w:szCs w:val="20"/>
          <w:lang w:val="en-AU"/>
        </w:rPr>
        <w:t>. Several campers’ narratives</w:t>
      </w:r>
      <w:r w:rsidR="00461AEA" w:rsidRPr="00F265FE">
        <w:rPr>
          <w:rFonts w:ascii="Arial" w:eastAsia="MS Mincho" w:hAnsi="Arial" w:cs="Arial"/>
          <w:sz w:val="20"/>
          <w:szCs w:val="20"/>
          <w:lang w:val="en-AU"/>
        </w:rPr>
        <w:t xml:space="preserve"> powerfully</w:t>
      </w:r>
      <w:r w:rsidRPr="00F265FE">
        <w:rPr>
          <w:rFonts w:ascii="Arial" w:eastAsia="MS Mincho" w:hAnsi="Arial" w:cs="Arial"/>
          <w:sz w:val="20"/>
          <w:szCs w:val="20"/>
          <w:lang w:val="en-AU"/>
        </w:rPr>
        <w:t xml:space="preserve"> illustrate</w:t>
      </w:r>
      <w:r w:rsidR="00461AEA" w:rsidRPr="00F265FE">
        <w:rPr>
          <w:rFonts w:ascii="Arial" w:eastAsia="MS Mincho" w:hAnsi="Arial" w:cs="Arial"/>
          <w:sz w:val="20"/>
          <w:szCs w:val="20"/>
          <w:lang w:val="en-AU"/>
        </w:rPr>
        <w:t>d a sense of</w:t>
      </w:r>
      <w:r w:rsidRPr="00F265FE">
        <w:rPr>
          <w:rFonts w:ascii="Arial" w:eastAsia="MS Mincho" w:hAnsi="Arial" w:cs="Arial"/>
          <w:sz w:val="20"/>
          <w:szCs w:val="20"/>
          <w:lang w:val="en-AU"/>
        </w:rPr>
        <w:t xml:space="preserve"> precariousness:</w:t>
      </w:r>
    </w:p>
    <w:p w14:paraId="45EDEFF4" w14:textId="77777777" w:rsidR="006C4AD6" w:rsidRPr="00F265FE" w:rsidRDefault="006C4AD6" w:rsidP="0033765D">
      <w:pPr>
        <w:spacing w:after="0" w:line="240" w:lineRule="auto"/>
        <w:ind w:left="426"/>
        <w:contextualSpacing/>
        <w:rPr>
          <w:rFonts w:ascii="Arial" w:eastAsia="MS Mincho" w:hAnsi="Arial" w:cs="Arial"/>
          <w:i/>
          <w:color w:val="000000"/>
          <w:sz w:val="20"/>
          <w:szCs w:val="20"/>
          <w:lang w:val="en-AU"/>
        </w:rPr>
      </w:pPr>
    </w:p>
    <w:p w14:paraId="09E1E2BA" w14:textId="0578478F" w:rsidR="005A2E34" w:rsidRDefault="005A2E34" w:rsidP="008C01D5">
      <w:pPr>
        <w:spacing w:after="0" w:line="240" w:lineRule="auto"/>
        <w:ind w:left="765" w:right="765"/>
        <w:contextualSpacing/>
        <w:jc w:val="both"/>
        <w:rPr>
          <w:rFonts w:ascii="Arial" w:eastAsia="MS Mincho" w:hAnsi="Arial" w:cs="Arial"/>
          <w:i/>
          <w:color w:val="000000"/>
          <w:sz w:val="20"/>
          <w:szCs w:val="20"/>
          <w:lang w:val="en-AU"/>
        </w:rPr>
      </w:pPr>
      <w:r w:rsidRPr="00F265FE">
        <w:rPr>
          <w:rFonts w:ascii="Arial" w:eastAsia="MS Mincho" w:hAnsi="Arial" w:cs="Arial"/>
          <w:i/>
          <w:color w:val="000000"/>
          <w:sz w:val="20"/>
          <w:szCs w:val="20"/>
          <w:lang w:val="en-AU"/>
        </w:rPr>
        <w:t xml:space="preserve">I've been everywhere looking for a place, I was in </w:t>
      </w:r>
      <w:r w:rsidR="00DC7DE2">
        <w:rPr>
          <w:rFonts w:ascii="Arial" w:hAnsi="Arial" w:cs="Arial"/>
          <w:i/>
          <w:color w:val="000000"/>
          <w:sz w:val="20"/>
          <w:szCs w:val="20"/>
        </w:rPr>
        <w:t xml:space="preserve">[another residential </w:t>
      </w:r>
      <w:proofErr w:type="gramStart"/>
      <w:r w:rsidR="00DC7DE2">
        <w:rPr>
          <w:rFonts w:ascii="Arial" w:hAnsi="Arial" w:cs="Arial"/>
          <w:i/>
          <w:color w:val="000000"/>
          <w:sz w:val="20"/>
          <w:szCs w:val="20"/>
        </w:rPr>
        <w:t>campground]</w:t>
      </w:r>
      <w:r w:rsidRPr="00F265FE">
        <w:rPr>
          <w:rFonts w:ascii="Arial" w:eastAsia="MS Mincho" w:hAnsi="Arial" w:cs="Arial"/>
          <w:i/>
          <w:color w:val="000000"/>
          <w:sz w:val="20"/>
          <w:szCs w:val="20"/>
          <w:lang w:val="en-AU"/>
        </w:rPr>
        <w:t>but</w:t>
      </w:r>
      <w:proofErr w:type="gramEnd"/>
      <w:r w:rsidRPr="00F265FE">
        <w:rPr>
          <w:rFonts w:ascii="Arial" w:eastAsia="MS Mincho" w:hAnsi="Arial" w:cs="Arial"/>
          <w:i/>
          <w:color w:val="000000"/>
          <w:sz w:val="20"/>
          <w:szCs w:val="20"/>
          <w:lang w:val="en-AU"/>
        </w:rPr>
        <w:t xml:space="preserve"> it closed. I'm lucky to have this. </w:t>
      </w:r>
      <w:r w:rsidRPr="00736C94">
        <w:rPr>
          <w:rFonts w:ascii="Arial" w:eastAsia="MS Mincho" w:hAnsi="Arial" w:cs="Arial"/>
          <w:color w:val="000000"/>
          <w:sz w:val="20"/>
          <w:szCs w:val="20"/>
          <w:lang w:val="en-AU"/>
        </w:rPr>
        <w:t>(</w:t>
      </w:r>
      <w:r w:rsidR="005358E5" w:rsidRPr="00736C94">
        <w:rPr>
          <w:rFonts w:ascii="Arial" w:eastAsia="MS Mincho" w:hAnsi="Arial" w:cs="Arial"/>
          <w:color w:val="000000"/>
          <w:sz w:val="20"/>
          <w:szCs w:val="20"/>
          <w:lang w:val="en-AU"/>
        </w:rPr>
        <w:t>Residential-1</w:t>
      </w:r>
      <w:r w:rsidRPr="00736C94">
        <w:rPr>
          <w:rFonts w:ascii="Arial" w:eastAsia="MS Mincho" w:hAnsi="Arial" w:cs="Arial"/>
          <w:color w:val="000000"/>
          <w:sz w:val="20"/>
          <w:szCs w:val="20"/>
          <w:lang w:val="en-AU"/>
        </w:rPr>
        <w:t>, LT</w:t>
      </w:r>
      <w:r w:rsidR="005358E5" w:rsidRPr="00736C94">
        <w:rPr>
          <w:rFonts w:ascii="Arial" w:eastAsia="MS Mincho" w:hAnsi="Arial" w:cs="Arial"/>
          <w:color w:val="000000"/>
          <w:sz w:val="20"/>
          <w:szCs w:val="20"/>
          <w:lang w:val="en-AU"/>
        </w:rPr>
        <w:t>-f</w:t>
      </w:r>
      <w:r w:rsidRPr="00736C94">
        <w:rPr>
          <w:rFonts w:ascii="Arial" w:eastAsia="MS Mincho" w:hAnsi="Arial" w:cs="Arial"/>
          <w:color w:val="000000"/>
          <w:sz w:val="20"/>
          <w:szCs w:val="20"/>
          <w:lang w:val="en-AU"/>
        </w:rPr>
        <w:t>)</w:t>
      </w:r>
    </w:p>
    <w:p w14:paraId="39C3AD0C" w14:textId="77777777" w:rsidR="005A2E34" w:rsidRPr="00F265FE" w:rsidRDefault="005A2E34" w:rsidP="007C4883">
      <w:pPr>
        <w:spacing w:after="0" w:line="240" w:lineRule="auto"/>
        <w:ind w:right="706"/>
        <w:contextualSpacing/>
        <w:rPr>
          <w:rFonts w:ascii="Arial" w:eastAsia="MS Mincho" w:hAnsi="Arial" w:cs="Arial"/>
          <w:i/>
          <w:color w:val="000000"/>
          <w:sz w:val="20"/>
          <w:szCs w:val="20"/>
          <w:lang w:val="en-AU"/>
        </w:rPr>
      </w:pPr>
    </w:p>
    <w:p w14:paraId="22D27709" w14:textId="5CFC9D5B" w:rsidR="005A2E34" w:rsidRPr="00736C94" w:rsidRDefault="005A2E34" w:rsidP="008C01D5">
      <w:pPr>
        <w:spacing w:after="0" w:line="240" w:lineRule="auto"/>
        <w:ind w:left="765" w:right="765"/>
        <w:contextualSpacing/>
        <w:jc w:val="both"/>
        <w:rPr>
          <w:rFonts w:ascii="Arial" w:eastAsia="MS Mincho" w:hAnsi="Arial" w:cs="Arial"/>
          <w:color w:val="000000"/>
          <w:sz w:val="20"/>
          <w:szCs w:val="20"/>
        </w:rPr>
      </w:pPr>
      <w:r w:rsidRPr="00F265FE">
        <w:rPr>
          <w:rFonts w:ascii="Arial" w:eastAsia="MS Mincho" w:hAnsi="Arial" w:cs="Arial"/>
          <w:i/>
          <w:color w:val="000000"/>
          <w:sz w:val="20"/>
          <w:szCs w:val="20"/>
        </w:rPr>
        <w:t xml:space="preserve">The hardest thing is the uncertainty </w:t>
      </w:r>
      <w:r w:rsidR="00736C94">
        <w:rPr>
          <w:rFonts w:ascii="Arial" w:eastAsia="MS Mincho" w:hAnsi="Arial" w:cs="Arial"/>
          <w:i/>
          <w:color w:val="000000"/>
          <w:sz w:val="20"/>
          <w:szCs w:val="20"/>
        </w:rPr>
        <w:t>–</w:t>
      </w:r>
      <w:r w:rsidRPr="00F265FE">
        <w:rPr>
          <w:rFonts w:ascii="Arial" w:eastAsia="MS Mincho" w:hAnsi="Arial" w:cs="Arial"/>
          <w:i/>
          <w:color w:val="000000"/>
          <w:sz w:val="20"/>
          <w:szCs w:val="20"/>
        </w:rPr>
        <w:t xml:space="preserve"> will it close? We want to know what we can be doing, not wondering, being in limbo. We don't</w:t>
      </w:r>
      <w:r w:rsidR="00736C94">
        <w:rPr>
          <w:rFonts w:ascii="Arial" w:eastAsia="MS Mincho" w:hAnsi="Arial" w:cs="Arial"/>
          <w:i/>
          <w:color w:val="000000"/>
          <w:sz w:val="20"/>
          <w:szCs w:val="20"/>
        </w:rPr>
        <w:t xml:space="preserve"> know if we will be booted out –</w:t>
      </w:r>
      <w:r w:rsidRPr="00F265FE">
        <w:rPr>
          <w:rFonts w:ascii="Arial" w:eastAsia="MS Mincho" w:hAnsi="Arial" w:cs="Arial"/>
          <w:i/>
          <w:color w:val="000000"/>
          <w:sz w:val="20"/>
          <w:szCs w:val="20"/>
        </w:rPr>
        <w:t xml:space="preserve"> that's what sucks. </w:t>
      </w:r>
      <w:r w:rsidRPr="00736C94">
        <w:rPr>
          <w:rFonts w:ascii="Arial" w:eastAsia="MS Mincho" w:hAnsi="Arial" w:cs="Arial"/>
          <w:color w:val="000000"/>
          <w:sz w:val="20"/>
          <w:szCs w:val="20"/>
        </w:rPr>
        <w:t>(</w:t>
      </w:r>
      <w:r w:rsidR="007B7440" w:rsidRPr="00736C94">
        <w:rPr>
          <w:rFonts w:ascii="Arial" w:eastAsia="MS Mincho" w:hAnsi="Arial" w:cs="Arial"/>
          <w:color w:val="000000"/>
          <w:sz w:val="20"/>
          <w:szCs w:val="20"/>
        </w:rPr>
        <w:t>Mixed-3</w:t>
      </w:r>
      <w:r w:rsidRPr="00736C94">
        <w:rPr>
          <w:rFonts w:ascii="Arial" w:eastAsia="MS Mincho" w:hAnsi="Arial" w:cs="Arial"/>
          <w:color w:val="000000"/>
          <w:sz w:val="20"/>
          <w:szCs w:val="20"/>
        </w:rPr>
        <w:t>, LT</w:t>
      </w:r>
      <w:r w:rsidR="007B7440" w:rsidRPr="00736C94">
        <w:rPr>
          <w:rFonts w:ascii="Arial" w:eastAsia="MS Mincho" w:hAnsi="Arial" w:cs="Arial"/>
          <w:color w:val="000000"/>
          <w:sz w:val="20"/>
          <w:szCs w:val="20"/>
        </w:rPr>
        <w:t>-d</w:t>
      </w:r>
      <w:r w:rsidRPr="00736C94">
        <w:rPr>
          <w:rFonts w:ascii="Arial" w:eastAsia="MS Mincho" w:hAnsi="Arial" w:cs="Arial"/>
          <w:color w:val="000000"/>
          <w:sz w:val="20"/>
          <w:szCs w:val="20"/>
        </w:rPr>
        <w:t>)</w:t>
      </w:r>
    </w:p>
    <w:p w14:paraId="57EC2647" w14:textId="77777777" w:rsidR="00966AEC" w:rsidRPr="00F265FE" w:rsidRDefault="00966AEC" w:rsidP="0033765D">
      <w:pPr>
        <w:spacing w:after="0" w:line="240" w:lineRule="auto"/>
        <w:contextualSpacing/>
        <w:rPr>
          <w:rFonts w:ascii="Arial" w:eastAsia="MS Mincho" w:hAnsi="Arial" w:cs="Arial"/>
          <w:sz w:val="20"/>
          <w:szCs w:val="20"/>
          <w:lang w:val="en-AU"/>
        </w:rPr>
      </w:pPr>
    </w:p>
    <w:p w14:paraId="2BC15FDC" w14:textId="3D67E11F" w:rsidR="00966AEC" w:rsidRDefault="00934AE0" w:rsidP="0033765D">
      <w:pPr>
        <w:spacing w:after="0" w:line="240" w:lineRule="auto"/>
        <w:contextualSpacing/>
        <w:jc w:val="both"/>
        <w:rPr>
          <w:rFonts w:ascii="Arial" w:hAnsi="Arial" w:cs="Arial"/>
          <w:sz w:val="20"/>
          <w:szCs w:val="20"/>
        </w:rPr>
      </w:pPr>
      <w:r w:rsidRPr="00F265FE">
        <w:rPr>
          <w:rFonts w:ascii="Arial" w:hAnsi="Arial" w:cs="Arial"/>
          <w:sz w:val="20"/>
          <w:szCs w:val="20"/>
        </w:rPr>
        <w:t xml:space="preserve">Managers </w:t>
      </w:r>
      <w:r w:rsidR="00966AEC" w:rsidRPr="00F265FE">
        <w:rPr>
          <w:rFonts w:ascii="Arial" w:hAnsi="Arial" w:cs="Arial"/>
          <w:sz w:val="20"/>
          <w:szCs w:val="20"/>
        </w:rPr>
        <w:t xml:space="preserve">commonly </w:t>
      </w:r>
      <w:r w:rsidRPr="00F265FE">
        <w:rPr>
          <w:rFonts w:ascii="Arial" w:hAnsi="Arial" w:cs="Arial"/>
          <w:sz w:val="20"/>
          <w:szCs w:val="20"/>
        </w:rPr>
        <w:t>mentioned</w:t>
      </w:r>
      <w:r w:rsidR="00966AEC" w:rsidRPr="00F265FE">
        <w:rPr>
          <w:rFonts w:ascii="Arial" w:hAnsi="Arial" w:cs="Arial"/>
          <w:sz w:val="20"/>
          <w:szCs w:val="20"/>
        </w:rPr>
        <w:t xml:space="preserve"> the importance of campgrounds as facilitators of social inclusion and housing for vulnerable residents in an increasingly </w:t>
      </w:r>
      <w:r w:rsidRPr="00F265FE">
        <w:rPr>
          <w:rFonts w:ascii="Arial" w:hAnsi="Arial" w:cs="Arial"/>
          <w:sz w:val="20"/>
          <w:szCs w:val="20"/>
        </w:rPr>
        <w:t>unaffordable</w:t>
      </w:r>
      <w:r w:rsidR="00966AEC" w:rsidRPr="00F265FE">
        <w:rPr>
          <w:rFonts w:ascii="Arial" w:hAnsi="Arial" w:cs="Arial"/>
          <w:sz w:val="20"/>
          <w:szCs w:val="20"/>
        </w:rPr>
        <w:t xml:space="preserve"> Auckland housing market. </w:t>
      </w:r>
      <w:r w:rsidR="001333B0">
        <w:rPr>
          <w:rFonts w:ascii="Arial" w:hAnsi="Arial" w:cs="Arial"/>
          <w:sz w:val="20"/>
          <w:szCs w:val="20"/>
        </w:rPr>
        <w:t xml:space="preserve">The appeal of these places appears to be </w:t>
      </w:r>
      <w:r w:rsidR="001333B0" w:rsidRPr="001333B0">
        <w:rPr>
          <w:rFonts w:ascii="Arial" w:hAnsi="Arial" w:cs="Arial"/>
          <w:iCs/>
          <w:sz w:val="20"/>
          <w:szCs w:val="20"/>
        </w:rPr>
        <w:t xml:space="preserve">rents of </w:t>
      </w:r>
      <w:r w:rsidR="001333B0">
        <w:rPr>
          <w:rFonts w:ascii="Arial" w:hAnsi="Arial" w:cs="Arial"/>
          <w:iCs/>
          <w:sz w:val="20"/>
          <w:szCs w:val="20"/>
        </w:rPr>
        <w:t xml:space="preserve">typically </w:t>
      </w:r>
      <w:r w:rsidR="001333B0" w:rsidRPr="001333B0">
        <w:rPr>
          <w:rFonts w:ascii="Arial" w:hAnsi="Arial" w:cs="Arial"/>
          <w:iCs/>
          <w:sz w:val="20"/>
          <w:szCs w:val="20"/>
        </w:rPr>
        <w:t xml:space="preserve">up to $350 NZD per week for a small cabin or trailer with modest bathroom facilities </w:t>
      </w:r>
      <w:r w:rsidR="001333B0">
        <w:rPr>
          <w:rFonts w:ascii="Arial" w:hAnsi="Arial" w:cs="Arial"/>
          <w:iCs/>
          <w:sz w:val="20"/>
          <w:szCs w:val="20"/>
        </w:rPr>
        <w:t>(</w:t>
      </w:r>
      <w:r w:rsidR="006754E3">
        <w:rPr>
          <w:rFonts w:ascii="Arial" w:hAnsi="Arial" w:cs="Arial"/>
          <w:iCs/>
          <w:sz w:val="20"/>
          <w:szCs w:val="20"/>
        </w:rPr>
        <w:t>as advertised</w:t>
      </w:r>
      <w:r w:rsidR="001333B0">
        <w:rPr>
          <w:rFonts w:ascii="Arial" w:hAnsi="Arial" w:cs="Arial"/>
          <w:iCs/>
          <w:sz w:val="20"/>
          <w:szCs w:val="20"/>
        </w:rPr>
        <w:t xml:space="preserve"> at </w:t>
      </w:r>
      <w:r w:rsidR="001333B0" w:rsidRPr="001333B0">
        <w:rPr>
          <w:rFonts w:ascii="Arial" w:hAnsi="Arial" w:cs="Arial"/>
          <w:iCs/>
          <w:sz w:val="20"/>
          <w:szCs w:val="20"/>
        </w:rPr>
        <w:t>one West Auckland campground</w:t>
      </w:r>
      <w:r w:rsidR="001333B0">
        <w:rPr>
          <w:rFonts w:ascii="Arial" w:hAnsi="Arial" w:cs="Arial"/>
          <w:iCs/>
          <w:sz w:val="20"/>
          <w:szCs w:val="20"/>
        </w:rPr>
        <w:t>)</w:t>
      </w:r>
      <w:r w:rsidR="001333B0" w:rsidRPr="001333B0">
        <w:rPr>
          <w:rFonts w:ascii="Arial" w:hAnsi="Arial" w:cs="Arial"/>
          <w:iCs/>
          <w:sz w:val="20"/>
          <w:szCs w:val="20"/>
        </w:rPr>
        <w:t xml:space="preserve">. </w:t>
      </w:r>
      <w:r w:rsidR="006754E3">
        <w:rPr>
          <w:rFonts w:ascii="Arial" w:hAnsi="Arial" w:cs="Arial"/>
          <w:iCs/>
          <w:sz w:val="20"/>
          <w:szCs w:val="20"/>
        </w:rPr>
        <w:t>While t</w:t>
      </w:r>
      <w:r w:rsidR="001333B0" w:rsidRPr="001333B0">
        <w:rPr>
          <w:rFonts w:ascii="Arial" w:hAnsi="Arial" w:cs="Arial"/>
          <w:iCs/>
          <w:sz w:val="20"/>
          <w:szCs w:val="20"/>
        </w:rPr>
        <w:t xml:space="preserve">his sum is similar to the </w:t>
      </w:r>
      <w:r w:rsidR="006754E3">
        <w:rPr>
          <w:rFonts w:ascii="Arial" w:hAnsi="Arial" w:cs="Arial"/>
          <w:iCs/>
          <w:sz w:val="20"/>
          <w:szCs w:val="20"/>
        </w:rPr>
        <w:t xml:space="preserve">current (2017) </w:t>
      </w:r>
      <w:r w:rsidR="001333B0" w:rsidRPr="001333B0">
        <w:rPr>
          <w:rFonts w:ascii="Arial" w:hAnsi="Arial" w:cs="Arial"/>
          <w:iCs/>
          <w:sz w:val="20"/>
          <w:szCs w:val="20"/>
        </w:rPr>
        <w:t xml:space="preserve">average rent for a one bedroom flat in Auckland, this </w:t>
      </w:r>
      <w:r w:rsidR="006754E3">
        <w:rPr>
          <w:rFonts w:ascii="Arial" w:hAnsi="Arial" w:cs="Arial"/>
          <w:iCs/>
          <w:sz w:val="20"/>
          <w:szCs w:val="20"/>
        </w:rPr>
        <w:t xml:space="preserve">more permanent </w:t>
      </w:r>
      <w:r w:rsidR="001333B0" w:rsidRPr="001333B0">
        <w:rPr>
          <w:rFonts w:ascii="Arial" w:hAnsi="Arial" w:cs="Arial"/>
          <w:iCs/>
          <w:sz w:val="20"/>
          <w:szCs w:val="20"/>
        </w:rPr>
        <w:t>form of housing also requires upfront costs (e.g, a bond), furnishings and ongoing utility costs.</w:t>
      </w:r>
      <w:r w:rsidR="006754E3">
        <w:rPr>
          <w:rFonts w:ascii="Arial" w:hAnsi="Arial" w:cs="Arial"/>
          <w:iCs/>
          <w:sz w:val="20"/>
          <w:szCs w:val="20"/>
        </w:rPr>
        <w:t xml:space="preserve"> </w:t>
      </w:r>
      <w:r w:rsidR="006754E3" w:rsidRPr="006754E3">
        <w:rPr>
          <w:rFonts w:ascii="Arial" w:hAnsi="Arial" w:cs="Arial"/>
          <w:iCs/>
          <w:sz w:val="20"/>
          <w:szCs w:val="20"/>
        </w:rPr>
        <w:t xml:space="preserve">Indeed, several </w:t>
      </w:r>
      <w:r w:rsidR="006754E3">
        <w:rPr>
          <w:rFonts w:ascii="Arial" w:hAnsi="Arial" w:cs="Arial"/>
          <w:iCs/>
          <w:sz w:val="20"/>
          <w:szCs w:val="20"/>
        </w:rPr>
        <w:t xml:space="preserve"> interviewees </w:t>
      </w:r>
      <w:r w:rsidR="006754E3" w:rsidRPr="006754E3">
        <w:rPr>
          <w:rFonts w:ascii="Arial" w:hAnsi="Arial" w:cs="Arial"/>
          <w:iCs/>
          <w:sz w:val="20"/>
          <w:szCs w:val="20"/>
        </w:rPr>
        <w:t>explained that the unaffordability and limited availability of rental housing in Auckland contributes to resident campers’ pathways into temporary or long-term camping arrangements</w:t>
      </w:r>
      <w:r w:rsidR="006754E3">
        <w:rPr>
          <w:rFonts w:ascii="Arial" w:hAnsi="Arial" w:cs="Arial"/>
          <w:iCs/>
          <w:sz w:val="20"/>
          <w:szCs w:val="20"/>
        </w:rPr>
        <w:t>.</w:t>
      </w:r>
      <w:r w:rsidR="006754E3" w:rsidRPr="006754E3">
        <w:rPr>
          <w:rFonts w:ascii="Arial" w:hAnsi="Arial" w:cs="Arial"/>
          <w:iCs/>
          <w:sz w:val="20"/>
          <w:szCs w:val="20"/>
        </w:rPr>
        <w:t xml:space="preserve"> </w:t>
      </w:r>
      <w:r w:rsidR="00966AEC" w:rsidRPr="00F265FE">
        <w:rPr>
          <w:rFonts w:ascii="Arial" w:hAnsi="Arial" w:cs="Arial"/>
          <w:sz w:val="20"/>
          <w:szCs w:val="20"/>
        </w:rPr>
        <w:t xml:space="preserve">As </w:t>
      </w:r>
      <w:r w:rsidR="003A1A7F" w:rsidRPr="00F265FE">
        <w:rPr>
          <w:rFonts w:ascii="Arial" w:hAnsi="Arial" w:cs="Arial"/>
          <w:sz w:val="20"/>
          <w:szCs w:val="20"/>
        </w:rPr>
        <w:t>one</w:t>
      </w:r>
      <w:r w:rsidR="00966AEC" w:rsidRPr="00F265FE">
        <w:rPr>
          <w:rFonts w:ascii="Arial" w:hAnsi="Arial" w:cs="Arial"/>
          <w:sz w:val="20"/>
          <w:szCs w:val="20"/>
        </w:rPr>
        <w:t xml:space="preserve"> </w:t>
      </w:r>
      <w:r w:rsidR="003A1A7F" w:rsidRPr="00F265FE">
        <w:rPr>
          <w:rFonts w:ascii="Arial" w:hAnsi="Arial" w:cs="Arial"/>
          <w:sz w:val="20"/>
          <w:szCs w:val="20"/>
        </w:rPr>
        <w:t xml:space="preserve">camper </w:t>
      </w:r>
      <w:r w:rsidR="00966AEC" w:rsidRPr="00F265FE">
        <w:rPr>
          <w:rFonts w:ascii="Arial" w:hAnsi="Arial" w:cs="Arial"/>
          <w:sz w:val="20"/>
          <w:szCs w:val="20"/>
        </w:rPr>
        <w:t xml:space="preserve">explained, campgrounds fulfil an important </w:t>
      </w:r>
      <w:r w:rsidR="003A1A7F" w:rsidRPr="00F265FE">
        <w:rPr>
          <w:rFonts w:ascii="Arial" w:hAnsi="Arial" w:cs="Arial"/>
          <w:sz w:val="20"/>
          <w:szCs w:val="20"/>
        </w:rPr>
        <w:t>role because</w:t>
      </w:r>
      <w:r w:rsidR="00966AEC" w:rsidRPr="00F265FE">
        <w:rPr>
          <w:rFonts w:ascii="Arial" w:hAnsi="Arial" w:cs="Arial"/>
          <w:sz w:val="20"/>
          <w:szCs w:val="20"/>
        </w:rPr>
        <w:t>:</w:t>
      </w:r>
    </w:p>
    <w:p w14:paraId="48D101B3" w14:textId="77777777" w:rsidR="0033765D" w:rsidRPr="00F265FE" w:rsidRDefault="0033765D" w:rsidP="0033765D">
      <w:pPr>
        <w:spacing w:after="0" w:line="240" w:lineRule="auto"/>
        <w:contextualSpacing/>
        <w:jc w:val="both"/>
        <w:rPr>
          <w:rFonts w:ascii="Arial" w:hAnsi="Arial" w:cs="Arial"/>
          <w:sz w:val="20"/>
          <w:szCs w:val="20"/>
        </w:rPr>
      </w:pPr>
    </w:p>
    <w:p w14:paraId="10DC5D2F" w14:textId="62AEEDFD" w:rsidR="00966AEC" w:rsidRDefault="00966AEC" w:rsidP="008C01D5">
      <w:pPr>
        <w:spacing w:after="0" w:line="240" w:lineRule="auto"/>
        <w:ind w:left="765" w:right="765"/>
        <w:contextualSpacing/>
        <w:jc w:val="both"/>
        <w:rPr>
          <w:rFonts w:ascii="Arial" w:hAnsi="Arial" w:cs="Arial"/>
          <w:i/>
          <w:sz w:val="20"/>
          <w:szCs w:val="20"/>
          <w:lang w:val="en-AU"/>
        </w:rPr>
      </w:pPr>
      <w:r w:rsidRPr="00F265FE">
        <w:rPr>
          <w:rFonts w:ascii="Arial" w:hAnsi="Arial" w:cs="Arial"/>
          <w:i/>
          <w:sz w:val="20"/>
          <w:szCs w:val="20"/>
          <w:lang w:val="en-AU"/>
        </w:rPr>
        <w:t xml:space="preserve">If the 30+ campers weren't there, there would be 30+ more homeless people in Auckland. We need more of these for less homelessness. It's great as it offers affordable, portable living. Some of these people have no family support or money. ... It's like a community </w:t>
      </w:r>
      <w:r w:rsidR="006C4AD6" w:rsidRPr="00F265FE">
        <w:rPr>
          <w:rFonts w:ascii="Arial" w:hAnsi="Arial" w:cs="Arial"/>
          <w:sz w:val="20"/>
          <w:szCs w:val="20"/>
          <w:lang w:val="en-AU"/>
        </w:rPr>
        <w:t>[</w:t>
      </w:r>
      <w:r w:rsidRPr="00F265FE">
        <w:rPr>
          <w:rFonts w:ascii="Arial" w:hAnsi="Arial" w:cs="Arial"/>
          <w:sz w:val="20"/>
          <w:szCs w:val="20"/>
          <w:lang w:val="en-AU"/>
        </w:rPr>
        <w:t>pointing to the back of the campground</w:t>
      </w:r>
      <w:r w:rsidR="006C4AD6" w:rsidRPr="00F265FE">
        <w:rPr>
          <w:rFonts w:ascii="Arial" w:hAnsi="Arial" w:cs="Arial"/>
          <w:sz w:val="20"/>
          <w:szCs w:val="20"/>
          <w:lang w:val="en-AU"/>
        </w:rPr>
        <w:t>]</w:t>
      </w:r>
      <w:r w:rsidRPr="00F265FE">
        <w:rPr>
          <w:rFonts w:ascii="Arial" w:hAnsi="Arial" w:cs="Arial"/>
          <w:i/>
          <w:sz w:val="20"/>
          <w:szCs w:val="20"/>
          <w:lang w:val="en-AU"/>
        </w:rPr>
        <w:t xml:space="preserve">. For people without means, that's their home. </w:t>
      </w:r>
      <w:r w:rsidRPr="00736C94">
        <w:rPr>
          <w:rFonts w:ascii="Arial" w:hAnsi="Arial" w:cs="Arial"/>
          <w:sz w:val="20"/>
          <w:szCs w:val="20"/>
          <w:lang w:val="en-AU"/>
        </w:rPr>
        <w:t>(</w:t>
      </w:r>
      <w:r w:rsidR="006E395F" w:rsidRPr="00736C94">
        <w:rPr>
          <w:rFonts w:ascii="Arial" w:hAnsi="Arial" w:cs="Arial"/>
          <w:sz w:val="20"/>
          <w:szCs w:val="20"/>
          <w:lang w:val="en-AU"/>
        </w:rPr>
        <w:t>Mixed-3</w:t>
      </w:r>
      <w:r w:rsidRPr="00736C94">
        <w:rPr>
          <w:rFonts w:ascii="Arial" w:hAnsi="Arial" w:cs="Arial"/>
          <w:sz w:val="20"/>
          <w:szCs w:val="20"/>
          <w:lang w:val="en-AU"/>
        </w:rPr>
        <w:t>, temp</w:t>
      </w:r>
      <w:r w:rsidR="006E395F" w:rsidRPr="00736C94">
        <w:rPr>
          <w:rFonts w:ascii="Arial" w:hAnsi="Arial" w:cs="Arial"/>
          <w:sz w:val="20"/>
          <w:szCs w:val="20"/>
          <w:lang w:val="en-AU"/>
        </w:rPr>
        <w:t>-e</w:t>
      </w:r>
      <w:r w:rsidRPr="00736C94">
        <w:rPr>
          <w:rFonts w:ascii="Arial" w:hAnsi="Arial" w:cs="Arial"/>
          <w:sz w:val="20"/>
          <w:szCs w:val="20"/>
          <w:lang w:val="en-AU"/>
        </w:rPr>
        <w:t>)</w:t>
      </w:r>
    </w:p>
    <w:p w14:paraId="153B0479"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2C83C5DD" w14:textId="6BECFB9E" w:rsidR="00966AEC" w:rsidRDefault="009456ED" w:rsidP="0033765D">
      <w:pPr>
        <w:spacing w:after="0" w:line="240" w:lineRule="auto"/>
        <w:contextualSpacing/>
        <w:jc w:val="both"/>
        <w:rPr>
          <w:rFonts w:ascii="Arial" w:hAnsi="Arial" w:cs="Arial"/>
          <w:color w:val="000000"/>
          <w:sz w:val="20"/>
          <w:szCs w:val="20"/>
          <w:lang w:val="en-AU"/>
        </w:rPr>
      </w:pPr>
      <w:r w:rsidRPr="00F265FE">
        <w:rPr>
          <w:rFonts w:ascii="Arial" w:hAnsi="Arial" w:cs="Arial"/>
          <w:color w:val="000000"/>
          <w:sz w:val="20"/>
          <w:szCs w:val="20"/>
          <w:lang w:val="en-AU"/>
        </w:rPr>
        <w:lastRenderedPageBreak/>
        <w:t xml:space="preserve">As this temporary camper has explained, financial hardship and challenges finding affordable housing can be what initially prompts a person/family to consider a campground </w:t>
      </w:r>
      <w:r w:rsidR="00F4209B" w:rsidRPr="00F265FE">
        <w:rPr>
          <w:rFonts w:ascii="Arial" w:hAnsi="Arial" w:cs="Arial"/>
          <w:color w:val="000000"/>
          <w:sz w:val="20"/>
          <w:szCs w:val="20"/>
          <w:lang w:val="en-AU"/>
        </w:rPr>
        <w:t>as</w:t>
      </w:r>
      <w:r w:rsidRPr="00F265FE">
        <w:rPr>
          <w:rFonts w:ascii="Arial" w:hAnsi="Arial" w:cs="Arial"/>
          <w:color w:val="000000"/>
          <w:sz w:val="20"/>
          <w:szCs w:val="20"/>
          <w:lang w:val="en-AU"/>
        </w:rPr>
        <w:t xml:space="preserve"> last-resort housing </w:t>
      </w:r>
      <w:r w:rsidR="00F4209B" w:rsidRPr="00F265FE">
        <w:rPr>
          <w:rFonts w:ascii="Arial" w:hAnsi="Arial" w:cs="Arial"/>
          <w:color w:val="000000"/>
          <w:sz w:val="20"/>
          <w:szCs w:val="20"/>
          <w:lang w:val="en-AU"/>
        </w:rPr>
        <w:t>or</w:t>
      </w:r>
      <w:r w:rsidRPr="00F265FE">
        <w:rPr>
          <w:rFonts w:ascii="Arial" w:hAnsi="Arial" w:cs="Arial"/>
          <w:color w:val="000000"/>
          <w:sz w:val="20"/>
          <w:szCs w:val="20"/>
          <w:lang w:val="en-AU"/>
        </w:rPr>
        <w:t xml:space="preserve"> a place of ‘refuge’ </w:t>
      </w:r>
      <w:r w:rsidR="00F4209B" w:rsidRPr="00F265FE">
        <w:rPr>
          <w:rFonts w:ascii="Arial" w:hAnsi="Arial" w:cs="Arial"/>
          <w:color w:val="000000"/>
          <w:sz w:val="20"/>
          <w:szCs w:val="20"/>
          <w:lang w:val="en-AU"/>
        </w:rPr>
        <w:t>in</w:t>
      </w:r>
      <w:r w:rsidRPr="00F265FE">
        <w:rPr>
          <w:rFonts w:ascii="Arial" w:hAnsi="Arial" w:cs="Arial"/>
          <w:color w:val="000000"/>
          <w:sz w:val="20"/>
          <w:szCs w:val="20"/>
          <w:lang w:val="en-AU"/>
        </w:rPr>
        <w:t xml:space="preserve"> a high-pressure housing market. Indeed, </w:t>
      </w:r>
      <w:r w:rsidR="006E395F" w:rsidRPr="00F265FE">
        <w:rPr>
          <w:rFonts w:ascii="Arial" w:hAnsi="Arial" w:cs="Arial"/>
          <w:color w:val="000000"/>
          <w:sz w:val="20"/>
          <w:szCs w:val="20"/>
          <w:lang w:val="en-AU"/>
        </w:rPr>
        <w:t>Residential-2’s</w:t>
      </w:r>
      <w:r w:rsidR="00966AEC" w:rsidRPr="00F265FE">
        <w:rPr>
          <w:rFonts w:ascii="Arial" w:hAnsi="Arial" w:cs="Arial"/>
          <w:color w:val="000000"/>
          <w:sz w:val="20"/>
          <w:szCs w:val="20"/>
          <w:lang w:val="en-AU"/>
        </w:rPr>
        <w:t xml:space="preserve"> manager </w:t>
      </w:r>
      <w:r w:rsidRPr="00F265FE">
        <w:rPr>
          <w:rFonts w:ascii="Arial" w:hAnsi="Arial" w:cs="Arial"/>
          <w:color w:val="000000"/>
          <w:sz w:val="20"/>
          <w:szCs w:val="20"/>
          <w:lang w:val="en-AU"/>
        </w:rPr>
        <w:t xml:space="preserve">detailed </w:t>
      </w:r>
      <w:r w:rsidR="00966AEC" w:rsidRPr="00F265FE">
        <w:rPr>
          <w:rFonts w:ascii="Arial" w:hAnsi="Arial" w:cs="Arial"/>
          <w:color w:val="000000"/>
          <w:sz w:val="20"/>
          <w:szCs w:val="20"/>
          <w:lang w:val="en-AU"/>
        </w:rPr>
        <w:t xml:space="preserve">the difficult circumstances faced by the </w:t>
      </w:r>
      <w:r w:rsidR="00780472" w:rsidRPr="00F265FE">
        <w:rPr>
          <w:rFonts w:ascii="Arial" w:hAnsi="Arial" w:cs="Arial"/>
          <w:color w:val="000000"/>
          <w:sz w:val="20"/>
          <w:szCs w:val="20"/>
          <w:lang w:val="en-AU"/>
        </w:rPr>
        <w:t xml:space="preserve">most </w:t>
      </w:r>
      <w:r w:rsidR="00966AEC" w:rsidRPr="00F265FE">
        <w:rPr>
          <w:rFonts w:ascii="Arial" w:hAnsi="Arial" w:cs="Arial"/>
          <w:color w:val="000000"/>
          <w:sz w:val="20"/>
          <w:szCs w:val="20"/>
          <w:lang w:val="en-AU"/>
        </w:rPr>
        <w:t>of the campground’s residents:</w:t>
      </w:r>
    </w:p>
    <w:p w14:paraId="142764A2" w14:textId="77777777" w:rsidR="0033765D" w:rsidRPr="00F265FE" w:rsidRDefault="0033765D" w:rsidP="0033765D">
      <w:pPr>
        <w:spacing w:after="0" w:line="240" w:lineRule="auto"/>
        <w:contextualSpacing/>
        <w:jc w:val="both"/>
        <w:rPr>
          <w:rFonts w:ascii="Arial" w:hAnsi="Arial" w:cs="Arial"/>
          <w:color w:val="000000"/>
          <w:sz w:val="20"/>
          <w:szCs w:val="20"/>
        </w:rPr>
      </w:pPr>
    </w:p>
    <w:p w14:paraId="0716807A" w14:textId="06CBB133" w:rsidR="00966AEC" w:rsidRDefault="00966AEC" w:rsidP="008C01D5">
      <w:pPr>
        <w:spacing w:after="0" w:line="240" w:lineRule="auto"/>
        <w:ind w:left="765" w:right="765"/>
        <w:contextualSpacing/>
        <w:jc w:val="both"/>
        <w:rPr>
          <w:rFonts w:ascii="Arial" w:hAnsi="Arial" w:cs="Arial"/>
          <w:color w:val="000000"/>
          <w:sz w:val="20"/>
          <w:szCs w:val="20"/>
        </w:rPr>
      </w:pPr>
      <w:r w:rsidRPr="00F265FE">
        <w:rPr>
          <w:rFonts w:ascii="Arial" w:hAnsi="Arial" w:cs="Arial"/>
          <w:i/>
          <w:color w:val="000000"/>
          <w:sz w:val="20"/>
          <w:szCs w:val="20"/>
        </w:rPr>
        <w:t>We are on the emergency accommodation list of WINZ, have been for years. Occupancy is always high, 95-96% all year round. It's not an attraction, it's a need, the basic need for shelter. Beggars can't be choosers if you know what I mean. ... We now have a recreation hall, and a social coordinator who does stuff for the kids, but people don't know that when they move in. They don't ask "What facilities do you have?" when they arrive, because they are desperate, they are sleeping in their car and have nowhere else to go. They don't really care about facilities.</w:t>
      </w:r>
      <w:r w:rsidRPr="00F265FE">
        <w:rPr>
          <w:rFonts w:ascii="Arial" w:hAnsi="Arial" w:cs="Arial"/>
          <w:color w:val="000000"/>
          <w:sz w:val="20"/>
          <w:szCs w:val="20"/>
        </w:rPr>
        <w:t xml:space="preserve"> (</w:t>
      </w:r>
      <w:r w:rsidR="006E395F" w:rsidRPr="00F265FE">
        <w:rPr>
          <w:rFonts w:ascii="Arial" w:hAnsi="Arial" w:cs="Arial"/>
          <w:color w:val="000000"/>
          <w:sz w:val="20"/>
          <w:szCs w:val="20"/>
        </w:rPr>
        <w:t>Residential-2,</w:t>
      </w:r>
      <w:r w:rsidRPr="00F265FE">
        <w:rPr>
          <w:rFonts w:ascii="Arial" w:hAnsi="Arial" w:cs="Arial"/>
          <w:color w:val="000000"/>
          <w:sz w:val="20"/>
          <w:szCs w:val="20"/>
        </w:rPr>
        <w:t xml:space="preserve"> manager)</w:t>
      </w:r>
    </w:p>
    <w:p w14:paraId="464C6A0D" w14:textId="77777777" w:rsidR="0033765D" w:rsidRPr="00F265FE" w:rsidRDefault="0033765D" w:rsidP="0033765D">
      <w:pPr>
        <w:spacing w:after="0" w:line="240" w:lineRule="auto"/>
        <w:ind w:left="426"/>
        <w:contextualSpacing/>
        <w:jc w:val="both"/>
        <w:rPr>
          <w:rFonts w:ascii="Arial" w:hAnsi="Arial" w:cs="Arial"/>
          <w:color w:val="000000"/>
          <w:sz w:val="20"/>
          <w:szCs w:val="20"/>
        </w:rPr>
      </w:pPr>
    </w:p>
    <w:p w14:paraId="7C8D4E55" w14:textId="1FD2CC50" w:rsidR="0033765D" w:rsidRPr="00F265FE" w:rsidRDefault="00780472"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In identifying </w:t>
      </w:r>
      <w:r w:rsidR="00D62F0A" w:rsidRPr="00F265FE">
        <w:rPr>
          <w:rFonts w:ascii="Arial" w:hAnsi="Arial" w:cs="Arial"/>
          <w:sz w:val="20"/>
          <w:szCs w:val="20"/>
          <w:lang w:val="en-AU"/>
        </w:rPr>
        <w:t>a</w:t>
      </w:r>
      <w:r w:rsidRPr="00F265FE">
        <w:rPr>
          <w:rFonts w:ascii="Arial" w:hAnsi="Arial" w:cs="Arial"/>
          <w:sz w:val="20"/>
          <w:szCs w:val="20"/>
          <w:lang w:val="en-AU"/>
        </w:rPr>
        <w:t xml:space="preserve"> government agency</w:t>
      </w:r>
      <w:r w:rsidR="00D62F0A" w:rsidRPr="00F265FE">
        <w:rPr>
          <w:rFonts w:ascii="Arial" w:hAnsi="Arial" w:cs="Arial"/>
          <w:sz w:val="20"/>
          <w:szCs w:val="20"/>
          <w:lang w:val="en-AU"/>
        </w:rPr>
        <w:t xml:space="preserve"> (WINZ)</w:t>
      </w:r>
      <w:r w:rsidRPr="00F265FE">
        <w:rPr>
          <w:rFonts w:ascii="Arial" w:hAnsi="Arial" w:cs="Arial"/>
          <w:sz w:val="20"/>
          <w:szCs w:val="20"/>
          <w:lang w:val="en-AU"/>
        </w:rPr>
        <w:t xml:space="preserve"> as actively involved in referring people to this campground, we see vivid evidence of the state’s reliance on such facilities as</w:t>
      </w:r>
      <w:r w:rsidR="00D62F0A" w:rsidRPr="00F265FE">
        <w:rPr>
          <w:rFonts w:ascii="Arial" w:hAnsi="Arial" w:cs="Arial"/>
          <w:sz w:val="20"/>
          <w:szCs w:val="20"/>
          <w:lang w:val="en-AU"/>
        </w:rPr>
        <w:t xml:space="preserve"> housing</w:t>
      </w:r>
      <w:r w:rsidRPr="00F265FE">
        <w:rPr>
          <w:rFonts w:ascii="Arial" w:hAnsi="Arial" w:cs="Arial"/>
          <w:sz w:val="20"/>
          <w:szCs w:val="20"/>
          <w:lang w:val="en-AU"/>
        </w:rPr>
        <w:t xml:space="preserve"> sites of last resort.</w:t>
      </w:r>
      <w:r w:rsidR="00D63848" w:rsidRPr="00F265FE">
        <w:rPr>
          <w:rFonts w:ascii="Arial" w:hAnsi="Arial" w:cs="Arial"/>
          <w:sz w:val="20"/>
          <w:szCs w:val="20"/>
          <w:lang w:val="en-AU"/>
        </w:rPr>
        <w:t xml:space="preserve"> </w:t>
      </w:r>
      <w:r w:rsidR="006754E3">
        <w:rPr>
          <w:rFonts w:ascii="Arial" w:hAnsi="Arial" w:cs="Arial"/>
          <w:sz w:val="20"/>
          <w:szCs w:val="20"/>
          <w:lang w:val="en-AU"/>
        </w:rPr>
        <w:t xml:space="preserve">Elsewhere this ad hoc use of campgrounds as emergency housing is seen in $472,000 being reportedly spent </w:t>
      </w:r>
      <w:proofErr w:type="gramStart"/>
      <w:r w:rsidR="006754E3">
        <w:rPr>
          <w:rFonts w:ascii="Arial" w:hAnsi="Arial" w:cs="Arial"/>
          <w:sz w:val="20"/>
          <w:szCs w:val="20"/>
          <w:lang w:val="en-AU"/>
        </w:rPr>
        <w:t>on  grants</w:t>
      </w:r>
      <w:proofErr w:type="gramEnd"/>
      <w:r w:rsidR="006754E3">
        <w:rPr>
          <w:rFonts w:ascii="Arial" w:hAnsi="Arial" w:cs="Arial"/>
          <w:sz w:val="20"/>
          <w:szCs w:val="20"/>
          <w:lang w:val="en-AU"/>
        </w:rPr>
        <w:t xml:space="preserve"> for residential campers at one West Auckland campground (RNZ, 2016).</w:t>
      </w:r>
      <w:r w:rsidR="00D63848" w:rsidRPr="00F265FE">
        <w:rPr>
          <w:rFonts w:ascii="Arial" w:hAnsi="Arial" w:cs="Arial"/>
          <w:sz w:val="20"/>
          <w:szCs w:val="20"/>
          <w:lang w:val="en-AU"/>
        </w:rPr>
        <w:t>Moreover, in some camp situations managers</w:t>
      </w:r>
      <w:r w:rsidR="004E5874" w:rsidRPr="00F265FE">
        <w:rPr>
          <w:rFonts w:ascii="Arial" w:hAnsi="Arial" w:cs="Arial"/>
          <w:sz w:val="20"/>
          <w:szCs w:val="20"/>
          <w:lang w:val="en-AU"/>
        </w:rPr>
        <w:t xml:space="preserve"> </w:t>
      </w:r>
      <w:r w:rsidR="00773D48" w:rsidRPr="00F265FE">
        <w:rPr>
          <w:rFonts w:ascii="Arial" w:hAnsi="Arial" w:cs="Arial"/>
          <w:sz w:val="20"/>
          <w:szCs w:val="20"/>
          <w:lang w:val="en-AU"/>
        </w:rPr>
        <w:t xml:space="preserve">described </w:t>
      </w:r>
      <w:r w:rsidR="00D63848" w:rsidRPr="00F265FE">
        <w:rPr>
          <w:rFonts w:ascii="Arial" w:hAnsi="Arial" w:cs="Arial"/>
          <w:sz w:val="20"/>
          <w:szCs w:val="20"/>
          <w:lang w:val="en-AU"/>
        </w:rPr>
        <w:t xml:space="preserve">their work as similar to </w:t>
      </w:r>
      <w:r w:rsidR="00773D48" w:rsidRPr="00F265FE">
        <w:rPr>
          <w:rFonts w:ascii="Arial" w:hAnsi="Arial" w:cs="Arial"/>
          <w:sz w:val="20"/>
          <w:szCs w:val="20"/>
          <w:lang w:val="en-AU"/>
        </w:rPr>
        <w:t xml:space="preserve">that of </w:t>
      </w:r>
      <w:r w:rsidR="00D63848" w:rsidRPr="00F265FE">
        <w:rPr>
          <w:rFonts w:ascii="Arial" w:hAnsi="Arial" w:cs="Arial"/>
          <w:sz w:val="20"/>
          <w:szCs w:val="20"/>
          <w:lang w:val="en-AU"/>
        </w:rPr>
        <w:t>a social worker</w:t>
      </w:r>
      <w:r w:rsidR="009C594E">
        <w:rPr>
          <w:rFonts w:ascii="Arial" w:hAnsi="Arial" w:cs="Arial"/>
          <w:sz w:val="20"/>
          <w:szCs w:val="20"/>
          <w:lang w:val="en-AU"/>
        </w:rPr>
        <w:t>, for example</w:t>
      </w:r>
      <w:r w:rsidR="00773D48" w:rsidRPr="00F265FE">
        <w:rPr>
          <w:rFonts w:ascii="Arial" w:hAnsi="Arial" w:cs="Arial"/>
          <w:sz w:val="20"/>
          <w:szCs w:val="20"/>
          <w:lang w:val="en-AU"/>
        </w:rPr>
        <w:t xml:space="preserve">: </w:t>
      </w:r>
    </w:p>
    <w:p w14:paraId="54031C5F" w14:textId="77777777" w:rsidR="0033765D" w:rsidRPr="00F265FE" w:rsidRDefault="0033765D" w:rsidP="0033765D">
      <w:pPr>
        <w:spacing w:after="0" w:line="240" w:lineRule="auto"/>
        <w:ind w:left="426"/>
        <w:contextualSpacing/>
        <w:jc w:val="both"/>
        <w:rPr>
          <w:rFonts w:ascii="Arial" w:hAnsi="Arial" w:cs="Arial"/>
          <w:sz w:val="20"/>
          <w:szCs w:val="20"/>
        </w:rPr>
      </w:pPr>
    </w:p>
    <w:p w14:paraId="385C184C" w14:textId="4854DCAE" w:rsidR="00E20598" w:rsidRDefault="00E20598" w:rsidP="008C01D5">
      <w:pPr>
        <w:spacing w:after="0" w:line="240" w:lineRule="auto"/>
        <w:ind w:left="765" w:right="765"/>
        <w:contextualSpacing/>
        <w:jc w:val="both"/>
        <w:rPr>
          <w:rFonts w:ascii="Arial" w:hAnsi="Arial" w:cs="Arial"/>
          <w:sz w:val="20"/>
          <w:szCs w:val="20"/>
        </w:rPr>
      </w:pPr>
      <w:r w:rsidRPr="00F265FE">
        <w:rPr>
          <w:rFonts w:ascii="Arial" w:hAnsi="Arial" w:cs="Arial"/>
          <w:i/>
          <w:iCs/>
          <w:sz w:val="20"/>
          <w:szCs w:val="20"/>
        </w:rPr>
        <w:t xml:space="preserve">We choose to have some understanding, we could evict anyone. It could be instant eviction. But we try and work with them ... we try and direct them to counselling or rehab and bring </w:t>
      </w:r>
      <w:r w:rsidR="00C07018">
        <w:rPr>
          <w:rFonts w:ascii="Arial" w:hAnsi="Arial" w:cs="Arial"/>
          <w:i/>
          <w:iCs/>
          <w:sz w:val="20"/>
          <w:szCs w:val="20"/>
        </w:rPr>
        <w:t>proof that you are doing it.</w:t>
      </w:r>
      <w:r w:rsidRPr="00F265FE">
        <w:rPr>
          <w:rFonts w:ascii="Arial" w:hAnsi="Arial" w:cs="Arial"/>
          <w:i/>
          <w:iCs/>
          <w:sz w:val="20"/>
          <w:szCs w:val="20"/>
        </w:rPr>
        <w:t xml:space="preserve"> </w:t>
      </w:r>
      <w:r w:rsidRPr="00F265FE">
        <w:rPr>
          <w:rFonts w:ascii="Arial" w:hAnsi="Arial" w:cs="Arial"/>
          <w:sz w:val="20"/>
          <w:szCs w:val="20"/>
        </w:rPr>
        <w:t>(</w:t>
      </w:r>
      <w:r w:rsidR="004E5874" w:rsidRPr="00F265FE">
        <w:rPr>
          <w:rFonts w:ascii="Arial" w:hAnsi="Arial" w:cs="Arial"/>
          <w:sz w:val="20"/>
          <w:szCs w:val="20"/>
        </w:rPr>
        <w:t>Residential-2,</w:t>
      </w:r>
      <w:r w:rsidRPr="00F265FE">
        <w:rPr>
          <w:rFonts w:ascii="Arial" w:hAnsi="Arial" w:cs="Arial"/>
          <w:sz w:val="20"/>
          <w:szCs w:val="20"/>
        </w:rPr>
        <w:t xml:space="preserve"> manager)</w:t>
      </w:r>
    </w:p>
    <w:p w14:paraId="16644E58" w14:textId="77777777" w:rsidR="0033765D" w:rsidRPr="00F265FE" w:rsidRDefault="0033765D" w:rsidP="0033765D">
      <w:pPr>
        <w:spacing w:after="0" w:line="240" w:lineRule="auto"/>
        <w:ind w:left="426"/>
        <w:contextualSpacing/>
        <w:jc w:val="both"/>
        <w:rPr>
          <w:rFonts w:ascii="Arial" w:hAnsi="Arial" w:cs="Arial"/>
          <w:sz w:val="20"/>
          <w:szCs w:val="20"/>
        </w:rPr>
      </w:pPr>
    </w:p>
    <w:p w14:paraId="4C1C2B01" w14:textId="35C6F2AA" w:rsidR="003870A4" w:rsidRPr="00F265FE" w:rsidRDefault="00E20598"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Camp ‘management’, in this sense, involves </w:t>
      </w:r>
      <w:r w:rsidR="006C4AD6" w:rsidRPr="00F265FE">
        <w:rPr>
          <w:rFonts w:ascii="Arial" w:hAnsi="Arial" w:cs="Arial"/>
          <w:sz w:val="20"/>
          <w:szCs w:val="20"/>
          <w:lang w:val="en-AU"/>
        </w:rPr>
        <w:t xml:space="preserve">dealing with </w:t>
      </w:r>
      <w:r w:rsidRPr="00F265FE">
        <w:rPr>
          <w:rFonts w:ascii="Arial" w:hAnsi="Arial" w:cs="Arial"/>
          <w:sz w:val="20"/>
          <w:szCs w:val="20"/>
          <w:lang w:val="en-AU"/>
        </w:rPr>
        <w:t xml:space="preserve">behaviours and personal situations of residential campers at a greater – and closer – scale than might be expected in </w:t>
      </w:r>
      <w:proofErr w:type="gramStart"/>
      <w:r w:rsidRPr="00F265FE">
        <w:rPr>
          <w:rFonts w:ascii="Arial" w:hAnsi="Arial" w:cs="Arial"/>
          <w:sz w:val="20"/>
          <w:szCs w:val="20"/>
          <w:lang w:val="en-AU"/>
        </w:rPr>
        <w:t>recreationally-focused</w:t>
      </w:r>
      <w:proofErr w:type="gramEnd"/>
      <w:r w:rsidRPr="00F265FE">
        <w:rPr>
          <w:rFonts w:ascii="Arial" w:hAnsi="Arial" w:cs="Arial"/>
          <w:sz w:val="20"/>
          <w:szCs w:val="20"/>
          <w:lang w:val="en-AU"/>
        </w:rPr>
        <w:t xml:space="preserve"> campgrounds. These managers seem to express a sense of responsibility for ‘looking after’ vulnerable campers on a personal level, even whe</w:t>
      </w:r>
      <w:r w:rsidR="00773D48" w:rsidRPr="00F265FE">
        <w:rPr>
          <w:rFonts w:ascii="Arial" w:hAnsi="Arial" w:cs="Arial"/>
          <w:sz w:val="20"/>
          <w:szCs w:val="20"/>
          <w:lang w:val="en-AU"/>
        </w:rPr>
        <w:t>n</w:t>
      </w:r>
      <w:r w:rsidRPr="00F265FE">
        <w:rPr>
          <w:rFonts w:ascii="Arial" w:hAnsi="Arial" w:cs="Arial"/>
          <w:sz w:val="20"/>
          <w:szCs w:val="20"/>
          <w:lang w:val="en-AU"/>
        </w:rPr>
        <w:t xml:space="preserve"> the issues at hand (e.g. substance abuse, violence, mental health concerns) may extend well beyond the boundaries of the campground itself. </w:t>
      </w:r>
    </w:p>
    <w:p w14:paraId="5ECDA2DC" w14:textId="77777777" w:rsidR="004E5874" w:rsidRPr="00F265FE" w:rsidRDefault="004E5874" w:rsidP="0033765D">
      <w:pPr>
        <w:spacing w:after="0" w:line="240" w:lineRule="auto"/>
        <w:contextualSpacing/>
        <w:rPr>
          <w:rFonts w:ascii="Arial" w:hAnsi="Arial" w:cs="Arial"/>
          <w:sz w:val="20"/>
          <w:szCs w:val="20"/>
          <w:u w:val="single"/>
          <w:lang w:val="en-AU"/>
        </w:rPr>
      </w:pPr>
    </w:p>
    <w:p w14:paraId="17B04E89" w14:textId="77777777" w:rsidR="003870A4" w:rsidRPr="00B7657A" w:rsidRDefault="00934AE0" w:rsidP="0033765D">
      <w:pPr>
        <w:spacing w:after="0" w:line="240" w:lineRule="auto"/>
        <w:contextualSpacing/>
        <w:outlineLvl w:val="0"/>
        <w:rPr>
          <w:rFonts w:ascii="Arial" w:hAnsi="Arial" w:cs="Arial"/>
          <w:b/>
          <w:i/>
          <w:sz w:val="20"/>
          <w:szCs w:val="20"/>
          <w:lang w:val="en-AU"/>
        </w:rPr>
      </w:pPr>
      <w:r w:rsidRPr="00B7657A">
        <w:rPr>
          <w:rFonts w:ascii="Arial" w:hAnsi="Arial" w:cs="Arial"/>
          <w:b/>
          <w:i/>
          <w:sz w:val="20"/>
          <w:szCs w:val="20"/>
          <w:lang w:val="en-AU"/>
        </w:rPr>
        <w:t>Moveme</w:t>
      </w:r>
      <w:r w:rsidR="00780472" w:rsidRPr="00B7657A">
        <w:rPr>
          <w:rFonts w:ascii="Arial" w:hAnsi="Arial" w:cs="Arial"/>
          <w:b/>
          <w:i/>
          <w:sz w:val="20"/>
          <w:szCs w:val="20"/>
          <w:lang w:val="en-AU"/>
        </w:rPr>
        <w:t xml:space="preserve">nts between </w:t>
      </w:r>
      <w:r w:rsidR="003870A4" w:rsidRPr="00B7657A">
        <w:rPr>
          <w:rFonts w:ascii="Arial" w:hAnsi="Arial" w:cs="Arial"/>
          <w:b/>
          <w:i/>
          <w:sz w:val="20"/>
          <w:szCs w:val="20"/>
          <w:lang w:val="en-AU"/>
        </w:rPr>
        <w:t>campgrounds within a service hub</w:t>
      </w:r>
    </w:p>
    <w:p w14:paraId="3A986719" w14:textId="3FBA59B6" w:rsidR="00780472" w:rsidRDefault="00780472"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 xml:space="preserve">We discussed the service hub construct as observable both within individual campgrounds </w:t>
      </w:r>
      <w:r w:rsidR="003870A4" w:rsidRPr="00F265FE">
        <w:rPr>
          <w:rFonts w:ascii="Arial" w:hAnsi="Arial" w:cs="Arial"/>
          <w:sz w:val="20"/>
          <w:szCs w:val="20"/>
          <w:lang w:val="en-AU"/>
        </w:rPr>
        <w:t>(</w:t>
      </w:r>
      <w:r w:rsidRPr="00F265FE">
        <w:rPr>
          <w:rFonts w:ascii="Arial" w:hAnsi="Arial" w:cs="Arial"/>
          <w:sz w:val="20"/>
          <w:szCs w:val="20"/>
          <w:lang w:val="en-AU"/>
        </w:rPr>
        <w:t>given their cluster of on-site facilities</w:t>
      </w:r>
      <w:r w:rsidR="003870A4" w:rsidRPr="00F265FE">
        <w:rPr>
          <w:rFonts w:ascii="Arial" w:hAnsi="Arial" w:cs="Arial"/>
          <w:sz w:val="20"/>
          <w:szCs w:val="20"/>
          <w:lang w:val="en-AU"/>
        </w:rPr>
        <w:t>)</w:t>
      </w:r>
      <w:r w:rsidRPr="00F265FE">
        <w:rPr>
          <w:rFonts w:ascii="Arial" w:hAnsi="Arial" w:cs="Arial"/>
          <w:sz w:val="20"/>
          <w:szCs w:val="20"/>
          <w:lang w:val="en-AU"/>
        </w:rPr>
        <w:t xml:space="preserve">, but also at a larger scale </w:t>
      </w:r>
      <w:r w:rsidR="002E1032" w:rsidRPr="00F265FE">
        <w:rPr>
          <w:rFonts w:ascii="Arial" w:hAnsi="Arial" w:cs="Arial"/>
          <w:sz w:val="20"/>
          <w:szCs w:val="20"/>
          <w:lang w:val="en-AU"/>
        </w:rPr>
        <w:t>as evidenced in a network of</w:t>
      </w:r>
      <w:r w:rsidR="0084293D" w:rsidRPr="00F265FE">
        <w:rPr>
          <w:rFonts w:ascii="Arial" w:hAnsi="Arial" w:cs="Arial"/>
          <w:sz w:val="20"/>
          <w:szCs w:val="20"/>
          <w:lang w:val="en-AU"/>
        </w:rPr>
        <w:t xml:space="preserve"> urban</w:t>
      </w:r>
      <w:r w:rsidR="002E1032" w:rsidRPr="00F265FE">
        <w:rPr>
          <w:rFonts w:ascii="Arial" w:hAnsi="Arial" w:cs="Arial"/>
          <w:sz w:val="20"/>
          <w:szCs w:val="20"/>
          <w:lang w:val="en-AU"/>
        </w:rPr>
        <w:t xml:space="preserve"> campgrounds. The movement of long-term campers between sites </w:t>
      </w:r>
      <w:r w:rsidR="00B01583" w:rsidRPr="00F265FE">
        <w:rPr>
          <w:rFonts w:ascii="Arial" w:hAnsi="Arial" w:cs="Arial"/>
          <w:sz w:val="20"/>
          <w:szCs w:val="20"/>
          <w:lang w:val="en-AU"/>
        </w:rPr>
        <w:t xml:space="preserve">(and social housing) </w:t>
      </w:r>
      <w:r w:rsidR="002E1032" w:rsidRPr="00F265FE">
        <w:rPr>
          <w:rFonts w:ascii="Arial" w:hAnsi="Arial" w:cs="Arial"/>
          <w:sz w:val="20"/>
          <w:szCs w:val="20"/>
          <w:lang w:val="en-AU"/>
        </w:rPr>
        <w:t>was evident in manager interviews</w:t>
      </w:r>
      <w:r w:rsidR="00AB359C" w:rsidRPr="00F265FE">
        <w:rPr>
          <w:rFonts w:ascii="Arial" w:hAnsi="Arial" w:cs="Arial"/>
          <w:sz w:val="20"/>
          <w:szCs w:val="20"/>
          <w:lang w:val="en-AU"/>
        </w:rPr>
        <w:t>:</w:t>
      </w:r>
    </w:p>
    <w:p w14:paraId="211E33AD" w14:textId="77777777" w:rsidR="0033765D" w:rsidRPr="00F265FE" w:rsidRDefault="0033765D" w:rsidP="0033765D">
      <w:pPr>
        <w:spacing w:after="0" w:line="240" w:lineRule="auto"/>
        <w:contextualSpacing/>
        <w:jc w:val="both"/>
        <w:rPr>
          <w:rFonts w:ascii="Arial" w:hAnsi="Arial" w:cs="Arial"/>
          <w:sz w:val="20"/>
          <w:szCs w:val="20"/>
          <w:lang w:val="en-AU"/>
        </w:rPr>
      </w:pPr>
    </w:p>
    <w:p w14:paraId="269E2991" w14:textId="6E203EAA" w:rsidR="00AB359C" w:rsidRDefault="002E1032" w:rsidP="008C01D5">
      <w:pPr>
        <w:spacing w:after="0" w:line="240" w:lineRule="auto"/>
        <w:ind w:left="765" w:right="765"/>
        <w:contextualSpacing/>
        <w:jc w:val="both"/>
        <w:rPr>
          <w:rFonts w:ascii="Arial" w:hAnsi="Arial" w:cs="Arial"/>
          <w:sz w:val="20"/>
          <w:szCs w:val="20"/>
          <w:lang w:val="en-AU"/>
        </w:rPr>
      </w:pPr>
      <w:r w:rsidRPr="00F265FE">
        <w:rPr>
          <w:rFonts w:ascii="Arial" w:hAnsi="Arial" w:cs="Arial"/>
          <w:i/>
          <w:sz w:val="20"/>
          <w:szCs w:val="20"/>
          <w:lang w:val="en-AU"/>
        </w:rPr>
        <w:t xml:space="preserve">When </w:t>
      </w:r>
      <w:r w:rsidR="00DC7DE2">
        <w:rPr>
          <w:rFonts w:ascii="Arial" w:hAnsi="Arial" w:cs="Arial"/>
          <w:i/>
          <w:sz w:val="20"/>
          <w:szCs w:val="20"/>
          <w:lang w:val="en-AU"/>
        </w:rPr>
        <w:t>[</w:t>
      </w:r>
      <w:r w:rsidR="00DC7DE2" w:rsidRPr="00DC7DE2">
        <w:rPr>
          <w:rFonts w:ascii="Arial" w:hAnsi="Arial" w:cs="Arial"/>
          <w:i/>
          <w:sz w:val="20"/>
          <w:szCs w:val="20"/>
        </w:rPr>
        <w:t>[another residential campground]</w:t>
      </w:r>
      <w:r w:rsidR="00DC7DE2">
        <w:rPr>
          <w:rFonts w:ascii="Arial" w:hAnsi="Arial" w:cs="Arial"/>
          <w:i/>
          <w:sz w:val="20"/>
          <w:szCs w:val="20"/>
        </w:rPr>
        <w:t xml:space="preserve"> </w:t>
      </w:r>
      <w:r w:rsidRPr="00F265FE">
        <w:rPr>
          <w:rFonts w:ascii="Arial" w:hAnsi="Arial" w:cs="Arial"/>
          <w:i/>
          <w:sz w:val="20"/>
          <w:szCs w:val="20"/>
          <w:lang w:val="en-AU"/>
        </w:rPr>
        <w:t xml:space="preserve">closed I was approached by four social workers and I managed to get three people in here, and they have proved to be ideal tenants. I was approached numerous times when 90 days’ notice was given for </w:t>
      </w:r>
      <w:r w:rsidR="006754E3">
        <w:rPr>
          <w:rFonts w:ascii="Arial" w:hAnsi="Arial" w:cs="Arial"/>
          <w:i/>
          <w:sz w:val="20"/>
          <w:szCs w:val="20"/>
          <w:lang w:val="en-AU"/>
        </w:rPr>
        <w:t>[closed residential c</w:t>
      </w:r>
      <w:r w:rsidRPr="00F265FE">
        <w:rPr>
          <w:rFonts w:ascii="Arial" w:hAnsi="Arial" w:cs="Arial"/>
          <w:i/>
          <w:sz w:val="20"/>
          <w:szCs w:val="20"/>
          <w:lang w:val="en-AU"/>
        </w:rPr>
        <w:t>ampground</w:t>
      </w:r>
      <w:r w:rsidR="006754E3">
        <w:rPr>
          <w:rFonts w:ascii="Arial" w:hAnsi="Arial" w:cs="Arial"/>
          <w:i/>
          <w:sz w:val="20"/>
          <w:szCs w:val="20"/>
          <w:lang w:val="en-AU"/>
        </w:rPr>
        <w:t>]</w:t>
      </w:r>
      <w:r w:rsidRPr="00F265FE">
        <w:rPr>
          <w:rFonts w:ascii="Arial" w:hAnsi="Arial" w:cs="Arial"/>
          <w:i/>
          <w:sz w:val="20"/>
          <w:szCs w:val="20"/>
          <w:lang w:val="en-AU"/>
        </w:rPr>
        <w:t xml:space="preserve">, and some we have just had to refuse. </w:t>
      </w:r>
      <w:r w:rsidR="006C4AD6" w:rsidRPr="00F265FE">
        <w:rPr>
          <w:rFonts w:ascii="Arial" w:hAnsi="Arial" w:cs="Arial"/>
          <w:i/>
          <w:sz w:val="20"/>
          <w:szCs w:val="20"/>
          <w:lang w:val="en-AU"/>
        </w:rPr>
        <w:t>…</w:t>
      </w:r>
      <w:r w:rsidR="004E5874" w:rsidRPr="00F265FE">
        <w:rPr>
          <w:rFonts w:ascii="Arial" w:hAnsi="Arial" w:cs="Arial"/>
          <w:i/>
          <w:sz w:val="20"/>
          <w:szCs w:val="20"/>
          <w:lang w:val="en-AU"/>
        </w:rPr>
        <w:t xml:space="preserve"> M</w:t>
      </w:r>
      <w:r w:rsidRPr="00F265FE">
        <w:rPr>
          <w:rFonts w:ascii="Arial" w:hAnsi="Arial" w:cs="Arial"/>
          <w:i/>
          <w:sz w:val="20"/>
          <w:szCs w:val="20"/>
          <w:lang w:val="en-AU"/>
        </w:rPr>
        <w:t xml:space="preserve">any of their long-termers wouldn't be able to live anywhere other than a caravan </w:t>
      </w:r>
      <w:proofErr w:type="gramStart"/>
      <w:r w:rsidRPr="00F265FE">
        <w:rPr>
          <w:rFonts w:ascii="Arial" w:hAnsi="Arial" w:cs="Arial"/>
          <w:i/>
          <w:sz w:val="20"/>
          <w:szCs w:val="20"/>
          <w:lang w:val="en-AU"/>
        </w:rPr>
        <w:t>park,</w:t>
      </w:r>
      <w:proofErr w:type="gramEnd"/>
      <w:r w:rsidRPr="00F265FE">
        <w:rPr>
          <w:rFonts w:ascii="Arial" w:hAnsi="Arial" w:cs="Arial"/>
          <w:i/>
          <w:sz w:val="20"/>
          <w:szCs w:val="20"/>
          <w:lang w:val="en-AU"/>
        </w:rPr>
        <w:t xml:space="preserve"> they were instinctively 'caravan people'</w:t>
      </w:r>
      <w:r w:rsidRPr="00F265FE">
        <w:rPr>
          <w:rFonts w:ascii="Arial" w:hAnsi="Arial" w:cs="Arial"/>
          <w:sz w:val="20"/>
          <w:szCs w:val="20"/>
          <w:lang w:val="en-AU"/>
        </w:rPr>
        <w:t>. (</w:t>
      </w:r>
      <w:r w:rsidR="004E5874" w:rsidRPr="00F265FE">
        <w:rPr>
          <w:rFonts w:ascii="Arial" w:hAnsi="Arial" w:cs="Arial"/>
          <w:sz w:val="20"/>
          <w:szCs w:val="20"/>
          <w:lang w:val="en-AU"/>
        </w:rPr>
        <w:t xml:space="preserve">Residential-1, </w:t>
      </w:r>
      <w:r w:rsidRPr="00F265FE">
        <w:rPr>
          <w:rFonts w:ascii="Arial" w:hAnsi="Arial" w:cs="Arial"/>
          <w:sz w:val="20"/>
          <w:szCs w:val="20"/>
          <w:lang w:val="en-AU"/>
        </w:rPr>
        <w:t>manager)</w:t>
      </w:r>
    </w:p>
    <w:p w14:paraId="1EB1460C"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1CAD5D1F" w14:textId="42D122C8" w:rsidR="00AB359C" w:rsidRDefault="00AB359C" w:rsidP="008C01D5">
      <w:pPr>
        <w:spacing w:after="0" w:line="240" w:lineRule="auto"/>
        <w:ind w:left="765" w:right="765"/>
        <w:contextualSpacing/>
        <w:jc w:val="both"/>
        <w:rPr>
          <w:rFonts w:ascii="Arial" w:hAnsi="Arial" w:cs="Arial"/>
          <w:sz w:val="20"/>
          <w:szCs w:val="20"/>
          <w:lang w:val="en-AU"/>
        </w:rPr>
      </w:pPr>
      <w:r w:rsidRPr="00F265FE">
        <w:rPr>
          <w:rFonts w:ascii="Arial" w:hAnsi="Arial" w:cs="Arial"/>
          <w:i/>
          <w:sz w:val="20"/>
          <w:szCs w:val="20"/>
          <w:lang w:val="en-AU"/>
        </w:rPr>
        <w:t xml:space="preserve">They just love it here ... they feel at home probably. I even have a customer who moved out to a Housing NZ house from a campervan, </w:t>
      </w:r>
      <w:proofErr w:type="gramStart"/>
      <w:r w:rsidRPr="00F265FE">
        <w:rPr>
          <w:rFonts w:ascii="Arial" w:hAnsi="Arial" w:cs="Arial"/>
          <w:i/>
          <w:sz w:val="20"/>
          <w:szCs w:val="20"/>
          <w:lang w:val="en-AU"/>
        </w:rPr>
        <w:t>then</w:t>
      </w:r>
      <w:proofErr w:type="gramEnd"/>
      <w:r w:rsidRPr="00F265FE">
        <w:rPr>
          <w:rFonts w:ascii="Arial" w:hAnsi="Arial" w:cs="Arial"/>
          <w:i/>
          <w:sz w:val="20"/>
          <w:szCs w:val="20"/>
          <w:lang w:val="en-AU"/>
        </w:rPr>
        <w:t xml:space="preserve"> she came back in two weeks. She said she would rather pay out of her pocket here rather than live anywhere else. She was so used to living here. </w:t>
      </w:r>
      <w:r w:rsidRPr="00F265FE">
        <w:rPr>
          <w:rFonts w:ascii="Arial" w:hAnsi="Arial" w:cs="Arial"/>
          <w:sz w:val="20"/>
          <w:szCs w:val="20"/>
          <w:lang w:val="en-AU"/>
        </w:rPr>
        <w:t>(</w:t>
      </w:r>
      <w:r w:rsidR="004E5874" w:rsidRPr="00F265FE">
        <w:rPr>
          <w:rFonts w:ascii="Arial" w:hAnsi="Arial" w:cs="Arial"/>
          <w:sz w:val="20"/>
          <w:szCs w:val="20"/>
          <w:lang w:val="en-AU"/>
        </w:rPr>
        <w:t xml:space="preserve">Mixed-1, </w:t>
      </w:r>
      <w:r w:rsidRPr="00F265FE">
        <w:rPr>
          <w:rFonts w:ascii="Arial" w:hAnsi="Arial" w:cs="Arial"/>
          <w:sz w:val="20"/>
          <w:szCs w:val="20"/>
          <w:lang w:val="en-AU"/>
        </w:rPr>
        <w:t>manager)</w:t>
      </w:r>
    </w:p>
    <w:p w14:paraId="11D8F7CE"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58D11456" w14:textId="4E22C2F6" w:rsidR="00934AE0" w:rsidRDefault="002E1032" w:rsidP="0033765D">
      <w:pPr>
        <w:spacing w:after="0" w:line="240" w:lineRule="auto"/>
        <w:contextualSpacing/>
        <w:jc w:val="both"/>
        <w:rPr>
          <w:rFonts w:ascii="Arial" w:hAnsi="Arial" w:cs="Arial"/>
          <w:sz w:val="20"/>
          <w:szCs w:val="20"/>
          <w:lang w:val="en-AU"/>
        </w:rPr>
      </w:pPr>
      <w:r w:rsidRPr="00F265FE">
        <w:rPr>
          <w:rFonts w:ascii="Arial" w:hAnsi="Arial" w:cs="Arial"/>
          <w:sz w:val="20"/>
          <w:szCs w:val="20"/>
          <w:lang w:val="en-AU"/>
        </w:rPr>
        <w:t>The salutary observation in the foregoing narrative</w:t>
      </w:r>
      <w:r w:rsidR="00AB359C" w:rsidRPr="00F265FE">
        <w:rPr>
          <w:rFonts w:ascii="Arial" w:hAnsi="Arial" w:cs="Arial"/>
          <w:sz w:val="20"/>
          <w:szCs w:val="20"/>
          <w:lang w:val="en-AU"/>
        </w:rPr>
        <w:t>s</w:t>
      </w:r>
      <w:r w:rsidRPr="00F265FE">
        <w:rPr>
          <w:rFonts w:ascii="Arial" w:hAnsi="Arial" w:cs="Arial"/>
          <w:sz w:val="20"/>
          <w:szCs w:val="20"/>
          <w:lang w:val="en-AU"/>
        </w:rPr>
        <w:t xml:space="preserve"> is that some longer</w:t>
      </w:r>
      <w:r w:rsidR="00520231" w:rsidRPr="00F265FE">
        <w:rPr>
          <w:rFonts w:ascii="Arial" w:hAnsi="Arial" w:cs="Arial"/>
          <w:sz w:val="20"/>
          <w:szCs w:val="20"/>
          <w:lang w:val="en-AU"/>
        </w:rPr>
        <w:t>-</w:t>
      </w:r>
      <w:r w:rsidRPr="00F265FE">
        <w:rPr>
          <w:rFonts w:ascii="Arial" w:hAnsi="Arial" w:cs="Arial"/>
          <w:sz w:val="20"/>
          <w:szCs w:val="20"/>
          <w:lang w:val="en-AU"/>
        </w:rPr>
        <w:t xml:space="preserve">term residents </w:t>
      </w:r>
      <w:r w:rsidR="003870A4" w:rsidRPr="00F265FE">
        <w:rPr>
          <w:rFonts w:ascii="Arial" w:hAnsi="Arial" w:cs="Arial"/>
          <w:sz w:val="20"/>
          <w:szCs w:val="20"/>
          <w:lang w:val="en-AU"/>
        </w:rPr>
        <w:t xml:space="preserve">are </w:t>
      </w:r>
      <w:r w:rsidRPr="00F265FE">
        <w:rPr>
          <w:rFonts w:ascii="Arial" w:hAnsi="Arial" w:cs="Arial"/>
          <w:sz w:val="20"/>
          <w:szCs w:val="20"/>
          <w:lang w:val="en-AU"/>
        </w:rPr>
        <w:t xml:space="preserve">so habituated to camping </w:t>
      </w:r>
      <w:r w:rsidR="003870A4" w:rsidRPr="00F265FE">
        <w:rPr>
          <w:rFonts w:ascii="Arial" w:hAnsi="Arial" w:cs="Arial"/>
          <w:sz w:val="20"/>
          <w:szCs w:val="20"/>
          <w:lang w:val="en-AU"/>
        </w:rPr>
        <w:t xml:space="preserve">(institutionalised, even) </w:t>
      </w:r>
      <w:r w:rsidRPr="00F265FE">
        <w:rPr>
          <w:rFonts w:ascii="Arial" w:hAnsi="Arial" w:cs="Arial"/>
          <w:sz w:val="20"/>
          <w:szCs w:val="20"/>
          <w:lang w:val="en-AU"/>
        </w:rPr>
        <w:t xml:space="preserve">that in the manager’s view they would not easily adapt to different and more orthodox circumstances. </w:t>
      </w:r>
      <w:r w:rsidR="005B05B3" w:rsidRPr="00F265FE">
        <w:rPr>
          <w:rFonts w:ascii="Arial" w:hAnsi="Arial" w:cs="Arial"/>
          <w:sz w:val="20"/>
          <w:szCs w:val="20"/>
          <w:lang w:val="en-AU"/>
        </w:rPr>
        <w:t>Cam</w:t>
      </w:r>
      <w:r w:rsidR="003870A4" w:rsidRPr="00F265FE">
        <w:rPr>
          <w:rFonts w:ascii="Arial" w:hAnsi="Arial" w:cs="Arial"/>
          <w:sz w:val="20"/>
          <w:szCs w:val="20"/>
          <w:lang w:val="en-AU"/>
        </w:rPr>
        <w:t>pers themselves</w:t>
      </w:r>
      <w:r w:rsidR="0084293D" w:rsidRPr="00F265FE">
        <w:rPr>
          <w:rFonts w:ascii="Arial" w:hAnsi="Arial" w:cs="Arial"/>
          <w:sz w:val="20"/>
          <w:szCs w:val="20"/>
          <w:lang w:val="en-AU"/>
        </w:rPr>
        <w:t xml:space="preserve"> also</w:t>
      </w:r>
      <w:r w:rsidR="005B05B3" w:rsidRPr="00F265FE">
        <w:rPr>
          <w:rFonts w:ascii="Arial" w:hAnsi="Arial" w:cs="Arial"/>
          <w:sz w:val="20"/>
          <w:szCs w:val="20"/>
          <w:lang w:val="en-AU"/>
        </w:rPr>
        <w:t xml:space="preserve"> spoke to the experience of moving between nodes within a network of campgrounds</w:t>
      </w:r>
      <w:r w:rsidR="003870A4" w:rsidRPr="00F265FE">
        <w:rPr>
          <w:rFonts w:ascii="Arial" w:hAnsi="Arial" w:cs="Arial"/>
          <w:sz w:val="20"/>
          <w:szCs w:val="20"/>
          <w:lang w:val="en-AU"/>
        </w:rPr>
        <w:t>:</w:t>
      </w:r>
      <w:r w:rsidRPr="00F265FE">
        <w:rPr>
          <w:rFonts w:ascii="Arial" w:hAnsi="Arial" w:cs="Arial"/>
          <w:sz w:val="20"/>
          <w:szCs w:val="20"/>
          <w:lang w:val="en-AU"/>
        </w:rPr>
        <w:t xml:space="preserve">  </w:t>
      </w:r>
    </w:p>
    <w:p w14:paraId="4BA74B37" w14:textId="77777777" w:rsidR="0033765D" w:rsidRPr="00F265FE" w:rsidRDefault="0033765D" w:rsidP="0033765D">
      <w:pPr>
        <w:spacing w:after="0" w:line="240" w:lineRule="auto"/>
        <w:contextualSpacing/>
        <w:jc w:val="both"/>
        <w:rPr>
          <w:rFonts w:ascii="Arial" w:hAnsi="Arial" w:cs="Arial"/>
          <w:sz w:val="20"/>
          <w:szCs w:val="20"/>
          <w:lang w:val="en-AU"/>
        </w:rPr>
      </w:pPr>
    </w:p>
    <w:p w14:paraId="01FC1A6A" w14:textId="6C302899" w:rsidR="00934AE0" w:rsidRDefault="00934AE0" w:rsidP="008C01D5">
      <w:pPr>
        <w:spacing w:after="0" w:line="240" w:lineRule="auto"/>
        <w:ind w:left="765" w:right="765"/>
        <w:contextualSpacing/>
        <w:jc w:val="both"/>
        <w:rPr>
          <w:rFonts w:ascii="Arial" w:hAnsi="Arial" w:cs="Arial"/>
          <w:sz w:val="20"/>
          <w:szCs w:val="20"/>
          <w:lang w:val="en-AU"/>
        </w:rPr>
      </w:pPr>
      <w:r w:rsidRPr="00F265FE">
        <w:rPr>
          <w:rFonts w:ascii="Arial" w:hAnsi="Arial" w:cs="Arial"/>
          <w:i/>
          <w:sz w:val="20"/>
          <w:szCs w:val="20"/>
          <w:lang w:val="en-AU"/>
        </w:rPr>
        <w:t xml:space="preserve">It's my second time in a place like this. I was in one in Australia for a while, but it was more expensive. ... I lived here for a bit with my family a few years ago. </w:t>
      </w:r>
      <w:r w:rsidRPr="00F265FE">
        <w:rPr>
          <w:rFonts w:ascii="Arial" w:hAnsi="Arial" w:cs="Arial"/>
          <w:sz w:val="20"/>
          <w:szCs w:val="20"/>
          <w:lang w:val="en-AU"/>
        </w:rPr>
        <w:t>(</w:t>
      </w:r>
      <w:r w:rsidR="004E5874" w:rsidRPr="00F265FE">
        <w:rPr>
          <w:rFonts w:ascii="Arial" w:hAnsi="Arial" w:cs="Arial"/>
          <w:sz w:val="20"/>
          <w:szCs w:val="20"/>
          <w:lang w:val="en-AU"/>
        </w:rPr>
        <w:t>Residential-2</w:t>
      </w:r>
      <w:r w:rsidRPr="00F265FE">
        <w:rPr>
          <w:rFonts w:ascii="Arial" w:hAnsi="Arial" w:cs="Arial"/>
          <w:sz w:val="20"/>
          <w:szCs w:val="20"/>
          <w:lang w:val="en-AU"/>
        </w:rPr>
        <w:t>, temp</w:t>
      </w:r>
      <w:r w:rsidR="004E5874" w:rsidRPr="00F265FE">
        <w:rPr>
          <w:rFonts w:ascii="Arial" w:hAnsi="Arial" w:cs="Arial"/>
          <w:sz w:val="20"/>
          <w:szCs w:val="20"/>
          <w:lang w:val="en-AU"/>
        </w:rPr>
        <w:t>-a</w:t>
      </w:r>
      <w:r w:rsidRPr="00F265FE">
        <w:rPr>
          <w:rFonts w:ascii="Arial" w:hAnsi="Arial" w:cs="Arial"/>
          <w:sz w:val="20"/>
          <w:szCs w:val="20"/>
          <w:lang w:val="en-AU"/>
        </w:rPr>
        <w:t>)</w:t>
      </w:r>
    </w:p>
    <w:p w14:paraId="6BFD4B5A" w14:textId="77777777" w:rsidR="0033765D" w:rsidRPr="00F265FE" w:rsidRDefault="0033765D" w:rsidP="0033765D">
      <w:pPr>
        <w:spacing w:after="0" w:line="240" w:lineRule="auto"/>
        <w:ind w:left="720"/>
        <w:contextualSpacing/>
        <w:jc w:val="both"/>
        <w:rPr>
          <w:rFonts w:ascii="Arial" w:hAnsi="Arial" w:cs="Arial"/>
          <w:sz w:val="20"/>
          <w:szCs w:val="20"/>
          <w:lang w:val="en-AU"/>
        </w:rPr>
      </w:pPr>
    </w:p>
    <w:p w14:paraId="370286E5" w14:textId="6611044E" w:rsidR="00406FB5" w:rsidRDefault="00406FB5" w:rsidP="008C01D5">
      <w:pPr>
        <w:spacing w:after="0" w:line="240" w:lineRule="auto"/>
        <w:ind w:left="765" w:right="765"/>
        <w:contextualSpacing/>
        <w:jc w:val="both"/>
        <w:rPr>
          <w:rFonts w:ascii="Arial" w:hAnsi="Arial" w:cs="Arial"/>
          <w:sz w:val="20"/>
          <w:szCs w:val="20"/>
          <w:lang w:val="en-AU"/>
        </w:rPr>
      </w:pPr>
      <w:r w:rsidRPr="00F265FE">
        <w:rPr>
          <w:rFonts w:ascii="Arial" w:hAnsi="Arial" w:cs="Arial"/>
          <w:i/>
          <w:sz w:val="20"/>
          <w:szCs w:val="20"/>
          <w:lang w:val="en-AU"/>
        </w:rPr>
        <w:t xml:space="preserve">Before this I was in a car for two months. [My friend here] was in </w:t>
      </w:r>
      <w:r w:rsidR="00DC7DE2">
        <w:rPr>
          <w:rFonts w:ascii="Arial" w:hAnsi="Arial" w:cs="Arial"/>
          <w:i/>
          <w:sz w:val="20"/>
          <w:szCs w:val="20"/>
          <w:lang w:val="en-AU"/>
        </w:rPr>
        <w:t>[another</w:t>
      </w:r>
      <w:proofErr w:type="gramStart"/>
      <w:r w:rsidR="00DC7DE2">
        <w:rPr>
          <w:rFonts w:ascii="Arial" w:hAnsi="Arial" w:cs="Arial"/>
          <w:i/>
          <w:sz w:val="20"/>
          <w:szCs w:val="20"/>
          <w:lang w:val="en-AU"/>
        </w:rPr>
        <w:t xml:space="preserve">] </w:t>
      </w:r>
      <w:r w:rsidRPr="00F265FE">
        <w:rPr>
          <w:rFonts w:ascii="Arial" w:hAnsi="Arial" w:cs="Arial"/>
          <w:i/>
          <w:sz w:val="20"/>
          <w:szCs w:val="20"/>
          <w:lang w:val="en-AU"/>
        </w:rPr>
        <w:t xml:space="preserve"> Campground</w:t>
      </w:r>
      <w:proofErr w:type="gramEnd"/>
      <w:r w:rsidR="005B05B3" w:rsidRPr="00F265FE">
        <w:rPr>
          <w:rFonts w:ascii="Arial" w:hAnsi="Arial" w:cs="Arial"/>
          <w:sz w:val="20"/>
          <w:szCs w:val="20"/>
          <w:lang w:val="en-AU"/>
        </w:rPr>
        <w:t xml:space="preserve"> [</w:t>
      </w:r>
      <w:r w:rsidR="005267E7" w:rsidRPr="00F265FE">
        <w:rPr>
          <w:rFonts w:ascii="Arial" w:hAnsi="Arial" w:cs="Arial"/>
          <w:sz w:val="20"/>
          <w:szCs w:val="20"/>
          <w:lang w:val="en-AU"/>
        </w:rPr>
        <w:t xml:space="preserve">to the </w:t>
      </w:r>
      <w:r w:rsidR="0084293D" w:rsidRPr="00F265FE">
        <w:rPr>
          <w:rFonts w:ascii="Arial" w:hAnsi="Arial" w:cs="Arial"/>
          <w:sz w:val="20"/>
          <w:szCs w:val="20"/>
          <w:lang w:val="en-AU"/>
        </w:rPr>
        <w:t>north-</w:t>
      </w:r>
      <w:r w:rsidR="005B05B3" w:rsidRPr="00F265FE">
        <w:rPr>
          <w:rFonts w:ascii="Arial" w:hAnsi="Arial" w:cs="Arial"/>
          <w:sz w:val="20"/>
          <w:szCs w:val="20"/>
          <w:lang w:val="en-AU"/>
        </w:rPr>
        <w:t>west of Auckland</w:t>
      </w:r>
      <w:r w:rsidR="00C7534B" w:rsidRPr="00F265FE">
        <w:rPr>
          <w:rFonts w:ascii="Arial" w:hAnsi="Arial" w:cs="Arial"/>
          <w:sz w:val="20"/>
          <w:szCs w:val="20"/>
          <w:lang w:val="en-AU"/>
        </w:rPr>
        <w:t>]</w:t>
      </w:r>
      <w:r w:rsidRPr="00F265FE">
        <w:rPr>
          <w:rFonts w:ascii="Arial" w:hAnsi="Arial" w:cs="Arial"/>
          <w:i/>
          <w:sz w:val="20"/>
          <w:szCs w:val="20"/>
          <w:lang w:val="en-AU"/>
        </w:rPr>
        <w:t xml:space="preserve">. </w:t>
      </w:r>
      <w:r w:rsidRPr="00F265FE">
        <w:rPr>
          <w:rFonts w:ascii="Arial" w:hAnsi="Arial" w:cs="Arial"/>
          <w:sz w:val="20"/>
          <w:szCs w:val="20"/>
          <w:lang w:val="en-AU"/>
        </w:rPr>
        <w:t>(</w:t>
      </w:r>
      <w:r w:rsidR="004E5874" w:rsidRPr="00F265FE">
        <w:rPr>
          <w:rFonts w:ascii="Arial" w:hAnsi="Arial" w:cs="Arial"/>
          <w:sz w:val="20"/>
          <w:szCs w:val="20"/>
          <w:lang w:val="en-AU"/>
        </w:rPr>
        <w:t>Mixed-3</w:t>
      </w:r>
      <w:r w:rsidRPr="00F265FE">
        <w:rPr>
          <w:rFonts w:ascii="Arial" w:hAnsi="Arial" w:cs="Arial"/>
          <w:sz w:val="20"/>
          <w:szCs w:val="20"/>
          <w:lang w:val="en-AU"/>
        </w:rPr>
        <w:t>, LT</w:t>
      </w:r>
      <w:r w:rsidR="004E5874" w:rsidRPr="00F265FE">
        <w:rPr>
          <w:rFonts w:ascii="Arial" w:hAnsi="Arial" w:cs="Arial"/>
          <w:sz w:val="20"/>
          <w:szCs w:val="20"/>
          <w:lang w:val="en-AU"/>
        </w:rPr>
        <w:t>-c</w:t>
      </w:r>
      <w:r w:rsidRPr="00F265FE">
        <w:rPr>
          <w:rFonts w:ascii="Arial" w:hAnsi="Arial" w:cs="Arial"/>
          <w:sz w:val="20"/>
          <w:szCs w:val="20"/>
          <w:lang w:val="en-AU"/>
        </w:rPr>
        <w:t>)</w:t>
      </w:r>
    </w:p>
    <w:p w14:paraId="6F40BBBF" w14:textId="77777777" w:rsidR="0033765D" w:rsidRPr="00F265FE" w:rsidRDefault="0033765D" w:rsidP="0033765D">
      <w:pPr>
        <w:spacing w:after="0" w:line="240" w:lineRule="auto"/>
        <w:ind w:left="720"/>
        <w:contextualSpacing/>
        <w:jc w:val="both"/>
        <w:rPr>
          <w:rFonts w:ascii="Arial" w:hAnsi="Arial" w:cs="Arial"/>
          <w:i/>
          <w:sz w:val="20"/>
          <w:szCs w:val="20"/>
          <w:lang w:val="en-AU"/>
        </w:rPr>
      </w:pPr>
    </w:p>
    <w:p w14:paraId="0288888E" w14:textId="0B13C748" w:rsidR="00406FB5" w:rsidRDefault="00406FB5" w:rsidP="008C01D5">
      <w:pPr>
        <w:spacing w:after="0" w:line="240" w:lineRule="auto"/>
        <w:ind w:left="765" w:right="765"/>
        <w:contextualSpacing/>
        <w:jc w:val="both"/>
        <w:rPr>
          <w:rFonts w:ascii="Arial" w:hAnsi="Arial" w:cs="Arial"/>
          <w:sz w:val="20"/>
          <w:szCs w:val="20"/>
          <w:lang w:val="en-AU"/>
        </w:rPr>
      </w:pPr>
      <w:r w:rsidRPr="00F265FE">
        <w:rPr>
          <w:rFonts w:ascii="Arial" w:hAnsi="Arial" w:cs="Arial"/>
          <w:i/>
          <w:sz w:val="20"/>
          <w:szCs w:val="20"/>
          <w:lang w:val="en-AU"/>
        </w:rPr>
        <w:t xml:space="preserve">[I’ve been here] </w:t>
      </w:r>
      <w:proofErr w:type="gramStart"/>
      <w:r w:rsidRPr="00F265FE">
        <w:rPr>
          <w:rFonts w:ascii="Arial" w:hAnsi="Arial" w:cs="Arial"/>
          <w:i/>
          <w:sz w:val="20"/>
          <w:szCs w:val="20"/>
          <w:lang w:val="en-AU"/>
        </w:rPr>
        <w:t>since 1998.</w:t>
      </w:r>
      <w:proofErr w:type="gramEnd"/>
      <w:r w:rsidRPr="00F265FE">
        <w:rPr>
          <w:rFonts w:ascii="Arial" w:hAnsi="Arial" w:cs="Arial"/>
          <w:i/>
          <w:sz w:val="20"/>
          <w:szCs w:val="20"/>
          <w:lang w:val="en-AU"/>
        </w:rPr>
        <w:t xml:space="preserve"> I was in a caravan before this in </w:t>
      </w:r>
      <w:proofErr w:type="spellStart"/>
      <w:r w:rsidRPr="00F265FE">
        <w:rPr>
          <w:rFonts w:ascii="Arial" w:hAnsi="Arial" w:cs="Arial"/>
          <w:i/>
          <w:sz w:val="20"/>
          <w:szCs w:val="20"/>
          <w:lang w:val="en-AU"/>
        </w:rPr>
        <w:t>Mangere</w:t>
      </w:r>
      <w:proofErr w:type="spellEnd"/>
      <w:r w:rsidRPr="00F265FE">
        <w:rPr>
          <w:rFonts w:ascii="Arial" w:hAnsi="Arial" w:cs="Arial"/>
          <w:i/>
          <w:sz w:val="20"/>
          <w:szCs w:val="20"/>
          <w:lang w:val="en-AU"/>
        </w:rPr>
        <w:t>, but that place was developed.</w:t>
      </w:r>
      <w:r w:rsidRPr="00F265FE">
        <w:rPr>
          <w:rFonts w:ascii="Arial" w:hAnsi="Arial" w:cs="Arial"/>
          <w:sz w:val="20"/>
          <w:szCs w:val="20"/>
          <w:lang w:val="en-AU"/>
        </w:rPr>
        <w:t xml:space="preserve"> (</w:t>
      </w:r>
      <w:r w:rsidR="004E5874" w:rsidRPr="00F265FE">
        <w:rPr>
          <w:rFonts w:ascii="Arial" w:hAnsi="Arial" w:cs="Arial"/>
          <w:sz w:val="20"/>
          <w:szCs w:val="20"/>
          <w:lang w:val="en-AU"/>
        </w:rPr>
        <w:t>Residential-1</w:t>
      </w:r>
      <w:r w:rsidRPr="00F265FE">
        <w:rPr>
          <w:rFonts w:ascii="Arial" w:hAnsi="Arial" w:cs="Arial"/>
          <w:sz w:val="20"/>
          <w:szCs w:val="20"/>
          <w:lang w:val="en-AU"/>
        </w:rPr>
        <w:t>, LT</w:t>
      </w:r>
      <w:r w:rsidR="004E5874" w:rsidRPr="00F265FE">
        <w:rPr>
          <w:rFonts w:ascii="Arial" w:hAnsi="Arial" w:cs="Arial"/>
          <w:sz w:val="20"/>
          <w:szCs w:val="20"/>
          <w:lang w:val="en-AU"/>
        </w:rPr>
        <w:t>-d</w:t>
      </w:r>
      <w:r w:rsidRPr="00F265FE">
        <w:rPr>
          <w:rFonts w:ascii="Arial" w:hAnsi="Arial" w:cs="Arial"/>
          <w:sz w:val="20"/>
          <w:szCs w:val="20"/>
          <w:lang w:val="en-AU"/>
        </w:rPr>
        <w:t>)</w:t>
      </w:r>
    </w:p>
    <w:p w14:paraId="216F7890" w14:textId="77777777" w:rsidR="0033765D" w:rsidRPr="00F265FE" w:rsidRDefault="0033765D" w:rsidP="0033765D">
      <w:pPr>
        <w:spacing w:after="0" w:line="240" w:lineRule="auto"/>
        <w:ind w:left="720"/>
        <w:contextualSpacing/>
        <w:jc w:val="both"/>
        <w:rPr>
          <w:rFonts w:ascii="Arial" w:hAnsi="Arial" w:cs="Arial"/>
          <w:sz w:val="20"/>
          <w:szCs w:val="20"/>
          <w:lang w:val="en-AU"/>
        </w:rPr>
      </w:pPr>
    </w:p>
    <w:p w14:paraId="381F8F94" w14:textId="4D455782" w:rsidR="00804368" w:rsidRPr="0048506E" w:rsidRDefault="0061693A" w:rsidP="0048506E">
      <w:pPr>
        <w:spacing w:after="0" w:line="240" w:lineRule="auto"/>
        <w:contextualSpacing/>
        <w:jc w:val="both"/>
        <w:rPr>
          <w:rFonts w:ascii="Arial" w:hAnsi="Arial" w:cs="Arial"/>
          <w:sz w:val="20"/>
          <w:szCs w:val="20"/>
          <w:lang w:val="en-US"/>
        </w:rPr>
      </w:pPr>
      <w:r w:rsidRPr="00F265FE">
        <w:rPr>
          <w:rFonts w:ascii="Arial" w:hAnsi="Arial" w:cs="Arial"/>
          <w:sz w:val="20"/>
          <w:szCs w:val="20"/>
          <w:lang w:val="en-US"/>
        </w:rPr>
        <w:t>Auckland’s</w:t>
      </w:r>
      <w:r w:rsidR="00074995" w:rsidRPr="00F265FE">
        <w:rPr>
          <w:rFonts w:ascii="Arial" w:hAnsi="Arial" w:cs="Arial"/>
          <w:sz w:val="20"/>
          <w:szCs w:val="20"/>
          <w:lang w:val="en-US"/>
        </w:rPr>
        <w:t xml:space="preserve"> network of </w:t>
      </w:r>
      <w:r w:rsidR="0084293D" w:rsidRPr="00F265FE">
        <w:rPr>
          <w:rFonts w:ascii="Arial" w:hAnsi="Arial" w:cs="Arial"/>
          <w:sz w:val="20"/>
          <w:szCs w:val="20"/>
          <w:lang w:val="en-US"/>
        </w:rPr>
        <w:t>urban campgrounds</w:t>
      </w:r>
      <w:r w:rsidR="00520231" w:rsidRPr="00F265FE">
        <w:rPr>
          <w:rFonts w:ascii="Arial" w:hAnsi="Arial" w:cs="Arial"/>
          <w:sz w:val="20"/>
          <w:szCs w:val="20"/>
          <w:lang w:val="en-US"/>
        </w:rPr>
        <w:t xml:space="preserve"> </w:t>
      </w:r>
      <w:r w:rsidR="0084293D" w:rsidRPr="00F265FE">
        <w:rPr>
          <w:rFonts w:ascii="Arial" w:hAnsi="Arial" w:cs="Arial"/>
          <w:sz w:val="20"/>
          <w:szCs w:val="20"/>
          <w:lang w:val="en-US"/>
        </w:rPr>
        <w:t>offer</w:t>
      </w:r>
      <w:r w:rsidR="00AC6842" w:rsidRPr="00F265FE">
        <w:rPr>
          <w:rFonts w:ascii="Arial" w:hAnsi="Arial" w:cs="Arial"/>
          <w:sz w:val="20"/>
          <w:szCs w:val="20"/>
          <w:lang w:val="en-US"/>
        </w:rPr>
        <w:t>s</w:t>
      </w:r>
      <w:r w:rsidR="0084293D" w:rsidRPr="00F265FE">
        <w:rPr>
          <w:rFonts w:ascii="Arial" w:hAnsi="Arial" w:cs="Arial"/>
          <w:sz w:val="20"/>
          <w:szCs w:val="20"/>
          <w:lang w:val="en-US"/>
        </w:rPr>
        <w:t xml:space="preserve"> housing oppo</w:t>
      </w:r>
      <w:r w:rsidR="00520231" w:rsidRPr="00F265FE">
        <w:rPr>
          <w:rFonts w:ascii="Arial" w:hAnsi="Arial" w:cs="Arial"/>
          <w:sz w:val="20"/>
          <w:szCs w:val="20"/>
          <w:lang w:val="en-US"/>
        </w:rPr>
        <w:t>rtunities</w:t>
      </w:r>
      <w:r w:rsidR="0084293D" w:rsidRPr="00F265FE">
        <w:rPr>
          <w:rFonts w:ascii="Arial" w:hAnsi="Arial" w:cs="Arial"/>
          <w:sz w:val="20"/>
          <w:szCs w:val="20"/>
          <w:lang w:val="en-US"/>
        </w:rPr>
        <w:t xml:space="preserve"> through which </w:t>
      </w:r>
      <w:r w:rsidRPr="00F265FE">
        <w:rPr>
          <w:rFonts w:ascii="Arial" w:hAnsi="Arial" w:cs="Arial"/>
          <w:sz w:val="20"/>
          <w:szCs w:val="20"/>
          <w:lang w:val="en-US"/>
        </w:rPr>
        <w:t xml:space="preserve">precariously placed </w:t>
      </w:r>
      <w:r w:rsidR="0044106F" w:rsidRPr="00F265FE">
        <w:rPr>
          <w:rFonts w:ascii="Arial" w:hAnsi="Arial" w:cs="Arial"/>
          <w:sz w:val="20"/>
          <w:szCs w:val="20"/>
          <w:lang w:val="en-US"/>
        </w:rPr>
        <w:t>long-term camper</w:t>
      </w:r>
      <w:r w:rsidR="006C4AD6" w:rsidRPr="00F265FE">
        <w:rPr>
          <w:rFonts w:ascii="Arial" w:hAnsi="Arial" w:cs="Arial"/>
          <w:sz w:val="20"/>
          <w:szCs w:val="20"/>
          <w:lang w:val="en-US"/>
        </w:rPr>
        <w:t>s</w:t>
      </w:r>
      <w:r w:rsidR="0084293D" w:rsidRPr="00F265FE">
        <w:rPr>
          <w:rFonts w:ascii="Arial" w:hAnsi="Arial" w:cs="Arial"/>
          <w:sz w:val="20"/>
          <w:szCs w:val="20"/>
          <w:lang w:val="en-US"/>
        </w:rPr>
        <w:t xml:space="preserve"> may cycle depending on changes in</w:t>
      </w:r>
      <w:r w:rsidR="003678AF" w:rsidRPr="00F265FE">
        <w:rPr>
          <w:rFonts w:ascii="Arial" w:hAnsi="Arial" w:cs="Arial"/>
          <w:sz w:val="20"/>
          <w:szCs w:val="20"/>
          <w:lang w:val="en-US"/>
        </w:rPr>
        <w:t xml:space="preserve"> personal circumstance and also the changing</w:t>
      </w:r>
      <w:r w:rsidR="0084293D" w:rsidRPr="00F265FE">
        <w:rPr>
          <w:rFonts w:ascii="Arial" w:hAnsi="Arial" w:cs="Arial"/>
          <w:sz w:val="20"/>
          <w:szCs w:val="20"/>
          <w:lang w:val="en-US"/>
        </w:rPr>
        <w:t xml:space="preserve"> availability of </w:t>
      </w:r>
      <w:r w:rsidR="00074995" w:rsidRPr="00F265FE">
        <w:rPr>
          <w:rFonts w:ascii="Arial" w:hAnsi="Arial" w:cs="Arial"/>
          <w:sz w:val="20"/>
          <w:szCs w:val="20"/>
          <w:lang w:val="en-US"/>
        </w:rPr>
        <w:t xml:space="preserve">campgrounds themselves. </w:t>
      </w:r>
      <w:r w:rsidR="008062FE" w:rsidRPr="00F265FE">
        <w:rPr>
          <w:rFonts w:ascii="Arial" w:hAnsi="Arial" w:cs="Arial"/>
          <w:sz w:val="20"/>
          <w:szCs w:val="20"/>
          <w:lang w:val="en-US"/>
        </w:rPr>
        <w:t xml:space="preserve">This network, combined with the more </w:t>
      </w:r>
      <w:proofErr w:type="spellStart"/>
      <w:r w:rsidR="005267E7" w:rsidRPr="00F265FE">
        <w:rPr>
          <w:rFonts w:ascii="Arial" w:hAnsi="Arial" w:cs="Arial"/>
          <w:sz w:val="20"/>
          <w:szCs w:val="20"/>
          <w:lang w:val="en-US"/>
        </w:rPr>
        <w:t>locali</w:t>
      </w:r>
      <w:r w:rsidR="00F22E47" w:rsidRPr="00F265FE">
        <w:rPr>
          <w:rFonts w:ascii="Arial" w:hAnsi="Arial" w:cs="Arial"/>
          <w:sz w:val="20"/>
          <w:szCs w:val="20"/>
          <w:lang w:val="en-US"/>
        </w:rPr>
        <w:t>s</w:t>
      </w:r>
      <w:r w:rsidR="005267E7" w:rsidRPr="00F265FE">
        <w:rPr>
          <w:rFonts w:ascii="Arial" w:hAnsi="Arial" w:cs="Arial"/>
          <w:sz w:val="20"/>
          <w:szCs w:val="20"/>
          <w:lang w:val="en-US"/>
        </w:rPr>
        <w:t>ed</w:t>
      </w:r>
      <w:proofErr w:type="spellEnd"/>
      <w:r w:rsidR="005267E7" w:rsidRPr="00F265FE">
        <w:rPr>
          <w:rFonts w:ascii="Arial" w:hAnsi="Arial" w:cs="Arial"/>
          <w:sz w:val="20"/>
          <w:szCs w:val="20"/>
          <w:lang w:val="en-US"/>
        </w:rPr>
        <w:t xml:space="preserve"> and </w:t>
      </w:r>
      <w:r w:rsidR="008062FE" w:rsidRPr="00F265FE">
        <w:rPr>
          <w:rFonts w:ascii="Arial" w:hAnsi="Arial" w:cs="Arial"/>
          <w:sz w:val="20"/>
          <w:szCs w:val="20"/>
          <w:lang w:val="en-US"/>
        </w:rPr>
        <w:t xml:space="preserve">concentrated services and amenities available on-site, enables </w:t>
      </w:r>
      <w:r w:rsidR="00074995" w:rsidRPr="00F265FE">
        <w:rPr>
          <w:rFonts w:ascii="Arial" w:hAnsi="Arial" w:cs="Arial"/>
          <w:sz w:val="20"/>
          <w:szCs w:val="20"/>
          <w:lang w:val="en-US"/>
        </w:rPr>
        <w:t xml:space="preserve">urban </w:t>
      </w:r>
      <w:r w:rsidR="008062FE" w:rsidRPr="00F265FE">
        <w:rPr>
          <w:rFonts w:ascii="Arial" w:hAnsi="Arial" w:cs="Arial"/>
          <w:sz w:val="20"/>
          <w:szCs w:val="20"/>
          <w:lang w:val="en-US"/>
        </w:rPr>
        <w:t xml:space="preserve">campgrounds to fulfill a safety net or service hub function for often-vulnerable </w:t>
      </w:r>
      <w:r w:rsidR="0044106F" w:rsidRPr="00F265FE">
        <w:rPr>
          <w:rFonts w:ascii="Arial" w:hAnsi="Arial" w:cs="Arial"/>
          <w:sz w:val="20"/>
          <w:szCs w:val="20"/>
          <w:lang w:val="en-US"/>
        </w:rPr>
        <w:t>long-term camper</w:t>
      </w:r>
      <w:r w:rsidR="006C4AD6" w:rsidRPr="00F265FE">
        <w:rPr>
          <w:rFonts w:ascii="Arial" w:hAnsi="Arial" w:cs="Arial"/>
          <w:sz w:val="20"/>
          <w:szCs w:val="20"/>
          <w:lang w:val="en-US"/>
        </w:rPr>
        <w:t>s</w:t>
      </w:r>
      <w:r w:rsidR="008062FE" w:rsidRPr="00F265FE">
        <w:rPr>
          <w:rFonts w:ascii="Arial" w:hAnsi="Arial" w:cs="Arial"/>
          <w:sz w:val="20"/>
          <w:szCs w:val="20"/>
          <w:lang w:val="en-US"/>
        </w:rPr>
        <w:t xml:space="preserve"> who may otherwise experience literal homelessness.</w:t>
      </w:r>
      <w:r w:rsidR="00520231" w:rsidRPr="00F265FE">
        <w:rPr>
          <w:rFonts w:ascii="Arial" w:hAnsi="Arial" w:cs="Arial"/>
          <w:sz w:val="20"/>
          <w:szCs w:val="20"/>
          <w:lang w:val="en-US"/>
        </w:rPr>
        <w:t xml:space="preserve"> </w:t>
      </w:r>
    </w:p>
    <w:p w14:paraId="6DC11101" w14:textId="77777777" w:rsidR="00B53AAE" w:rsidRDefault="00B53AAE" w:rsidP="0033765D">
      <w:pPr>
        <w:spacing w:after="0" w:line="240" w:lineRule="auto"/>
        <w:contextualSpacing/>
        <w:outlineLvl w:val="0"/>
        <w:rPr>
          <w:rFonts w:ascii="Arial" w:hAnsi="Arial" w:cs="Arial"/>
          <w:b/>
          <w:lang w:val="en-US"/>
        </w:rPr>
      </w:pPr>
    </w:p>
    <w:p w14:paraId="2C8B2D58" w14:textId="5E384100" w:rsidR="002F6FE2" w:rsidRPr="00B7657A" w:rsidRDefault="00570B8D" w:rsidP="0033765D">
      <w:pPr>
        <w:spacing w:after="0" w:line="240" w:lineRule="auto"/>
        <w:contextualSpacing/>
        <w:outlineLvl w:val="0"/>
        <w:rPr>
          <w:rFonts w:ascii="Arial" w:hAnsi="Arial" w:cs="Arial"/>
          <w:b/>
          <w:lang w:val="en-US"/>
        </w:rPr>
      </w:pPr>
      <w:r w:rsidRPr="00B7657A">
        <w:rPr>
          <w:rFonts w:ascii="Arial" w:hAnsi="Arial" w:cs="Arial"/>
          <w:b/>
          <w:lang w:val="en-US"/>
        </w:rPr>
        <w:t>Discussion</w:t>
      </w:r>
    </w:p>
    <w:p w14:paraId="1D73121A" w14:textId="6AF48E2C" w:rsidR="00674CF3" w:rsidRDefault="00570B8D"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 xml:space="preserve">Assuaging some of the </w:t>
      </w:r>
      <w:r w:rsidR="00674CF3" w:rsidRPr="00F265FE">
        <w:rPr>
          <w:rFonts w:ascii="Arial" w:hAnsi="Arial" w:cs="Arial"/>
          <w:iCs/>
          <w:sz w:val="20"/>
          <w:szCs w:val="20"/>
        </w:rPr>
        <w:t xml:space="preserve">hardships </w:t>
      </w:r>
      <w:r w:rsidRPr="00F265FE">
        <w:rPr>
          <w:rFonts w:ascii="Arial" w:hAnsi="Arial" w:cs="Arial"/>
          <w:iCs/>
          <w:sz w:val="20"/>
          <w:szCs w:val="20"/>
        </w:rPr>
        <w:t xml:space="preserve">of more literal forms of homelessness (e.g. </w:t>
      </w:r>
      <w:r w:rsidR="00674CF3" w:rsidRPr="00F265FE">
        <w:rPr>
          <w:rFonts w:ascii="Arial" w:hAnsi="Arial" w:cs="Arial"/>
          <w:iCs/>
          <w:sz w:val="20"/>
          <w:szCs w:val="20"/>
        </w:rPr>
        <w:t xml:space="preserve">living </w:t>
      </w:r>
      <w:r w:rsidRPr="00F265FE">
        <w:rPr>
          <w:rFonts w:ascii="Arial" w:hAnsi="Arial" w:cs="Arial"/>
          <w:iCs/>
          <w:sz w:val="20"/>
          <w:szCs w:val="20"/>
        </w:rPr>
        <w:t xml:space="preserve">on the street and/or in emergency shelters), </w:t>
      </w:r>
      <w:r w:rsidR="00674CF3" w:rsidRPr="00F265FE">
        <w:rPr>
          <w:rFonts w:ascii="Arial" w:hAnsi="Arial" w:cs="Arial"/>
          <w:iCs/>
          <w:sz w:val="20"/>
          <w:szCs w:val="20"/>
        </w:rPr>
        <w:t xml:space="preserve">some contemporary urban </w:t>
      </w:r>
      <w:r w:rsidRPr="00F265FE">
        <w:rPr>
          <w:rFonts w:ascii="Arial" w:hAnsi="Arial" w:cs="Arial"/>
          <w:iCs/>
          <w:sz w:val="20"/>
          <w:szCs w:val="20"/>
        </w:rPr>
        <w:t>campground</w:t>
      </w:r>
      <w:r w:rsidR="00674CF3" w:rsidRPr="00F265FE">
        <w:rPr>
          <w:rFonts w:ascii="Arial" w:hAnsi="Arial" w:cs="Arial"/>
          <w:iCs/>
          <w:sz w:val="20"/>
          <w:szCs w:val="20"/>
        </w:rPr>
        <w:t xml:space="preserve">s are </w:t>
      </w:r>
      <w:r w:rsidRPr="00F265FE">
        <w:rPr>
          <w:rFonts w:ascii="Arial" w:hAnsi="Arial" w:cs="Arial"/>
          <w:iCs/>
          <w:sz w:val="20"/>
          <w:szCs w:val="20"/>
        </w:rPr>
        <w:t>enabl</w:t>
      </w:r>
      <w:r w:rsidR="00674CF3" w:rsidRPr="00F265FE">
        <w:rPr>
          <w:rFonts w:ascii="Arial" w:hAnsi="Arial" w:cs="Arial"/>
          <w:iCs/>
          <w:sz w:val="20"/>
          <w:szCs w:val="20"/>
        </w:rPr>
        <w:t>ing</w:t>
      </w:r>
      <w:r w:rsidRPr="00F265FE">
        <w:rPr>
          <w:rFonts w:ascii="Arial" w:hAnsi="Arial" w:cs="Arial"/>
          <w:iCs/>
          <w:sz w:val="20"/>
          <w:szCs w:val="20"/>
        </w:rPr>
        <w:t xml:space="preserve"> residents to survive in the city with</w:t>
      </w:r>
      <w:r w:rsidR="00674CF3" w:rsidRPr="00F265FE">
        <w:rPr>
          <w:rFonts w:ascii="Arial" w:hAnsi="Arial" w:cs="Arial"/>
          <w:iCs/>
          <w:sz w:val="20"/>
          <w:szCs w:val="20"/>
        </w:rPr>
        <w:t xml:space="preserve"> a measure of </w:t>
      </w:r>
      <w:r w:rsidRPr="00F265FE">
        <w:rPr>
          <w:rFonts w:ascii="Arial" w:hAnsi="Arial" w:cs="Arial"/>
          <w:iCs/>
          <w:sz w:val="20"/>
          <w:szCs w:val="20"/>
        </w:rPr>
        <w:t>support and dignity</w:t>
      </w:r>
      <w:r w:rsidR="00674CF3" w:rsidRPr="00F265FE">
        <w:rPr>
          <w:rFonts w:ascii="Arial" w:hAnsi="Arial" w:cs="Arial"/>
          <w:iCs/>
          <w:sz w:val="20"/>
          <w:szCs w:val="20"/>
        </w:rPr>
        <w:t>.</w:t>
      </w:r>
      <w:r w:rsidRPr="00F265FE">
        <w:rPr>
          <w:rFonts w:ascii="Arial" w:hAnsi="Arial" w:cs="Arial"/>
          <w:iCs/>
          <w:sz w:val="20"/>
          <w:szCs w:val="20"/>
        </w:rPr>
        <w:t xml:space="preserve"> </w:t>
      </w:r>
      <w:r w:rsidR="00674CF3" w:rsidRPr="00F265FE">
        <w:rPr>
          <w:rFonts w:ascii="Arial" w:hAnsi="Arial" w:cs="Arial"/>
          <w:iCs/>
          <w:sz w:val="20"/>
          <w:szCs w:val="20"/>
        </w:rPr>
        <w:t>In Auckland, these p</w:t>
      </w:r>
      <w:r w:rsidRPr="00F265FE">
        <w:rPr>
          <w:rFonts w:ascii="Arial" w:hAnsi="Arial" w:cs="Arial"/>
          <w:iCs/>
          <w:sz w:val="20"/>
          <w:szCs w:val="20"/>
        </w:rPr>
        <w:t>otentially supportive but precarious space</w:t>
      </w:r>
      <w:r w:rsidR="00674CF3" w:rsidRPr="00F265FE">
        <w:rPr>
          <w:rFonts w:ascii="Arial" w:hAnsi="Arial" w:cs="Arial"/>
          <w:iCs/>
          <w:sz w:val="20"/>
          <w:szCs w:val="20"/>
        </w:rPr>
        <w:t>s</w:t>
      </w:r>
      <w:r w:rsidRPr="00F265FE">
        <w:rPr>
          <w:rFonts w:ascii="Arial" w:hAnsi="Arial" w:cs="Arial"/>
          <w:iCs/>
          <w:sz w:val="20"/>
          <w:szCs w:val="20"/>
        </w:rPr>
        <w:t xml:space="preserve"> </w:t>
      </w:r>
      <w:r w:rsidR="00674CF3" w:rsidRPr="00F265FE">
        <w:rPr>
          <w:rFonts w:ascii="Arial" w:hAnsi="Arial" w:cs="Arial"/>
          <w:iCs/>
          <w:sz w:val="20"/>
          <w:szCs w:val="20"/>
        </w:rPr>
        <w:t>are</w:t>
      </w:r>
      <w:r w:rsidRPr="00F265FE">
        <w:rPr>
          <w:rFonts w:ascii="Arial" w:hAnsi="Arial" w:cs="Arial"/>
          <w:iCs/>
          <w:sz w:val="20"/>
          <w:szCs w:val="20"/>
        </w:rPr>
        <w:t xml:space="preserve"> </w:t>
      </w:r>
      <w:r w:rsidR="005B05B3" w:rsidRPr="00F265FE">
        <w:rPr>
          <w:rFonts w:ascii="Arial" w:hAnsi="Arial" w:cs="Arial"/>
          <w:iCs/>
          <w:sz w:val="20"/>
          <w:szCs w:val="20"/>
        </w:rPr>
        <w:t>located on t</w:t>
      </w:r>
      <w:r w:rsidRPr="00F265FE">
        <w:rPr>
          <w:rFonts w:ascii="Arial" w:hAnsi="Arial" w:cs="Arial"/>
          <w:iCs/>
          <w:sz w:val="20"/>
          <w:szCs w:val="20"/>
        </w:rPr>
        <w:t xml:space="preserve">he more socio-economically marginal </w:t>
      </w:r>
      <w:r w:rsidR="00AC6842" w:rsidRPr="00F265FE">
        <w:rPr>
          <w:rFonts w:ascii="Arial" w:hAnsi="Arial" w:cs="Arial"/>
          <w:iCs/>
          <w:sz w:val="20"/>
          <w:szCs w:val="20"/>
        </w:rPr>
        <w:t xml:space="preserve">suburban </w:t>
      </w:r>
      <w:r w:rsidRPr="00F265FE">
        <w:rPr>
          <w:rFonts w:ascii="Arial" w:hAnsi="Arial" w:cs="Arial"/>
          <w:iCs/>
          <w:sz w:val="20"/>
          <w:szCs w:val="20"/>
        </w:rPr>
        <w:t>fringes</w:t>
      </w:r>
      <w:r w:rsidR="00674CF3" w:rsidRPr="00F265FE">
        <w:rPr>
          <w:rFonts w:ascii="Arial" w:hAnsi="Arial" w:cs="Arial"/>
          <w:iCs/>
          <w:sz w:val="20"/>
          <w:szCs w:val="20"/>
        </w:rPr>
        <w:t xml:space="preserve"> rather than in the </w:t>
      </w:r>
      <w:r w:rsidRPr="00F265FE">
        <w:rPr>
          <w:rFonts w:ascii="Arial" w:hAnsi="Arial" w:cs="Arial"/>
          <w:iCs/>
          <w:sz w:val="20"/>
          <w:szCs w:val="20"/>
        </w:rPr>
        <w:t xml:space="preserve">downtown core </w:t>
      </w:r>
      <w:r w:rsidR="00674CF3" w:rsidRPr="00F265FE">
        <w:rPr>
          <w:rFonts w:ascii="Arial" w:hAnsi="Arial" w:cs="Arial"/>
          <w:iCs/>
          <w:sz w:val="20"/>
          <w:szCs w:val="20"/>
        </w:rPr>
        <w:t xml:space="preserve">of the </w:t>
      </w:r>
      <w:r w:rsidR="005B05B3" w:rsidRPr="00F265FE">
        <w:rPr>
          <w:rFonts w:ascii="Arial" w:hAnsi="Arial" w:cs="Arial"/>
          <w:iCs/>
          <w:sz w:val="20"/>
          <w:szCs w:val="20"/>
        </w:rPr>
        <w:t xml:space="preserve">typical </w:t>
      </w:r>
      <w:r w:rsidR="00674CF3" w:rsidRPr="00F265FE">
        <w:rPr>
          <w:rFonts w:ascii="Arial" w:hAnsi="Arial" w:cs="Arial"/>
          <w:iCs/>
          <w:sz w:val="20"/>
          <w:szCs w:val="20"/>
        </w:rPr>
        <w:t>service hub (</w:t>
      </w:r>
      <w:r w:rsidR="00C712A9" w:rsidRPr="00F265FE">
        <w:rPr>
          <w:rFonts w:ascii="Arial" w:hAnsi="Arial" w:cs="Arial"/>
          <w:iCs/>
          <w:sz w:val="20"/>
          <w:szCs w:val="20"/>
        </w:rPr>
        <w:t>DeVerteuil</w:t>
      </w:r>
      <w:r w:rsidR="00674CF3" w:rsidRPr="00F265FE">
        <w:rPr>
          <w:rFonts w:ascii="Arial" w:hAnsi="Arial" w:cs="Arial"/>
          <w:iCs/>
          <w:sz w:val="20"/>
          <w:szCs w:val="20"/>
        </w:rPr>
        <w:t xml:space="preserve">, 2016). </w:t>
      </w:r>
      <w:r w:rsidRPr="00F265FE">
        <w:rPr>
          <w:rFonts w:ascii="Arial" w:hAnsi="Arial" w:cs="Arial"/>
          <w:iCs/>
          <w:sz w:val="20"/>
          <w:szCs w:val="20"/>
        </w:rPr>
        <w:t>Th</w:t>
      </w:r>
      <w:r w:rsidR="00674CF3" w:rsidRPr="00F265FE">
        <w:rPr>
          <w:rFonts w:ascii="Arial" w:hAnsi="Arial" w:cs="Arial"/>
          <w:iCs/>
          <w:sz w:val="20"/>
          <w:szCs w:val="20"/>
        </w:rPr>
        <w:t>ese</w:t>
      </w:r>
      <w:r w:rsidRPr="00F265FE">
        <w:rPr>
          <w:rFonts w:ascii="Arial" w:hAnsi="Arial" w:cs="Arial"/>
          <w:iCs/>
          <w:sz w:val="20"/>
          <w:szCs w:val="20"/>
        </w:rPr>
        <w:t xml:space="preserve"> location</w:t>
      </w:r>
      <w:r w:rsidR="00674CF3" w:rsidRPr="00F265FE">
        <w:rPr>
          <w:rFonts w:ascii="Arial" w:hAnsi="Arial" w:cs="Arial"/>
          <w:iCs/>
          <w:sz w:val="20"/>
          <w:szCs w:val="20"/>
        </w:rPr>
        <w:t>s</w:t>
      </w:r>
      <w:r w:rsidRPr="00F265FE">
        <w:rPr>
          <w:rFonts w:ascii="Arial" w:hAnsi="Arial" w:cs="Arial"/>
          <w:iCs/>
          <w:sz w:val="20"/>
          <w:szCs w:val="20"/>
        </w:rPr>
        <w:t xml:space="preserve"> </w:t>
      </w:r>
      <w:r w:rsidR="00674CF3" w:rsidRPr="00F265FE">
        <w:rPr>
          <w:rFonts w:ascii="Arial" w:hAnsi="Arial" w:cs="Arial"/>
          <w:iCs/>
          <w:sz w:val="20"/>
          <w:szCs w:val="20"/>
        </w:rPr>
        <w:t xml:space="preserve">speak to </w:t>
      </w:r>
      <w:r w:rsidR="005B05B3" w:rsidRPr="00F265FE">
        <w:rPr>
          <w:rFonts w:ascii="Arial" w:hAnsi="Arial" w:cs="Arial"/>
          <w:iCs/>
          <w:sz w:val="20"/>
          <w:szCs w:val="20"/>
        </w:rPr>
        <w:t xml:space="preserve">the origins of </w:t>
      </w:r>
      <w:r w:rsidRPr="00F265FE">
        <w:rPr>
          <w:rFonts w:ascii="Arial" w:hAnsi="Arial" w:cs="Arial"/>
          <w:iCs/>
          <w:sz w:val="20"/>
          <w:szCs w:val="20"/>
        </w:rPr>
        <w:t>campgrounds as tourist sites. The</w:t>
      </w:r>
      <w:r w:rsidR="00674CF3" w:rsidRPr="00F265FE">
        <w:rPr>
          <w:rFonts w:ascii="Arial" w:hAnsi="Arial" w:cs="Arial"/>
          <w:iCs/>
          <w:sz w:val="20"/>
          <w:szCs w:val="20"/>
        </w:rPr>
        <w:t>ir</w:t>
      </w:r>
      <w:r w:rsidRPr="00F265FE">
        <w:rPr>
          <w:rFonts w:ascii="Arial" w:hAnsi="Arial" w:cs="Arial"/>
          <w:iCs/>
          <w:sz w:val="20"/>
          <w:szCs w:val="20"/>
        </w:rPr>
        <w:t xml:space="preserve"> </w:t>
      </w:r>
      <w:r w:rsidR="00674CF3" w:rsidRPr="00F265FE">
        <w:rPr>
          <w:rFonts w:ascii="Arial" w:hAnsi="Arial" w:cs="Arial"/>
          <w:iCs/>
          <w:sz w:val="20"/>
          <w:szCs w:val="20"/>
        </w:rPr>
        <w:t xml:space="preserve">offer of </w:t>
      </w:r>
      <w:r w:rsidRPr="00F265FE">
        <w:rPr>
          <w:rFonts w:ascii="Arial" w:hAnsi="Arial" w:cs="Arial"/>
          <w:iCs/>
          <w:sz w:val="20"/>
          <w:szCs w:val="20"/>
        </w:rPr>
        <w:t>the co-location of rela</w:t>
      </w:r>
      <w:r w:rsidR="000D4FE1" w:rsidRPr="00F265FE">
        <w:rPr>
          <w:rFonts w:ascii="Arial" w:hAnsi="Arial" w:cs="Arial"/>
          <w:iCs/>
          <w:sz w:val="20"/>
          <w:szCs w:val="20"/>
        </w:rPr>
        <w:t>ted facilities on a small scale</w:t>
      </w:r>
      <w:r w:rsidRPr="00F265FE">
        <w:rPr>
          <w:rFonts w:ascii="Arial" w:hAnsi="Arial" w:cs="Arial"/>
          <w:iCs/>
          <w:sz w:val="20"/>
          <w:szCs w:val="20"/>
        </w:rPr>
        <w:t xml:space="preserve"> </w:t>
      </w:r>
      <w:r w:rsidR="00674CF3" w:rsidRPr="00F265FE">
        <w:rPr>
          <w:rFonts w:ascii="Arial" w:hAnsi="Arial" w:cs="Arial"/>
          <w:iCs/>
          <w:sz w:val="20"/>
          <w:szCs w:val="20"/>
        </w:rPr>
        <w:t>(Dear et al, 19</w:t>
      </w:r>
      <w:r w:rsidR="00EC4E70" w:rsidRPr="00F265FE">
        <w:rPr>
          <w:rFonts w:ascii="Arial" w:hAnsi="Arial" w:cs="Arial"/>
          <w:iCs/>
          <w:sz w:val="20"/>
          <w:szCs w:val="20"/>
        </w:rPr>
        <w:t>9</w:t>
      </w:r>
      <w:r w:rsidR="00674CF3" w:rsidRPr="00F265FE">
        <w:rPr>
          <w:rFonts w:ascii="Arial" w:hAnsi="Arial" w:cs="Arial"/>
          <w:iCs/>
          <w:sz w:val="20"/>
          <w:szCs w:val="20"/>
        </w:rPr>
        <w:t xml:space="preserve">4) </w:t>
      </w:r>
      <w:r w:rsidRPr="00F265FE">
        <w:rPr>
          <w:rFonts w:ascii="Arial" w:hAnsi="Arial" w:cs="Arial"/>
          <w:iCs/>
          <w:sz w:val="20"/>
          <w:szCs w:val="20"/>
        </w:rPr>
        <w:t xml:space="preserve">initially </w:t>
      </w:r>
      <w:r w:rsidR="00674CF3" w:rsidRPr="00F265FE">
        <w:rPr>
          <w:rFonts w:ascii="Arial" w:hAnsi="Arial" w:cs="Arial"/>
          <w:iCs/>
          <w:sz w:val="20"/>
          <w:szCs w:val="20"/>
        </w:rPr>
        <w:t xml:space="preserve">extended to </w:t>
      </w:r>
      <w:r w:rsidRPr="00F265FE">
        <w:rPr>
          <w:rFonts w:ascii="Arial" w:hAnsi="Arial" w:cs="Arial"/>
          <w:iCs/>
          <w:sz w:val="20"/>
          <w:szCs w:val="20"/>
        </w:rPr>
        <w:t xml:space="preserve">tourists, but </w:t>
      </w:r>
      <w:r w:rsidR="00674CF3" w:rsidRPr="00F265FE">
        <w:rPr>
          <w:rFonts w:ascii="Arial" w:hAnsi="Arial" w:cs="Arial"/>
          <w:iCs/>
          <w:sz w:val="20"/>
          <w:szCs w:val="20"/>
        </w:rPr>
        <w:t xml:space="preserve">has been increasingly taken up by </w:t>
      </w:r>
      <w:r w:rsidRPr="00F265FE">
        <w:rPr>
          <w:rFonts w:ascii="Arial" w:hAnsi="Arial" w:cs="Arial"/>
          <w:iCs/>
          <w:sz w:val="20"/>
          <w:szCs w:val="20"/>
        </w:rPr>
        <w:t>population</w:t>
      </w:r>
      <w:r w:rsidR="00674CF3" w:rsidRPr="00F265FE">
        <w:rPr>
          <w:rFonts w:ascii="Arial" w:hAnsi="Arial" w:cs="Arial"/>
          <w:iCs/>
          <w:sz w:val="20"/>
          <w:szCs w:val="20"/>
        </w:rPr>
        <w:t>s</w:t>
      </w:r>
      <w:r w:rsidRPr="00F265FE">
        <w:rPr>
          <w:rFonts w:ascii="Arial" w:hAnsi="Arial" w:cs="Arial"/>
          <w:iCs/>
          <w:sz w:val="20"/>
          <w:szCs w:val="20"/>
        </w:rPr>
        <w:t xml:space="preserve"> with </w:t>
      </w:r>
      <w:r w:rsidR="00674CF3" w:rsidRPr="00F265FE">
        <w:rPr>
          <w:rFonts w:ascii="Arial" w:hAnsi="Arial" w:cs="Arial"/>
          <w:iCs/>
          <w:sz w:val="20"/>
          <w:szCs w:val="20"/>
        </w:rPr>
        <w:t xml:space="preserve">more acute </w:t>
      </w:r>
      <w:r w:rsidRPr="00F265FE">
        <w:rPr>
          <w:rFonts w:ascii="Arial" w:hAnsi="Arial" w:cs="Arial"/>
          <w:iCs/>
          <w:sz w:val="20"/>
          <w:szCs w:val="20"/>
        </w:rPr>
        <w:t xml:space="preserve">needs. </w:t>
      </w:r>
    </w:p>
    <w:p w14:paraId="4C70EEA0" w14:textId="77777777" w:rsidR="0033765D" w:rsidRPr="00F265FE" w:rsidRDefault="0033765D" w:rsidP="0033765D">
      <w:pPr>
        <w:spacing w:after="0" w:line="240" w:lineRule="auto"/>
        <w:contextualSpacing/>
        <w:jc w:val="both"/>
        <w:rPr>
          <w:rFonts w:ascii="Arial" w:hAnsi="Arial" w:cs="Arial"/>
          <w:iCs/>
          <w:sz w:val="20"/>
          <w:szCs w:val="20"/>
        </w:rPr>
      </w:pPr>
    </w:p>
    <w:p w14:paraId="6CA2950B" w14:textId="08E87733" w:rsidR="00DB4C0A" w:rsidRDefault="002A7080"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 xml:space="preserve">These needs are for a form of </w:t>
      </w:r>
      <w:r w:rsidR="00570B8D" w:rsidRPr="00F265FE">
        <w:rPr>
          <w:rFonts w:ascii="Arial" w:hAnsi="Arial" w:cs="Arial"/>
          <w:iCs/>
          <w:sz w:val="20"/>
          <w:szCs w:val="20"/>
        </w:rPr>
        <w:t xml:space="preserve">inhabiting the city </w:t>
      </w:r>
      <w:r w:rsidR="005B05B3" w:rsidRPr="00F265FE">
        <w:rPr>
          <w:rFonts w:ascii="Arial" w:hAnsi="Arial" w:cs="Arial"/>
          <w:iCs/>
          <w:sz w:val="20"/>
          <w:szCs w:val="20"/>
        </w:rPr>
        <w:t xml:space="preserve">enacted </w:t>
      </w:r>
      <w:r w:rsidRPr="00F265FE">
        <w:rPr>
          <w:rFonts w:ascii="Arial" w:hAnsi="Arial" w:cs="Arial"/>
          <w:iCs/>
          <w:sz w:val="20"/>
          <w:szCs w:val="20"/>
        </w:rPr>
        <w:t xml:space="preserve">in the absence of either </w:t>
      </w:r>
      <w:r w:rsidR="00570B8D" w:rsidRPr="00F265FE">
        <w:rPr>
          <w:rFonts w:ascii="Arial" w:hAnsi="Arial" w:cs="Arial"/>
          <w:iCs/>
          <w:sz w:val="20"/>
          <w:szCs w:val="20"/>
        </w:rPr>
        <w:t xml:space="preserve">formal tenure or </w:t>
      </w:r>
      <w:r w:rsidR="005B05B3" w:rsidRPr="00F265FE">
        <w:rPr>
          <w:rFonts w:ascii="Arial" w:hAnsi="Arial" w:cs="Arial"/>
          <w:iCs/>
          <w:sz w:val="20"/>
          <w:szCs w:val="20"/>
        </w:rPr>
        <w:t xml:space="preserve">the </w:t>
      </w:r>
      <w:r w:rsidR="00570B8D" w:rsidRPr="00F265FE">
        <w:rPr>
          <w:rFonts w:ascii="Arial" w:hAnsi="Arial" w:cs="Arial"/>
          <w:iCs/>
          <w:sz w:val="20"/>
          <w:szCs w:val="20"/>
        </w:rPr>
        <w:t>costs of owning or renting</w:t>
      </w:r>
      <w:r w:rsidRPr="00F265FE">
        <w:rPr>
          <w:rFonts w:ascii="Arial" w:hAnsi="Arial" w:cs="Arial"/>
          <w:iCs/>
          <w:sz w:val="20"/>
          <w:szCs w:val="20"/>
        </w:rPr>
        <w:t xml:space="preserve">. Residents also seek a </w:t>
      </w:r>
      <w:r w:rsidR="00570B8D" w:rsidRPr="00F265FE">
        <w:rPr>
          <w:rFonts w:ascii="Arial" w:hAnsi="Arial" w:cs="Arial"/>
          <w:iCs/>
          <w:sz w:val="20"/>
          <w:szCs w:val="20"/>
        </w:rPr>
        <w:t xml:space="preserve">break (whether short-term or long-term) from forced mobility: literally, </w:t>
      </w:r>
      <w:r w:rsidRPr="00F265FE">
        <w:rPr>
          <w:rFonts w:ascii="Arial" w:hAnsi="Arial" w:cs="Arial"/>
          <w:iCs/>
          <w:sz w:val="20"/>
          <w:szCs w:val="20"/>
        </w:rPr>
        <w:t xml:space="preserve">the campground offers a </w:t>
      </w:r>
      <w:r w:rsidR="00570B8D" w:rsidRPr="00F265FE">
        <w:rPr>
          <w:rFonts w:ascii="Arial" w:hAnsi="Arial" w:cs="Arial"/>
          <w:iCs/>
          <w:sz w:val="20"/>
          <w:szCs w:val="20"/>
        </w:rPr>
        <w:t>place to dwell</w:t>
      </w:r>
      <w:r w:rsidRPr="00F265FE">
        <w:rPr>
          <w:rFonts w:ascii="Arial" w:hAnsi="Arial" w:cs="Arial"/>
          <w:iCs/>
          <w:sz w:val="20"/>
          <w:szCs w:val="20"/>
        </w:rPr>
        <w:t xml:space="preserve"> on the threshold of homelessness</w:t>
      </w:r>
      <w:r w:rsidR="00570B8D" w:rsidRPr="00F265FE">
        <w:rPr>
          <w:rFonts w:ascii="Arial" w:hAnsi="Arial" w:cs="Arial"/>
          <w:iCs/>
          <w:sz w:val="20"/>
          <w:szCs w:val="20"/>
        </w:rPr>
        <w:t xml:space="preserve">. </w:t>
      </w:r>
      <w:r w:rsidRPr="00F265FE">
        <w:rPr>
          <w:rFonts w:ascii="Arial" w:hAnsi="Arial" w:cs="Arial"/>
          <w:iCs/>
          <w:sz w:val="20"/>
          <w:szCs w:val="20"/>
        </w:rPr>
        <w:t xml:space="preserve">As </w:t>
      </w:r>
      <w:r w:rsidR="005B05B3" w:rsidRPr="00F265FE">
        <w:rPr>
          <w:rFonts w:ascii="Arial" w:hAnsi="Arial" w:cs="Arial"/>
          <w:iCs/>
          <w:sz w:val="20"/>
          <w:szCs w:val="20"/>
        </w:rPr>
        <w:t xml:space="preserve">described by </w:t>
      </w:r>
      <w:r w:rsidRPr="00F265FE">
        <w:rPr>
          <w:rFonts w:ascii="Arial" w:hAnsi="Arial" w:cs="Arial"/>
          <w:iCs/>
          <w:sz w:val="20"/>
          <w:szCs w:val="20"/>
        </w:rPr>
        <w:t>Severins</w:t>
      </w:r>
      <w:r w:rsidR="00D14EE2" w:rsidRPr="00F265FE">
        <w:rPr>
          <w:rFonts w:ascii="Arial" w:hAnsi="Arial" w:cs="Arial"/>
          <w:iCs/>
          <w:sz w:val="20"/>
          <w:szCs w:val="20"/>
        </w:rPr>
        <w:t>e</w:t>
      </w:r>
      <w:r w:rsidRPr="00F265FE">
        <w:rPr>
          <w:rFonts w:ascii="Arial" w:hAnsi="Arial" w:cs="Arial"/>
          <w:iCs/>
          <w:sz w:val="20"/>
          <w:szCs w:val="20"/>
        </w:rPr>
        <w:t xml:space="preserve">n and Howden-Chapman (2014, </w:t>
      </w:r>
      <w:r w:rsidR="00D14EE2" w:rsidRPr="00F265FE">
        <w:rPr>
          <w:rFonts w:ascii="Arial" w:hAnsi="Arial" w:cs="Arial"/>
          <w:iCs/>
          <w:sz w:val="20"/>
          <w:szCs w:val="20"/>
        </w:rPr>
        <w:t>p</w:t>
      </w:r>
      <w:r w:rsidR="0048328B">
        <w:rPr>
          <w:rFonts w:ascii="Arial" w:hAnsi="Arial" w:cs="Arial"/>
          <w:iCs/>
          <w:sz w:val="20"/>
          <w:szCs w:val="20"/>
        </w:rPr>
        <w:t>127) “</w:t>
      </w:r>
      <w:r w:rsidR="00570B8D" w:rsidRPr="00F265FE">
        <w:rPr>
          <w:rFonts w:ascii="Arial" w:hAnsi="Arial" w:cs="Arial"/>
          <w:iCs/>
          <w:sz w:val="20"/>
          <w:szCs w:val="20"/>
        </w:rPr>
        <w:t>temporary housing becomes ‘permanent’ … [due to] situations of poor housing and high housing insecurity”</w:t>
      </w:r>
      <w:r w:rsidRPr="00F265FE">
        <w:rPr>
          <w:rFonts w:ascii="Arial" w:hAnsi="Arial" w:cs="Arial"/>
          <w:iCs/>
          <w:sz w:val="20"/>
          <w:szCs w:val="20"/>
        </w:rPr>
        <w:t xml:space="preserve">. In other words, </w:t>
      </w:r>
      <w:r w:rsidR="00EC4E70" w:rsidRPr="00F265FE">
        <w:rPr>
          <w:rFonts w:ascii="Arial" w:hAnsi="Arial" w:cs="Arial"/>
          <w:iCs/>
          <w:sz w:val="20"/>
          <w:szCs w:val="20"/>
        </w:rPr>
        <w:t>and as also observed in US trailer parks (McTavish e</w:t>
      </w:r>
      <w:r w:rsidR="0048328B">
        <w:rPr>
          <w:rFonts w:ascii="Arial" w:hAnsi="Arial" w:cs="Arial"/>
          <w:iCs/>
          <w:sz w:val="20"/>
          <w:szCs w:val="20"/>
        </w:rPr>
        <w:t>t</w:t>
      </w:r>
      <w:r w:rsidR="00EC4E70" w:rsidRPr="00F265FE">
        <w:rPr>
          <w:rFonts w:ascii="Arial" w:hAnsi="Arial" w:cs="Arial"/>
          <w:iCs/>
          <w:sz w:val="20"/>
          <w:szCs w:val="20"/>
        </w:rPr>
        <w:t xml:space="preserve"> al, 2006), </w:t>
      </w:r>
      <w:r w:rsidRPr="00F265FE">
        <w:rPr>
          <w:rFonts w:ascii="Arial" w:hAnsi="Arial" w:cs="Arial"/>
          <w:iCs/>
          <w:sz w:val="20"/>
          <w:szCs w:val="20"/>
        </w:rPr>
        <w:t>a</w:t>
      </w:r>
      <w:r w:rsidR="00570B8D" w:rsidRPr="00F265FE">
        <w:rPr>
          <w:rFonts w:ascii="Arial" w:hAnsi="Arial" w:cs="Arial"/>
          <w:iCs/>
          <w:sz w:val="20"/>
          <w:szCs w:val="20"/>
        </w:rPr>
        <w:t xml:space="preserve">n initial voluntary stay can become permanent as </w:t>
      </w:r>
      <w:r w:rsidR="00EC0B22" w:rsidRPr="00F265FE">
        <w:rPr>
          <w:rFonts w:ascii="Arial" w:hAnsi="Arial" w:cs="Arial"/>
          <w:iCs/>
          <w:sz w:val="20"/>
          <w:szCs w:val="20"/>
        </w:rPr>
        <w:t xml:space="preserve">campers experience </w:t>
      </w:r>
      <w:r w:rsidR="00570B8D" w:rsidRPr="00F265FE">
        <w:rPr>
          <w:rFonts w:ascii="Arial" w:hAnsi="Arial" w:cs="Arial"/>
          <w:iCs/>
          <w:sz w:val="20"/>
          <w:szCs w:val="20"/>
        </w:rPr>
        <w:t>incr</w:t>
      </w:r>
      <w:r w:rsidRPr="00F265FE">
        <w:rPr>
          <w:rFonts w:ascii="Arial" w:hAnsi="Arial" w:cs="Arial"/>
          <w:iCs/>
          <w:sz w:val="20"/>
          <w:szCs w:val="20"/>
        </w:rPr>
        <w:t>eased</w:t>
      </w:r>
      <w:r w:rsidR="00570B8D" w:rsidRPr="00F265FE">
        <w:rPr>
          <w:rFonts w:ascii="Arial" w:hAnsi="Arial" w:cs="Arial"/>
          <w:iCs/>
          <w:sz w:val="20"/>
          <w:szCs w:val="20"/>
        </w:rPr>
        <w:t xml:space="preserve"> marginali</w:t>
      </w:r>
      <w:r w:rsidRPr="00F265FE">
        <w:rPr>
          <w:rFonts w:ascii="Arial" w:hAnsi="Arial" w:cs="Arial"/>
          <w:iCs/>
          <w:sz w:val="20"/>
          <w:szCs w:val="20"/>
        </w:rPr>
        <w:t>s</w:t>
      </w:r>
      <w:r w:rsidR="00570B8D" w:rsidRPr="00F265FE">
        <w:rPr>
          <w:rFonts w:ascii="Arial" w:hAnsi="Arial" w:cs="Arial"/>
          <w:iCs/>
          <w:sz w:val="20"/>
          <w:szCs w:val="20"/>
        </w:rPr>
        <w:t xml:space="preserve">ation from the mainstream rental market. Hence </w:t>
      </w:r>
      <w:r w:rsidR="000D4FE1" w:rsidRPr="00F265FE">
        <w:rPr>
          <w:rFonts w:ascii="Arial" w:hAnsi="Arial" w:cs="Arial"/>
          <w:iCs/>
          <w:sz w:val="20"/>
          <w:szCs w:val="20"/>
        </w:rPr>
        <w:t xml:space="preserve">residing </w:t>
      </w:r>
      <w:r w:rsidR="005B05B3" w:rsidRPr="00F265FE">
        <w:rPr>
          <w:rFonts w:ascii="Arial" w:hAnsi="Arial" w:cs="Arial"/>
          <w:iCs/>
          <w:sz w:val="20"/>
          <w:szCs w:val="20"/>
        </w:rPr>
        <w:t>in a campground can, in itself, contribute to social exclusion and establish barriers to opportunity.</w:t>
      </w:r>
      <w:r w:rsidR="00EC0B22" w:rsidRPr="00F265FE">
        <w:rPr>
          <w:rFonts w:ascii="Arial" w:hAnsi="Arial" w:cs="Arial"/>
          <w:iCs/>
          <w:sz w:val="20"/>
          <w:szCs w:val="20"/>
        </w:rPr>
        <w:t xml:space="preserve"> </w:t>
      </w:r>
      <w:r w:rsidR="00647B8C" w:rsidRPr="00F265FE">
        <w:rPr>
          <w:rFonts w:ascii="Arial" w:hAnsi="Arial" w:cs="Arial"/>
          <w:iCs/>
          <w:sz w:val="20"/>
          <w:szCs w:val="20"/>
        </w:rPr>
        <w:t>Nevertheless, b</w:t>
      </w:r>
      <w:r w:rsidR="00570B8D" w:rsidRPr="00F265FE">
        <w:rPr>
          <w:rFonts w:ascii="Arial" w:hAnsi="Arial" w:cs="Arial"/>
          <w:iCs/>
          <w:sz w:val="20"/>
          <w:szCs w:val="20"/>
        </w:rPr>
        <w:t>ecause of</w:t>
      </w:r>
      <w:r w:rsidR="00647B8C" w:rsidRPr="00F265FE">
        <w:rPr>
          <w:rFonts w:ascii="Arial" w:hAnsi="Arial" w:cs="Arial"/>
          <w:iCs/>
          <w:sz w:val="20"/>
          <w:szCs w:val="20"/>
        </w:rPr>
        <w:t xml:space="preserve"> widespread (and increasing) housing insecurity, </w:t>
      </w:r>
      <w:r w:rsidR="00570B8D" w:rsidRPr="00F265FE">
        <w:rPr>
          <w:rFonts w:ascii="Arial" w:hAnsi="Arial" w:cs="Arial"/>
          <w:iCs/>
          <w:sz w:val="20"/>
          <w:szCs w:val="20"/>
        </w:rPr>
        <w:t>the state</w:t>
      </w:r>
      <w:r w:rsidR="00647B8C" w:rsidRPr="00F265FE">
        <w:rPr>
          <w:rFonts w:ascii="Arial" w:hAnsi="Arial" w:cs="Arial"/>
          <w:iCs/>
          <w:sz w:val="20"/>
          <w:szCs w:val="20"/>
        </w:rPr>
        <w:t xml:space="preserve"> relies</w:t>
      </w:r>
      <w:r w:rsidR="00570B8D" w:rsidRPr="00F265FE">
        <w:rPr>
          <w:rFonts w:ascii="Arial" w:hAnsi="Arial" w:cs="Arial"/>
          <w:iCs/>
          <w:sz w:val="20"/>
          <w:szCs w:val="20"/>
        </w:rPr>
        <w:t xml:space="preserve"> on campgrounds to meet housing need</w:t>
      </w:r>
      <w:r w:rsidR="00D14EE2" w:rsidRPr="00F265FE">
        <w:rPr>
          <w:rFonts w:ascii="Arial" w:hAnsi="Arial" w:cs="Arial"/>
          <w:iCs/>
          <w:sz w:val="20"/>
          <w:szCs w:val="20"/>
        </w:rPr>
        <w:t xml:space="preserve"> (see also Nelson and Minnery, 2008</w:t>
      </w:r>
      <w:r w:rsidR="003950D8" w:rsidRPr="00F265FE">
        <w:rPr>
          <w:rFonts w:ascii="Arial" w:hAnsi="Arial" w:cs="Arial"/>
          <w:iCs/>
          <w:sz w:val="20"/>
          <w:szCs w:val="20"/>
        </w:rPr>
        <w:t>; Newton</w:t>
      </w:r>
      <w:r w:rsidR="001C4536" w:rsidRPr="00F265FE">
        <w:rPr>
          <w:rFonts w:ascii="Arial" w:hAnsi="Arial" w:cs="Arial"/>
          <w:iCs/>
          <w:sz w:val="20"/>
          <w:szCs w:val="20"/>
        </w:rPr>
        <w:t>,</w:t>
      </w:r>
      <w:r w:rsidR="003950D8" w:rsidRPr="00F265FE">
        <w:rPr>
          <w:rFonts w:ascii="Arial" w:hAnsi="Arial" w:cs="Arial"/>
          <w:iCs/>
          <w:sz w:val="20"/>
          <w:szCs w:val="20"/>
        </w:rPr>
        <w:t xml:space="preserve"> 2006</w:t>
      </w:r>
      <w:r w:rsidR="00D14EE2" w:rsidRPr="00F265FE">
        <w:rPr>
          <w:rFonts w:ascii="Arial" w:hAnsi="Arial" w:cs="Arial"/>
          <w:iCs/>
          <w:sz w:val="20"/>
          <w:szCs w:val="20"/>
        </w:rPr>
        <w:t>)</w:t>
      </w:r>
      <w:r w:rsidR="00EC0B22" w:rsidRPr="00F265FE">
        <w:rPr>
          <w:rFonts w:ascii="Arial" w:hAnsi="Arial" w:cs="Arial"/>
          <w:iCs/>
          <w:sz w:val="20"/>
          <w:szCs w:val="20"/>
        </w:rPr>
        <w:t>. In this double dependency (</w:t>
      </w:r>
      <w:r w:rsidR="00DB4C0A" w:rsidRPr="00F265FE">
        <w:rPr>
          <w:rFonts w:ascii="Arial" w:hAnsi="Arial" w:cs="Arial"/>
          <w:iCs/>
          <w:sz w:val="20"/>
          <w:szCs w:val="20"/>
        </w:rPr>
        <w:t xml:space="preserve">i.e., </w:t>
      </w:r>
      <w:r w:rsidR="00EC0B22" w:rsidRPr="00F265FE">
        <w:rPr>
          <w:rFonts w:ascii="Arial" w:hAnsi="Arial" w:cs="Arial"/>
          <w:iCs/>
          <w:sz w:val="20"/>
          <w:szCs w:val="20"/>
        </w:rPr>
        <w:t xml:space="preserve">both </w:t>
      </w:r>
      <w:r w:rsidR="00DB4C0A" w:rsidRPr="00F265FE">
        <w:rPr>
          <w:rFonts w:ascii="Arial" w:hAnsi="Arial" w:cs="Arial"/>
          <w:iCs/>
          <w:sz w:val="20"/>
          <w:szCs w:val="20"/>
        </w:rPr>
        <w:t xml:space="preserve">longer-term </w:t>
      </w:r>
      <w:r w:rsidR="00EC0B22" w:rsidRPr="00F265FE">
        <w:rPr>
          <w:rFonts w:ascii="Arial" w:hAnsi="Arial" w:cs="Arial"/>
          <w:iCs/>
          <w:sz w:val="20"/>
          <w:szCs w:val="20"/>
        </w:rPr>
        <w:t>residents and the state dependent on campgrounds), we witness a contemporary</w:t>
      </w:r>
      <w:r w:rsidR="000D4FE1" w:rsidRPr="00F265FE">
        <w:rPr>
          <w:rFonts w:ascii="Arial" w:hAnsi="Arial" w:cs="Arial"/>
          <w:iCs/>
          <w:sz w:val="20"/>
          <w:szCs w:val="20"/>
        </w:rPr>
        <w:t>, suburbanised</w:t>
      </w:r>
      <w:r w:rsidR="00EC0B22" w:rsidRPr="00F265FE">
        <w:rPr>
          <w:rFonts w:ascii="Arial" w:hAnsi="Arial" w:cs="Arial"/>
          <w:iCs/>
          <w:sz w:val="20"/>
          <w:szCs w:val="20"/>
        </w:rPr>
        <w:t xml:space="preserve"> expression of </w:t>
      </w:r>
      <w:r w:rsidR="00570B8D" w:rsidRPr="00F265FE">
        <w:rPr>
          <w:rFonts w:ascii="Arial" w:hAnsi="Arial" w:cs="Arial"/>
          <w:iCs/>
          <w:sz w:val="20"/>
          <w:szCs w:val="20"/>
        </w:rPr>
        <w:t>the service hub.</w:t>
      </w:r>
      <w:r w:rsidR="00D86FA0" w:rsidRPr="00F265FE">
        <w:rPr>
          <w:rFonts w:ascii="Arial" w:hAnsi="Arial" w:cs="Arial"/>
          <w:iCs/>
          <w:sz w:val="20"/>
          <w:szCs w:val="20"/>
        </w:rPr>
        <w:t xml:space="preserve"> </w:t>
      </w:r>
    </w:p>
    <w:p w14:paraId="237F4073" w14:textId="77777777" w:rsidR="0033765D" w:rsidRPr="00F265FE" w:rsidRDefault="0033765D" w:rsidP="0033765D">
      <w:pPr>
        <w:spacing w:after="0" w:line="240" w:lineRule="auto"/>
        <w:contextualSpacing/>
        <w:jc w:val="both"/>
        <w:rPr>
          <w:rFonts w:ascii="Arial" w:hAnsi="Arial" w:cs="Arial"/>
          <w:iCs/>
          <w:sz w:val="20"/>
          <w:szCs w:val="20"/>
        </w:rPr>
      </w:pPr>
    </w:p>
    <w:p w14:paraId="27369077" w14:textId="58AE5C23" w:rsidR="00570B8D" w:rsidRDefault="00D86FA0"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 xml:space="preserve">The </w:t>
      </w:r>
      <w:r w:rsidR="00647B8C" w:rsidRPr="00F265FE">
        <w:rPr>
          <w:rFonts w:ascii="Arial" w:hAnsi="Arial" w:cs="Arial"/>
          <w:iCs/>
          <w:sz w:val="20"/>
          <w:szCs w:val="20"/>
        </w:rPr>
        <w:t xml:space="preserve">place </w:t>
      </w:r>
      <w:r w:rsidRPr="00F265FE">
        <w:rPr>
          <w:rFonts w:ascii="Arial" w:hAnsi="Arial" w:cs="Arial"/>
          <w:iCs/>
          <w:sz w:val="20"/>
          <w:szCs w:val="20"/>
        </w:rPr>
        <w:t xml:space="preserve">of campgrounds </w:t>
      </w:r>
      <w:r w:rsidR="000475E8" w:rsidRPr="00F265FE">
        <w:rPr>
          <w:rFonts w:ascii="Arial" w:hAnsi="Arial" w:cs="Arial"/>
          <w:iCs/>
          <w:sz w:val="20"/>
          <w:szCs w:val="20"/>
        </w:rPr>
        <w:t xml:space="preserve">on </w:t>
      </w:r>
      <w:r w:rsidRPr="00F265FE">
        <w:rPr>
          <w:rFonts w:ascii="Arial" w:hAnsi="Arial" w:cs="Arial"/>
          <w:iCs/>
          <w:sz w:val="20"/>
          <w:szCs w:val="20"/>
        </w:rPr>
        <w:t xml:space="preserve">the precarious outer edges of the housing system is evidenced in </w:t>
      </w:r>
      <w:r w:rsidR="00570B8D" w:rsidRPr="00F265FE">
        <w:rPr>
          <w:rFonts w:ascii="Arial" w:hAnsi="Arial" w:cs="Arial"/>
          <w:iCs/>
          <w:sz w:val="20"/>
          <w:szCs w:val="20"/>
        </w:rPr>
        <w:t>social service providers rely</w:t>
      </w:r>
      <w:r w:rsidRPr="00F265FE">
        <w:rPr>
          <w:rFonts w:ascii="Arial" w:hAnsi="Arial" w:cs="Arial"/>
          <w:iCs/>
          <w:sz w:val="20"/>
          <w:szCs w:val="20"/>
        </w:rPr>
        <w:t>ing</w:t>
      </w:r>
      <w:r w:rsidR="00570B8D" w:rsidRPr="00F265FE">
        <w:rPr>
          <w:rFonts w:ascii="Arial" w:hAnsi="Arial" w:cs="Arial"/>
          <w:iCs/>
          <w:sz w:val="20"/>
          <w:szCs w:val="20"/>
        </w:rPr>
        <w:t xml:space="preserve"> on them for emergency accommodation</w:t>
      </w:r>
      <w:r w:rsidRPr="00F265FE">
        <w:rPr>
          <w:rFonts w:ascii="Arial" w:hAnsi="Arial" w:cs="Arial"/>
          <w:iCs/>
          <w:sz w:val="20"/>
          <w:szCs w:val="20"/>
        </w:rPr>
        <w:t xml:space="preserve"> </w:t>
      </w:r>
      <w:r w:rsidR="00570B8D" w:rsidRPr="00F265FE">
        <w:rPr>
          <w:rFonts w:ascii="Arial" w:hAnsi="Arial" w:cs="Arial"/>
          <w:iCs/>
          <w:sz w:val="20"/>
          <w:szCs w:val="20"/>
        </w:rPr>
        <w:t xml:space="preserve">and </w:t>
      </w:r>
      <w:r w:rsidRPr="00F265FE">
        <w:rPr>
          <w:rFonts w:ascii="Arial" w:hAnsi="Arial" w:cs="Arial"/>
          <w:iCs/>
          <w:sz w:val="20"/>
          <w:szCs w:val="20"/>
        </w:rPr>
        <w:t xml:space="preserve">their receipt of </w:t>
      </w:r>
      <w:r w:rsidR="00570B8D" w:rsidRPr="00F265FE">
        <w:rPr>
          <w:rFonts w:ascii="Arial" w:hAnsi="Arial" w:cs="Arial"/>
          <w:iCs/>
          <w:sz w:val="20"/>
          <w:szCs w:val="20"/>
        </w:rPr>
        <w:t>payments of rents and</w:t>
      </w:r>
      <w:r w:rsidR="00647B8C" w:rsidRPr="00F265FE">
        <w:rPr>
          <w:rFonts w:ascii="Arial" w:hAnsi="Arial" w:cs="Arial"/>
          <w:iCs/>
          <w:sz w:val="20"/>
          <w:szCs w:val="20"/>
        </w:rPr>
        <w:t xml:space="preserve"> government</w:t>
      </w:r>
      <w:r w:rsidR="00570B8D" w:rsidRPr="00F265FE">
        <w:rPr>
          <w:rFonts w:ascii="Arial" w:hAnsi="Arial" w:cs="Arial"/>
          <w:iCs/>
          <w:sz w:val="20"/>
          <w:szCs w:val="20"/>
        </w:rPr>
        <w:t xml:space="preserve"> subsidies</w:t>
      </w:r>
      <w:r w:rsidRPr="00F265FE">
        <w:rPr>
          <w:rFonts w:ascii="Arial" w:hAnsi="Arial" w:cs="Arial"/>
          <w:iCs/>
          <w:sz w:val="20"/>
          <w:szCs w:val="20"/>
        </w:rPr>
        <w:t xml:space="preserve"> (Severins</w:t>
      </w:r>
      <w:r w:rsidR="00525F3E" w:rsidRPr="00F265FE">
        <w:rPr>
          <w:rFonts w:ascii="Arial" w:hAnsi="Arial" w:cs="Arial"/>
          <w:iCs/>
          <w:sz w:val="20"/>
          <w:szCs w:val="20"/>
        </w:rPr>
        <w:t>e</w:t>
      </w:r>
      <w:r w:rsidR="00DB4C0A" w:rsidRPr="00F265FE">
        <w:rPr>
          <w:rFonts w:ascii="Arial" w:hAnsi="Arial" w:cs="Arial"/>
          <w:iCs/>
          <w:sz w:val="20"/>
          <w:szCs w:val="20"/>
        </w:rPr>
        <w:t>n and Howden-Chapman</w:t>
      </w:r>
      <w:r w:rsidR="00525F3E" w:rsidRPr="00F265FE">
        <w:rPr>
          <w:rFonts w:ascii="Arial" w:hAnsi="Arial" w:cs="Arial"/>
          <w:iCs/>
          <w:sz w:val="20"/>
          <w:szCs w:val="20"/>
        </w:rPr>
        <w:t xml:space="preserve">, </w:t>
      </w:r>
      <w:r w:rsidR="00DB4C0A" w:rsidRPr="00F265FE">
        <w:rPr>
          <w:rFonts w:ascii="Arial" w:hAnsi="Arial" w:cs="Arial"/>
          <w:iCs/>
          <w:sz w:val="20"/>
          <w:szCs w:val="20"/>
        </w:rPr>
        <w:t>2014</w:t>
      </w:r>
      <w:r w:rsidRPr="00F265FE">
        <w:rPr>
          <w:rFonts w:ascii="Arial" w:hAnsi="Arial" w:cs="Arial"/>
          <w:iCs/>
          <w:sz w:val="20"/>
          <w:szCs w:val="20"/>
        </w:rPr>
        <w:t xml:space="preserve">). </w:t>
      </w:r>
      <w:r w:rsidR="000475E8" w:rsidRPr="00F265FE">
        <w:rPr>
          <w:rFonts w:ascii="Arial" w:hAnsi="Arial" w:cs="Arial"/>
          <w:iCs/>
          <w:sz w:val="20"/>
          <w:szCs w:val="20"/>
        </w:rPr>
        <w:t>For some</w:t>
      </w:r>
      <w:r w:rsidR="000D4FE1" w:rsidRPr="00F265FE">
        <w:rPr>
          <w:rFonts w:ascii="Arial" w:hAnsi="Arial" w:cs="Arial"/>
          <w:iCs/>
          <w:sz w:val="20"/>
          <w:szCs w:val="20"/>
        </w:rPr>
        <w:t xml:space="preserve"> campground owners</w:t>
      </w:r>
      <w:r w:rsidR="000475E8" w:rsidRPr="00F265FE">
        <w:rPr>
          <w:rFonts w:ascii="Arial" w:hAnsi="Arial" w:cs="Arial"/>
          <w:iCs/>
          <w:sz w:val="20"/>
          <w:szCs w:val="20"/>
        </w:rPr>
        <w:t xml:space="preserve">, </w:t>
      </w:r>
      <w:r w:rsidRPr="00F265FE">
        <w:rPr>
          <w:rFonts w:ascii="Arial" w:hAnsi="Arial" w:cs="Arial"/>
          <w:iCs/>
          <w:sz w:val="20"/>
          <w:szCs w:val="20"/>
        </w:rPr>
        <w:t xml:space="preserve">establishing the </w:t>
      </w:r>
      <w:r w:rsidR="000475E8" w:rsidRPr="00F265FE">
        <w:rPr>
          <w:rFonts w:ascii="Arial" w:hAnsi="Arial" w:cs="Arial"/>
          <w:iCs/>
          <w:sz w:val="20"/>
          <w:szCs w:val="20"/>
        </w:rPr>
        <w:t xml:space="preserve">financial </w:t>
      </w:r>
      <w:r w:rsidRPr="00F265FE">
        <w:rPr>
          <w:rFonts w:ascii="Arial" w:hAnsi="Arial" w:cs="Arial"/>
          <w:iCs/>
          <w:sz w:val="20"/>
          <w:szCs w:val="20"/>
        </w:rPr>
        <w:t>resilience of their enterprise</w:t>
      </w:r>
      <w:r w:rsidR="000475E8" w:rsidRPr="00F265FE">
        <w:rPr>
          <w:rFonts w:ascii="Arial" w:hAnsi="Arial" w:cs="Arial"/>
          <w:iCs/>
          <w:sz w:val="20"/>
          <w:szCs w:val="20"/>
        </w:rPr>
        <w:t>s</w:t>
      </w:r>
      <w:r w:rsidRPr="00F265FE">
        <w:rPr>
          <w:rFonts w:ascii="Arial" w:hAnsi="Arial" w:cs="Arial"/>
          <w:iCs/>
          <w:sz w:val="20"/>
          <w:szCs w:val="20"/>
        </w:rPr>
        <w:t xml:space="preserve"> in the face of development pressures, </w:t>
      </w:r>
      <w:r w:rsidR="000D4FE1" w:rsidRPr="00F265FE">
        <w:rPr>
          <w:rFonts w:ascii="Arial" w:hAnsi="Arial" w:cs="Arial"/>
          <w:iCs/>
          <w:sz w:val="20"/>
          <w:szCs w:val="20"/>
        </w:rPr>
        <w:t>has extended to</w:t>
      </w:r>
      <w:r w:rsidRPr="00F265FE">
        <w:rPr>
          <w:rFonts w:ascii="Arial" w:hAnsi="Arial" w:cs="Arial"/>
          <w:iCs/>
          <w:sz w:val="20"/>
          <w:szCs w:val="20"/>
        </w:rPr>
        <w:t xml:space="preserve"> </w:t>
      </w:r>
      <w:r w:rsidR="000D4FE1" w:rsidRPr="00F265FE">
        <w:rPr>
          <w:rFonts w:ascii="Arial" w:hAnsi="Arial" w:cs="Arial"/>
          <w:iCs/>
          <w:sz w:val="20"/>
          <w:szCs w:val="20"/>
        </w:rPr>
        <w:t>offering</w:t>
      </w:r>
      <w:r w:rsidR="00FB0B71" w:rsidRPr="00F265FE">
        <w:rPr>
          <w:rFonts w:ascii="Arial" w:hAnsi="Arial" w:cs="Arial"/>
          <w:iCs/>
          <w:sz w:val="20"/>
          <w:szCs w:val="20"/>
        </w:rPr>
        <w:t xml:space="preserve"> some provisional resilience to those they accommodate</w:t>
      </w:r>
      <w:r w:rsidR="000D4FE1" w:rsidRPr="00F265FE">
        <w:rPr>
          <w:rFonts w:ascii="Arial" w:hAnsi="Arial" w:cs="Arial"/>
          <w:iCs/>
          <w:sz w:val="20"/>
          <w:szCs w:val="20"/>
        </w:rPr>
        <w:t>. L</w:t>
      </w:r>
      <w:r w:rsidR="00141E12" w:rsidRPr="00F265FE">
        <w:rPr>
          <w:rFonts w:ascii="Arial" w:hAnsi="Arial" w:cs="Arial"/>
          <w:iCs/>
          <w:sz w:val="20"/>
          <w:szCs w:val="20"/>
        </w:rPr>
        <w:t xml:space="preserve">ong-term campers can </w:t>
      </w:r>
      <w:r w:rsidR="00A21F19">
        <w:rPr>
          <w:rFonts w:ascii="Arial" w:hAnsi="Arial" w:cs="Arial"/>
          <w:iCs/>
          <w:sz w:val="20"/>
          <w:szCs w:val="20"/>
        </w:rPr>
        <w:t>be</w:t>
      </w:r>
      <w:r w:rsidR="00141E12" w:rsidRPr="00F265FE">
        <w:rPr>
          <w:rFonts w:ascii="Arial" w:hAnsi="Arial" w:cs="Arial"/>
          <w:iCs/>
          <w:sz w:val="20"/>
          <w:szCs w:val="20"/>
        </w:rPr>
        <w:t xml:space="preserve"> a significant revenue stream</w:t>
      </w:r>
      <w:r w:rsidR="001333B0">
        <w:rPr>
          <w:rFonts w:ascii="Arial" w:hAnsi="Arial" w:cs="Arial"/>
          <w:iCs/>
          <w:sz w:val="20"/>
          <w:szCs w:val="20"/>
        </w:rPr>
        <w:t xml:space="preserve"> </w:t>
      </w:r>
      <w:r w:rsidR="0047632A">
        <w:rPr>
          <w:rFonts w:ascii="Arial" w:hAnsi="Arial" w:cs="Arial"/>
          <w:iCs/>
          <w:sz w:val="20"/>
          <w:szCs w:val="20"/>
        </w:rPr>
        <w:t>However,</w:t>
      </w:r>
      <w:r w:rsidR="00F30D7A" w:rsidRPr="00F265FE">
        <w:rPr>
          <w:rFonts w:ascii="Arial" w:hAnsi="Arial" w:cs="Arial"/>
          <w:iCs/>
          <w:sz w:val="20"/>
          <w:szCs w:val="20"/>
        </w:rPr>
        <w:t xml:space="preserve"> the</w:t>
      </w:r>
      <w:r w:rsidR="0047632A">
        <w:rPr>
          <w:rFonts w:ascii="Arial" w:hAnsi="Arial" w:cs="Arial"/>
          <w:iCs/>
          <w:sz w:val="20"/>
          <w:szCs w:val="20"/>
        </w:rPr>
        <w:t>se c</w:t>
      </w:r>
      <w:r w:rsidR="001333B0">
        <w:rPr>
          <w:rFonts w:ascii="Arial" w:hAnsi="Arial" w:cs="Arial"/>
          <w:iCs/>
          <w:sz w:val="20"/>
          <w:szCs w:val="20"/>
        </w:rPr>
        <w:t xml:space="preserve">ampground residents </w:t>
      </w:r>
      <w:r w:rsidR="00F30D7A" w:rsidRPr="00F265FE">
        <w:rPr>
          <w:rFonts w:ascii="Arial" w:hAnsi="Arial" w:cs="Arial"/>
          <w:iCs/>
          <w:sz w:val="20"/>
          <w:szCs w:val="20"/>
        </w:rPr>
        <w:t xml:space="preserve"> are also a group </w:t>
      </w:r>
      <w:r w:rsidR="000D4FE1" w:rsidRPr="00F265FE">
        <w:rPr>
          <w:rFonts w:ascii="Arial" w:hAnsi="Arial" w:cs="Arial"/>
          <w:iCs/>
          <w:sz w:val="20"/>
          <w:szCs w:val="20"/>
        </w:rPr>
        <w:t xml:space="preserve">otherwise at the mercy of an unforgiving and unaffordable rental sector. </w:t>
      </w:r>
      <w:r w:rsidR="006C4AD6" w:rsidRPr="00F265FE">
        <w:rPr>
          <w:rFonts w:ascii="Arial" w:hAnsi="Arial" w:cs="Arial"/>
          <w:iCs/>
          <w:sz w:val="20"/>
          <w:szCs w:val="20"/>
        </w:rPr>
        <w:t>In this situation w</w:t>
      </w:r>
      <w:r w:rsidR="00664238" w:rsidRPr="00F265FE">
        <w:rPr>
          <w:rFonts w:ascii="Arial" w:hAnsi="Arial" w:cs="Arial"/>
          <w:iCs/>
          <w:sz w:val="20"/>
          <w:szCs w:val="20"/>
        </w:rPr>
        <w:t xml:space="preserve">e observe </w:t>
      </w:r>
      <w:r w:rsidR="000475E8" w:rsidRPr="00F265FE">
        <w:rPr>
          <w:rFonts w:ascii="Arial" w:hAnsi="Arial" w:cs="Arial"/>
          <w:iCs/>
          <w:sz w:val="20"/>
          <w:szCs w:val="20"/>
        </w:rPr>
        <w:t xml:space="preserve">a convergence </w:t>
      </w:r>
      <w:r w:rsidR="00570B8D" w:rsidRPr="00F265FE">
        <w:rPr>
          <w:rFonts w:ascii="Arial" w:hAnsi="Arial" w:cs="Arial"/>
          <w:iCs/>
          <w:sz w:val="20"/>
          <w:szCs w:val="20"/>
        </w:rPr>
        <w:t xml:space="preserve">between owners’ business interests and the needs of </w:t>
      </w:r>
      <w:r w:rsidR="00FB0B71" w:rsidRPr="00F265FE">
        <w:rPr>
          <w:rFonts w:ascii="Arial" w:hAnsi="Arial" w:cs="Arial"/>
          <w:iCs/>
          <w:sz w:val="20"/>
          <w:szCs w:val="20"/>
        </w:rPr>
        <w:t xml:space="preserve">service-dependent </w:t>
      </w:r>
      <w:r w:rsidR="00570B8D" w:rsidRPr="00F265FE">
        <w:rPr>
          <w:rFonts w:ascii="Arial" w:hAnsi="Arial" w:cs="Arial"/>
          <w:iCs/>
          <w:sz w:val="20"/>
          <w:szCs w:val="20"/>
        </w:rPr>
        <w:t>residents</w:t>
      </w:r>
      <w:r w:rsidR="009A2B44" w:rsidRPr="00F265FE">
        <w:rPr>
          <w:rFonts w:ascii="Arial" w:hAnsi="Arial" w:cs="Arial"/>
          <w:iCs/>
          <w:sz w:val="20"/>
          <w:szCs w:val="20"/>
        </w:rPr>
        <w:t xml:space="preserve">. </w:t>
      </w:r>
      <w:r w:rsidR="00FB0B71" w:rsidRPr="00F265FE">
        <w:rPr>
          <w:rFonts w:ascii="Arial" w:hAnsi="Arial" w:cs="Arial"/>
          <w:iCs/>
          <w:sz w:val="20"/>
          <w:szCs w:val="20"/>
        </w:rPr>
        <w:t xml:space="preserve">Hence, </w:t>
      </w:r>
      <w:r w:rsidR="00570B8D" w:rsidRPr="00F265FE">
        <w:rPr>
          <w:rFonts w:ascii="Arial" w:hAnsi="Arial" w:cs="Arial"/>
          <w:iCs/>
          <w:sz w:val="20"/>
          <w:szCs w:val="20"/>
        </w:rPr>
        <w:t>a resident</w:t>
      </w:r>
      <w:r w:rsidR="00FB0B71" w:rsidRPr="00F265FE">
        <w:rPr>
          <w:rFonts w:ascii="Arial" w:hAnsi="Arial" w:cs="Arial"/>
          <w:iCs/>
          <w:sz w:val="20"/>
          <w:szCs w:val="20"/>
        </w:rPr>
        <w:t>ially</w:t>
      </w:r>
      <w:r w:rsidR="00DB4C0A" w:rsidRPr="00F265FE">
        <w:rPr>
          <w:rFonts w:ascii="Arial" w:hAnsi="Arial" w:cs="Arial"/>
          <w:iCs/>
          <w:sz w:val="20"/>
          <w:szCs w:val="20"/>
        </w:rPr>
        <w:t>-</w:t>
      </w:r>
      <w:r w:rsidR="00570B8D" w:rsidRPr="00F265FE">
        <w:rPr>
          <w:rFonts w:ascii="Arial" w:hAnsi="Arial" w:cs="Arial"/>
          <w:iCs/>
          <w:sz w:val="20"/>
          <w:szCs w:val="20"/>
        </w:rPr>
        <w:t xml:space="preserve"> </w:t>
      </w:r>
      <w:r w:rsidR="00FB0B71" w:rsidRPr="00F265FE">
        <w:rPr>
          <w:rFonts w:ascii="Arial" w:hAnsi="Arial" w:cs="Arial"/>
          <w:iCs/>
          <w:sz w:val="20"/>
          <w:szCs w:val="20"/>
        </w:rPr>
        <w:t>rather than recreationally-</w:t>
      </w:r>
      <w:r w:rsidR="00570B8D" w:rsidRPr="00F265FE">
        <w:rPr>
          <w:rFonts w:ascii="Arial" w:hAnsi="Arial" w:cs="Arial"/>
          <w:iCs/>
          <w:sz w:val="20"/>
          <w:szCs w:val="20"/>
        </w:rPr>
        <w:t xml:space="preserve">oriented campground may </w:t>
      </w:r>
      <w:r w:rsidR="00FB0B71" w:rsidRPr="00F265FE">
        <w:rPr>
          <w:rFonts w:ascii="Arial" w:hAnsi="Arial" w:cs="Arial"/>
          <w:iCs/>
          <w:sz w:val="20"/>
          <w:szCs w:val="20"/>
        </w:rPr>
        <w:t xml:space="preserve">seek </w:t>
      </w:r>
      <w:r w:rsidR="00570B8D" w:rsidRPr="00F265FE">
        <w:rPr>
          <w:rFonts w:ascii="Arial" w:hAnsi="Arial" w:cs="Arial"/>
          <w:iCs/>
          <w:sz w:val="20"/>
          <w:szCs w:val="20"/>
        </w:rPr>
        <w:t>to formali</w:t>
      </w:r>
      <w:r w:rsidR="00FB0B71" w:rsidRPr="00F265FE">
        <w:rPr>
          <w:rFonts w:ascii="Arial" w:hAnsi="Arial" w:cs="Arial"/>
          <w:iCs/>
          <w:sz w:val="20"/>
          <w:szCs w:val="20"/>
        </w:rPr>
        <w:t>s</w:t>
      </w:r>
      <w:r w:rsidR="00570B8D" w:rsidRPr="00F265FE">
        <w:rPr>
          <w:rFonts w:ascii="Arial" w:hAnsi="Arial" w:cs="Arial"/>
          <w:iCs/>
          <w:sz w:val="20"/>
          <w:szCs w:val="20"/>
        </w:rPr>
        <w:t>e its hub</w:t>
      </w:r>
      <w:r w:rsidR="00FB0B71" w:rsidRPr="00F265FE">
        <w:rPr>
          <w:rFonts w:ascii="Arial" w:hAnsi="Arial" w:cs="Arial"/>
          <w:iCs/>
          <w:sz w:val="20"/>
          <w:szCs w:val="20"/>
        </w:rPr>
        <w:t>-</w:t>
      </w:r>
      <w:r w:rsidR="00570B8D" w:rsidRPr="00F265FE">
        <w:rPr>
          <w:rFonts w:ascii="Arial" w:hAnsi="Arial" w:cs="Arial"/>
          <w:iCs/>
          <w:sz w:val="20"/>
          <w:szCs w:val="20"/>
        </w:rPr>
        <w:t xml:space="preserve">type services to </w:t>
      </w:r>
      <w:r w:rsidR="006C4AD6" w:rsidRPr="00F265FE">
        <w:rPr>
          <w:rFonts w:ascii="Arial" w:hAnsi="Arial" w:cs="Arial"/>
          <w:iCs/>
          <w:sz w:val="20"/>
          <w:szCs w:val="20"/>
        </w:rPr>
        <w:t xml:space="preserve">both </w:t>
      </w:r>
      <w:r w:rsidR="00570B8D" w:rsidRPr="00F265FE">
        <w:rPr>
          <w:rFonts w:ascii="Arial" w:hAnsi="Arial" w:cs="Arial"/>
          <w:iCs/>
          <w:sz w:val="20"/>
          <w:szCs w:val="20"/>
        </w:rPr>
        <w:t xml:space="preserve">protect </w:t>
      </w:r>
      <w:r w:rsidR="00FB0B71" w:rsidRPr="00F265FE">
        <w:rPr>
          <w:rFonts w:ascii="Arial" w:hAnsi="Arial" w:cs="Arial"/>
          <w:iCs/>
          <w:sz w:val="20"/>
          <w:szCs w:val="20"/>
        </w:rPr>
        <w:t xml:space="preserve">its </w:t>
      </w:r>
      <w:r w:rsidR="00570B8D" w:rsidRPr="00F265FE">
        <w:rPr>
          <w:rFonts w:ascii="Arial" w:hAnsi="Arial" w:cs="Arial"/>
          <w:iCs/>
          <w:sz w:val="20"/>
          <w:szCs w:val="20"/>
        </w:rPr>
        <w:t xml:space="preserve">revenue stream and </w:t>
      </w:r>
      <w:r w:rsidR="00FB0B71" w:rsidRPr="00F265FE">
        <w:rPr>
          <w:rFonts w:ascii="Arial" w:hAnsi="Arial" w:cs="Arial"/>
          <w:iCs/>
          <w:sz w:val="20"/>
          <w:szCs w:val="20"/>
        </w:rPr>
        <w:t>resolve the tension</w:t>
      </w:r>
      <w:r w:rsidR="000475E8" w:rsidRPr="00F265FE">
        <w:rPr>
          <w:rFonts w:ascii="Arial" w:hAnsi="Arial" w:cs="Arial"/>
          <w:iCs/>
          <w:sz w:val="20"/>
          <w:szCs w:val="20"/>
        </w:rPr>
        <w:t xml:space="preserve"> </w:t>
      </w:r>
      <w:r w:rsidR="00D75A3D" w:rsidRPr="00F265FE">
        <w:rPr>
          <w:rFonts w:ascii="Arial" w:hAnsi="Arial" w:cs="Arial"/>
          <w:iCs/>
          <w:sz w:val="20"/>
          <w:szCs w:val="20"/>
        </w:rPr>
        <w:t>in</w:t>
      </w:r>
      <w:r w:rsidR="00FB0B71" w:rsidRPr="00F265FE">
        <w:rPr>
          <w:rFonts w:ascii="Arial" w:hAnsi="Arial" w:cs="Arial"/>
          <w:iCs/>
          <w:sz w:val="20"/>
          <w:szCs w:val="20"/>
        </w:rPr>
        <w:t xml:space="preserve"> trying to accommodate both type</w:t>
      </w:r>
      <w:r w:rsidR="00525F3E" w:rsidRPr="00F265FE">
        <w:rPr>
          <w:rFonts w:ascii="Arial" w:hAnsi="Arial" w:cs="Arial"/>
          <w:iCs/>
          <w:sz w:val="20"/>
          <w:szCs w:val="20"/>
        </w:rPr>
        <w:t>s</w:t>
      </w:r>
      <w:r w:rsidR="00FB0B71" w:rsidRPr="00F265FE">
        <w:rPr>
          <w:rFonts w:ascii="Arial" w:hAnsi="Arial" w:cs="Arial"/>
          <w:iCs/>
          <w:sz w:val="20"/>
          <w:szCs w:val="20"/>
        </w:rPr>
        <w:t xml:space="preserve"> of campground user</w:t>
      </w:r>
      <w:r w:rsidR="00664238" w:rsidRPr="00F265FE">
        <w:rPr>
          <w:rFonts w:ascii="Arial" w:hAnsi="Arial" w:cs="Arial"/>
          <w:iCs/>
          <w:sz w:val="20"/>
          <w:szCs w:val="20"/>
        </w:rPr>
        <w:t xml:space="preserve"> (evident in the segregation of tourists and ‘long-termers’)</w:t>
      </w:r>
      <w:r w:rsidR="00FB0B71" w:rsidRPr="00F265FE">
        <w:rPr>
          <w:rFonts w:ascii="Arial" w:hAnsi="Arial" w:cs="Arial"/>
          <w:iCs/>
          <w:sz w:val="20"/>
          <w:szCs w:val="20"/>
        </w:rPr>
        <w:t xml:space="preserve">. </w:t>
      </w:r>
    </w:p>
    <w:p w14:paraId="63D84AD3" w14:textId="77777777" w:rsidR="0033765D" w:rsidRPr="00F265FE" w:rsidRDefault="0033765D" w:rsidP="0033765D">
      <w:pPr>
        <w:spacing w:after="0" w:line="240" w:lineRule="auto"/>
        <w:contextualSpacing/>
        <w:jc w:val="both"/>
        <w:rPr>
          <w:rFonts w:ascii="Arial" w:hAnsi="Arial" w:cs="Arial"/>
          <w:iCs/>
          <w:sz w:val="20"/>
          <w:szCs w:val="20"/>
        </w:rPr>
      </w:pPr>
    </w:p>
    <w:p w14:paraId="0082B5B6" w14:textId="4E62F859" w:rsidR="006E7647" w:rsidRDefault="006E7647"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Campgrounds need to be resilient</w:t>
      </w:r>
      <w:r w:rsidR="00FB0B71" w:rsidRPr="00F265FE">
        <w:rPr>
          <w:rFonts w:ascii="Arial" w:hAnsi="Arial" w:cs="Arial"/>
          <w:iCs/>
          <w:sz w:val="20"/>
          <w:szCs w:val="20"/>
        </w:rPr>
        <w:t xml:space="preserve"> and </w:t>
      </w:r>
      <w:r w:rsidRPr="00F265FE">
        <w:rPr>
          <w:rFonts w:ascii="Arial" w:hAnsi="Arial" w:cs="Arial"/>
          <w:iCs/>
          <w:sz w:val="20"/>
          <w:szCs w:val="20"/>
        </w:rPr>
        <w:t>adaptable if they are to remain as land</w:t>
      </w:r>
      <w:r w:rsidR="00FB0B71" w:rsidRPr="00F265FE">
        <w:rPr>
          <w:rFonts w:ascii="Arial" w:hAnsi="Arial" w:cs="Arial"/>
          <w:iCs/>
          <w:sz w:val="20"/>
          <w:szCs w:val="20"/>
        </w:rPr>
        <w:t xml:space="preserve"> </w:t>
      </w:r>
      <w:r w:rsidRPr="00F265FE">
        <w:rPr>
          <w:rFonts w:ascii="Arial" w:hAnsi="Arial" w:cs="Arial"/>
          <w:iCs/>
          <w:sz w:val="20"/>
          <w:szCs w:val="20"/>
        </w:rPr>
        <w:t>uses within an intensifying city. Just as the classic urban service hub has to change to remain viable in the context of inner city gentrification</w:t>
      </w:r>
      <w:r w:rsidR="00FB0B71" w:rsidRPr="00F265FE">
        <w:rPr>
          <w:rFonts w:ascii="Arial" w:hAnsi="Arial" w:cs="Arial"/>
          <w:iCs/>
          <w:sz w:val="20"/>
          <w:szCs w:val="20"/>
        </w:rPr>
        <w:t xml:space="preserve"> (</w:t>
      </w:r>
      <w:r w:rsidR="00C712A9" w:rsidRPr="00F265FE">
        <w:rPr>
          <w:rFonts w:ascii="Arial" w:hAnsi="Arial" w:cs="Arial"/>
          <w:iCs/>
          <w:sz w:val="20"/>
          <w:szCs w:val="20"/>
        </w:rPr>
        <w:t>DeVerteuil</w:t>
      </w:r>
      <w:r w:rsidR="00FB0B71" w:rsidRPr="00F265FE">
        <w:rPr>
          <w:rFonts w:ascii="Arial" w:hAnsi="Arial" w:cs="Arial"/>
          <w:iCs/>
          <w:sz w:val="20"/>
          <w:szCs w:val="20"/>
        </w:rPr>
        <w:t>, 2016)</w:t>
      </w:r>
      <w:r w:rsidRPr="00F265FE">
        <w:rPr>
          <w:rFonts w:ascii="Arial" w:hAnsi="Arial" w:cs="Arial"/>
          <w:iCs/>
          <w:sz w:val="20"/>
          <w:szCs w:val="20"/>
        </w:rPr>
        <w:t xml:space="preserve">, </w:t>
      </w:r>
      <w:r w:rsidR="00FB0B71" w:rsidRPr="00F265FE">
        <w:rPr>
          <w:rFonts w:ascii="Arial" w:hAnsi="Arial" w:cs="Arial"/>
          <w:iCs/>
          <w:sz w:val="20"/>
          <w:szCs w:val="20"/>
        </w:rPr>
        <w:t>so too a suburban</w:t>
      </w:r>
      <w:r w:rsidRPr="00F265FE">
        <w:rPr>
          <w:rFonts w:ascii="Arial" w:hAnsi="Arial" w:cs="Arial"/>
          <w:iCs/>
          <w:sz w:val="20"/>
          <w:szCs w:val="20"/>
        </w:rPr>
        <w:t xml:space="preserve"> campground</w:t>
      </w:r>
      <w:r w:rsidR="00FB0B71" w:rsidRPr="00F265FE">
        <w:rPr>
          <w:rFonts w:ascii="Arial" w:hAnsi="Arial" w:cs="Arial"/>
          <w:iCs/>
          <w:sz w:val="20"/>
          <w:szCs w:val="20"/>
        </w:rPr>
        <w:t xml:space="preserve"> must </w:t>
      </w:r>
      <w:r w:rsidRPr="00F265FE">
        <w:rPr>
          <w:rFonts w:ascii="Arial" w:hAnsi="Arial" w:cs="Arial"/>
          <w:iCs/>
          <w:sz w:val="20"/>
          <w:szCs w:val="20"/>
        </w:rPr>
        <w:t xml:space="preserve">develop strategies to remain </w:t>
      </w:r>
      <w:r w:rsidR="00FB0B71" w:rsidRPr="00F265FE">
        <w:rPr>
          <w:rFonts w:ascii="Arial" w:hAnsi="Arial" w:cs="Arial"/>
          <w:iCs/>
          <w:sz w:val="20"/>
          <w:szCs w:val="20"/>
        </w:rPr>
        <w:t xml:space="preserve">viable and to move from </w:t>
      </w:r>
      <w:r w:rsidRPr="00F265FE">
        <w:rPr>
          <w:rFonts w:ascii="Arial" w:hAnsi="Arial" w:cs="Arial"/>
          <w:iCs/>
          <w:sz w:val="20"/>
          <w:szCs w:val="20"/>
        </w:rPr>
        <w:t xml:space="preserve">precariousness </w:t>
      </w:r>
      <w:r w:rsidR="00FF625B" w:rsidRPr="00F265FE">
        <w:rPr>
          <w:rFonts w:ascii="Arial" w:hAnsi="Arial" w:cs="Arial"/>
          <w:iCs/>
          <w:sz w:val="20"/>
          <w:szCs w:val="20"/>
        </w:rPr>
        <w:t>to</w:t>
      </w:r>
      <w:r w:rsidRPr="00F265FE">
        <w:rPr>
          <w:rFonts w:ascii="Arial" w:hAnsi="Arial" w:cs="Arial"/>
          <w:iCs/>
          <w:sz w:val="20"/>
          <w:szCs w:val="20"/>
        </w:rPr>
        <w:t xml:space="preserve"> resilience. </w:t>
      </w:r>
      <w:r w:rsidR="00FF625B" w:rsidRPr="00F265FE">
        <w:rPr>
          <w:rFonts w:ascii="Arial" w:hAnsi="Arial" w:cs="Arial"/>
          <w:iCs/>
          <w:sz w:val="20"/>
          <w:szCs w:val="20"/>
        </w:rPr>
        <w:t xml:space="preserve">Within our </w:t>
      </w:r>
      <w:r w:rsidRPr="00F265FE">
        <w:rPr>
          <w:rFonts w:ascii="Arial" w:hAnsi="Arial" w:cs="Arial"/>
          <w:iCs/>
          <w:sz w:val="20"/>
          <w:szCs w:val="20"/>
        </w:rPr>
        <w:t>sample</w:t>
      </w:r>
      <w:r w:rsidR="00FF625B" w:rsidRPr="00F265FE">
        <w:rPr>
          <w:rFonts w:ascii="Arial" w:hAnsi="Arial" w:cs="Arial"/>
          <w:iCs/>
          <w:sz w:val="20"/>
          <w:szCs w:val="20"/>
        </w:rPr>
        <w:t xml:space="preserve"> of Auckland campgrounds</w:t>
      </w:r>
      <w:r w:rsidRPr="00F265FE">
        <w:rPr>
          <w:rFonts w:ascii="Arial" w:hAnsi="Arial" w:cs="Arial"/>
          <w:iCs/>
          <w:sz w:val="20"/>
          <w:szCs w:val="20"/>
        </w:rPr>
        <w:t xml:space="preserve">, we </w:t>
      </w:r>
      <w:r w:rsidR="00FF625B" w:rsidRPr="00F265FE">
        <w:rPr>
          <w:rFonts w:ascii="Arial" w:hAnsi="Arial" w:cs="Arial"/>
          <w:iCs/>
          <w:sz w:val="20"/>
          <w:szCs w:val="20"/>
        </w:rPr>
        <w:t xml:space="preserve">observed </w:t>
      </w:r>
      <w:r w:rsidR="00DB4C0A" w:rsidRPr="00F265FE">
        <w:rPr>
          <w:rFonts w:ascii="Arial" w:hAnsi="Arial" w:cs="Arial"/>
          <w:iCs/>
          <w:sz w:val="20"/>
          <w:szCs w:val="20"/>
        </w:rPr>
        <w:t xml:space="preserve">three </w:t>
      </w:r>
      <w:r w:rsidR="00025E1F">
        <w:rPr>
          <w:rFonts w:ascii="Arial" w:hAnsi="Arial" w:cs="Arial"/>
          <w:iCs/>
          <w:sz w:val="20"/>
          <w:szCs w:val="20"/>
        </w:rPr>
        <w:t>forms of rejuvenation occurring:</w:t>
      </w:r>
    </w:p>
    <w:p w14:paraId="37BD71D3" w14:textId="77777777" w:rsidR="008A320C" w:rsidRPr="00F265FE" w:rsidRDefault="008A320C" w:rsidP="0033765D">
      <w:pPr>
        <w:spacing w:after="0" w:line="240" w:lineRule="auto"/>
        <w:contextualSpacing/>
        <w:jc w:val="both"/>
        <w:rPr>
          <w:rFonts w:ascii="Arial" w:hAnsi="Arial" w:cs="Arial"/>
          <w:sz w:val="20"/>
          <w:szCs w:val="20"/>
        </w:rPr>
      </w:pPr>
    </w:p>
    <w:p w14:paraId="498076D2" w14:textId="08304331" w:rsidR="00DB4C0A" w:rsidRPr="00421A16" w:rsidRDefault="00DB4C0A" w:rsidP="00B543C4">
      <w:pPr>
        <w:pStyle w:val="ListParagraph"/>
        <w:numPr>
          <w:ilvl w:val="0"/>
          <w:numId w:val="2"/>
        </w:numPr>
        <w:spacing w:after="0" w:line="240" w:lineRule="auto"/>
        <w:ind w:left="709"/>
        <w:jc w:val="both"/>
        <w:rPr>
          <w:rFonts w:ascii="Arial" w:hAnsi="Arial" w:cs="Arial"/>
          <w:b/>
          <w:sz w:val="20"/>
          <w:szCs w:val="20"/>
        </w:rPr>
      </w:pPr>
      <w:r w:rsidRPr="00421A16">
        <w:rPr>
          <w:rFonts w:ascii="Arial" w:hAnsi="Arial" w:cs="Arial"/>
          <w:b/>
          <w:bCs/>
          <w:iCs/>
          <w:sz w:val="20"/>
          <w:szCs w:val="20"/>
        </w:rPr>
        <w:t>Purification of space at m</w:t>
      </w:r>
      <w:r w:rsidR="006E7647" w:rsidRPr="00421A16">
        <w:rPr>
          <w:rFonts w:ascii="Arial" w:hAnsi="Arial" w:cs="Arial"/>
          <w:b/>
          <w:bCs/>
          <w:iCs/>
          <w:sz w:val="20"/>
          <w:szCs w:val="20"/>
        </w:rPr>
        <w:t xml:space="preserve">ore </w:t>
      </w:r>
      <w:r w:rsidRPr="00421A16">
        <w:rPr>
          <w:rFonts w:ascii="Arial" w:hAnsi="Arial" w:cs="Arial"/>
          <w:b/>
          <w:bCs/>
          <w:iCs/>
          <w:sz w:val="20"/>
          <w:szCs w:val="20"/>
        </w:rPr>
        <w:t>‘</w:t>
      </w:r>
      <w:r w:rsidR="006E7647" w:rsidRPr="00421A16">
        <w:rPr>
          <w:rFonts w:ascii="Arial" w:hAnsi="Arial" w:cs="Arial"/>
          <w:b/>
          <w:bCs/>
          <w:iCs/>
          <w:sz w:val="20"/>
          <w:szCs w:val="20"/>
        </w:rPr>
        <w:t>up-market</w:t>
      </w:r>
      <w:r w:rsidRPr="00421A16">
        <w:rPr>
          <w:rFonts w:ascii="Arial" w:hAnsi="Arial" w:cs="Arial"/>
          <w:b/>
          <w:bCs/>
          <w:iCs/>
          <w:sz w:val="20"/>
          <w:szCs w:val="20"/>
        </w:rPr>
        <w:t>’</w:t>
      </w:r>
      <w:r w:rsidR="006E7647" w:rsidRPr="00421A16">
        <w:rPr>
          <w:rFonts w:ascii="Arial" w:hAnsi="Arial" w:cs="Arial"/>
          <w:b/>
          <w:bCs/>
          <w:iCs/>
          <w:sz w:val="20"/>
          <w:szCs w:val="20"/>
        </w:rPr>
        <w:t xml:space="preserve"> tourist sites</w:t>
      </w:r>
      <w:r w:rsidR="006E7647" w:rsidRPr="00421A16">
        <w:rPr>
          <w:rFonts w:ascii="Arial" w:hAnsi="Arial" w:cs="Arial"/>
          <w:b/>
          <w:iCs/>
          <w:sz w:val="20"/>
          <w:szCs w:val="20"/>
        </w:rPr>
        <w:t xml:space="preserve"> </w:t>
      </w:r>
    </w:p>
    <w:p w14:paraId="7A65FD96" w14:textId="2D43E643" w:rsidR="0031487F" w:rsidRPr="00F265FE" w:rsidRDefault="006E7647" w:rsidP="00B543C4">
      <w:pPr>
        <w:pStyle w:val="ListParagraph"/>
        <w:spacing w:after="0" w:line="240" w:lineRule="auto"/>
        <w:ind w:left="709"/>
        <w:jc w:val="both"/>
        <w:rPr>
          <w:rFonts w:ascii="Arial" w:hAnsi="Arial" w:cs="Arial"/>
          <w:sz w:val="20"/>
          <w:szCs w:val="20"/>
        </w:rPr>
      </w:pPr>
      <w:r w:rsidRPr="00F265FE">
        <w:rPr>
          <w:rFonts w:ascii="Arial" w:hAnsi="Arial" w:cs="Arial"/>
          <w:iCs/>
          <w:sz w:val="20"/>
          <w:szCs w:val="20"/>
        </w:rPr>
        <w:t xml:space="preserve">At </w:t>
      </w:r>
      <w:r w:rsidR="00FA0D6D" w:rsidRPr="00F265FE">
        <w:rPr>
          <w:rFonts w:ascii="Arial" w:hAnsi="Arial" w:cs="Arial"/>
          <w:iCs/>
          <w:sz w:val="20"/>
          <w:szCs w:val="20"/>
        </w:rPr>
        <w:t xml:space="preserve">the two </w:t>
      </w:r>
      <w:r w:rsidR="0031487F" w:rsidRPr="00F265FE">
        <w:rPr>
          <w:rFonts w:ascii="Arial" w:hAnsi="Arial" w:cs="Arial"/>
          <w:iCs/>
          <w:sz w:val="20"/>
          <w:szCs w:val="20"/>
        </w:rPr>
        <w:t>beach</w:t>
      </w:r>
      <w:r w:rsidR="00DB4C0A" w:rsidRPr="00F265FE">
        <w:rPr>
          <w:rFonts w:ascii="Arial" w:hAnsi="Arial" w:cs="Arial"/>
          <w:iCs/>
          <w:sz w:val="20"/>
          <w:szCs w:val="20"/>
        </w:rPr>
        <w:t>-</w:t>
      </w:r>
      <w:r w:rsidR="0031487F" w:rsidRPr="00F265FE">
        <w:rPr>
          <w:rFonts w:ascii="Arial" w:hAnsi="Arial" w:cs="Arial"/>
          <w:iCs/>
          <w:sz w:val="20"/>
          <w:szCs w:val="20"/>
        </w:rPr>
        <w:t>front</w:t>
      </w:r>
      <w:r w:rsidR="00FA0D6D" w:rsidRPr="00F265FE">
        <w:rPr>
          <w:rFonts w:ascii="Arial" w:hAnsi="Arial" w:cs="Arial"/>
          <w:iCs/>
          <w:sz w:val="20"/>
          <w:szCs w:val="20"/>
        </w:rPr>
        <w:t>, recreational-only</w:t>
      </w:r>
      <w:r w:rsidR="0031487F" w:rsidRPr="00F265FE">
        <w:rPr>
          <w:rFonts w:ascii="Arial" w:hAnsi="Arial" w:cs="Arial"/>
          <w:iCs/>
          <w:sz w:val="20"/>
          <w:szCs w:val="20"/>
        </w:rPr>
        <w:t xml:space="preserve"> </w:t>
      </w:r>
      <w:r w:rsidR="00F30D7A" w:rsidRPr="00F265FE">
        <w:rPr>
          <w:rFonts w:ascii="Arial" w:hAnsi="Arial" w:cs="Arial"/>
          <w:iCs/>
          <w:sz w:val="20"/>
          <w:szCs w:val="20"/>
        </w:rPr>
        <w:t>facilities</w:t>
      </w:r>
      <w:r w:rsidR="0031487F" w:rsidRPr="00F265FE">
        <w:rPr>
          <w:rFonts w:ascii="Arial" w:hAnsi="Arial" w:cs="Arial"/>
          <w:iCs/>
          <w:sz w:val="20"/>
          <w:szCs w:val="20"/>
        </w:rPr>
        <w:t xml:space="preserve"> </w:t>
      </w:r>
      <w:r w:rsidR="00DB4C0A" w:rsidRPr="00F265FE">
        <w:rPr>
          <w:rFonts w:ascii="Arial" w:hAnsi="Arial" w:cs="Arial"/>
          <w:iCs/>
          <w:sz w:val="20"/>
          <w:szCs w:val="20"/>
        </w:rPr>
        <w:t xml:space="preserve">there is </w:t>
      </w:r>
      <w:r w:rsidR="009A2B44" w:rsidRPr="00F265FE">
        <w:rPr>
          <w:rFonts w:ascii="Arial" w:hAnsi="Arial" w:cs="Arial"/>
          <w:iCs/>
          <w:sz w:val="20"/>
          <w:szCs w:val="20"/>
        </w:rPr>
        <w:t>in</w:t>
      </w:r>
      <w:r w:rsidRPr="00F265FE">
        <w:rPr>
          <w:rFonts w:ascii="Arial" w:hAnsi="Arial" w:cs="Arial"/>
          <w:iCs/>
          <w:sz w:val="20"/>
          <w:szCs w:val="20"/>
        </w:rPr>
        <w:t>tolerance of long-term residents</w:t>
      </w:r>
      <w:r w:rsidR="00DB4C0A" w:rsidRPr="00F265FE">
        <w:rPr>
          <w:rFonts w:ascii="Arial" w:hAnsi="Arial" w:cs="Arial"/>
          <w:iCs/>
          <w:sz w:val="20"/>
          <w:szCs w:val="20"/>
        </w:rPr>
        <w:t xml:space="preserve"> and </w:t>
      </w:r>
      <w:r w:rsidRPr="00F265FE">
        <w:rPr>
          <w:rFonts w:ascii="Arial" w:hAnsi="Arial" w:cs="Arial"/>
          <w:iCs/>
          <w:sz w:val="20"/>
          <w:szCs w:val="20"/>
        </w:rPr>
        <w:t xml:space="preserve">a </w:t>
      </w:r>
      <w:r w:rsidR="0031487F" w:rsidRPr="00F265FE">
        <w:rPr>
          <w:rFonts w:ascii="Arial" w:hAnsi="Arial" w:cs="Arial"/>
          <w:iCs/>
          <w:sz w:val="20"/>
          <w:szCs w:val="20"/>
        </w:rPr>
        <w:t xml:space="preserve">clear </w:t>
      </w:r>
      <w:r w:rsidRPr="00F265FE">
        <w:rPr>
          <w:rFonts w:ascii="Arial" w:hAnsi="Arial" w:cs="Arial"/>
          <w:iCs/>
          <w:sz w:val="20"/>
          <w:szCs w:val="20"/>
        </w:rPr>
        <w:t xml:space="preserve">goal to return to the roots of </w:t>
      </w:r>
      <w:r w:rsidR="0031487F" w:rsidRPr="00F265FE">
        <w:rPr>
          <w:rFonts w:ascii="Arial" w:hAnsi="Arial" w:cs="Arial"/>
          <w:iCs/>
          <w:sz w:val="20"/>
          <w:szCs w:val="20"/>
        </w:rPr>
        <w:t>being</w:t>
      </w:r>
      <w:r w:rsidRPr="00F265FE">
        <w:rPr>
          <w:rFonts w:ascii="Arial" w:hAnsi="Arial" w:cs="Arial"/>
          <w:iCs/>
          <w:sz w:val="20"/>
          <w:szCs w:val="20"/>
        </w:rPr>
        <w:t xml:space="preserve"> holiday based campground</w:t>
      </w:r>
      <w:r w:rsidR="0031487F" w:rsidRPr="00F265FE">
        <w:rPr>
          <w:rFonts w:ascii="Arial" w:hAnsi="Arial" w:cs="Arial"/>
          <w:iCs/>
          <w:sz w:val="20"/>
          <w:szCs w:val="20"/>
        </w:rPr>
        <w:t>s</w:t>
      </w:r>
      <w:r w:rsidRPr="00F265FE">
        <w:rPr>
          <w:rFonts w:ascii="Arial" w:hAnsi="Arial" w:cs="Arial"/>
          <w:iCs/>
          <w:sz w:val="20"/>
          <w:szCs w:val="20"/>
        </w:rPr>
        <w:t xml:space="preserve"> for short-term </w:t>
      </w:r>
      <w:r w:rsidR="0031487F" w:rsidRPr="00F265FE">
        <w:rPr>
          <w:rFonts w:ascii="Arial" w:hAnsi="Arial" w:cs="Arial"/>
          <w:iCs/>
          <w:sz w:val="20"/>
          <w:szCs w:val="20"/>
        </w:rPr>
        <w:t>recreational campers. As one manager said “</w:t>
      </w:r>
      <w:r w:rsidR="0031487F" w:rsidRPr="00F265FE">
        <w:rPr>
          <w:rFonts w:ascii="Arial" w:hAnsi="Arial" w:cs="Arial"/>
          <w:i/>
          <w:iCs/>
          <w:sz w:val="20"/>
          <w:szCs w:val="20"/>
        </w:rPr>
        <w:t xml:space="preserve">As soon as they bring out a pot plant it’s time </w:t>
      </w:r>
      <w:r w:rsidR="00394293" w:rsidRPr="00F265FE">
        <w:rPr>
          <w:rFonts w:ascii="Arial" w:hAnsi="Arial" w:cs="Arial"/>
          <w:i/>
          <w:iCs/>
          <w:sz w:val="20"/>
          <w:szCs w:val="20"/>
        </w:rPr>
        <w:t xml:space="preserve">for </w:t>
      </w:r>
      <w:r w:rsidR="00DB4C0A" w:rsidRPr="00F265FE">
        <w:rPr>
          <w:rFonts w:ascii="Arial" w:hAnsi="Arial" w:cs="Arial"/>
          <w:i/>
          <w:iCs/>
          <w:sz w:val="20"/>
          <w:szCs w:val="20"/>
        </w:rPr>
        <w:t xml:space="preserve">them </w:t>
      </w:r>
      <w:r w:rsidR="0031487F" w:rsidRPr="00F265FE">
        <w:rPr>
          <w:rFonts w:ascii="Arial" w:hAnsi="Arial" w:cs="Arial"/>
          <w:i/>
          <w:iCs/>
          <w:sz w:val="20"/>
          <w:szCs w:val="20"/>
        </w:rPr>
        <w:t>move on</w:t>
      </w:r>
      <w:r w:rsidR="0031487F" w:rsidRPr="00F265FE">
        <w:rPr>
          <w:rFonts w:ascii="Arial" w:hAnsi="Arial" w:cs="Arial"/>
          <w:iCs/>
          <w:sz w:val="20"/>
          <w:szCs w:val="20"/>
        </w:rPr>
        <w:t xml:space="preserve">”, </w:t>
      </w:r>
      <w:r w:rsidRPr="00F265FE">
        <w:rPr>
          <w:rFonts w:ascii="Arial" w:hAnsi="Arial" w:cs="Arial"/>
          <w:iCs/>
          <w:sz w:val="20"/>
          <w:szCs w:val="20"/>
        </w:rPr>
        <w:t xml:space="preserve">with </w:t>
      </w:r>
      <w:r w:rsidR="0031487F" w:rsidRPr="00F265FE">
        <w:rPr>
          <w:rFonts w:ascii="Arial" w:hAnsi="Arial" w:cs="Arial"/>
          <w:iCs/>
          <w:sz w:val="20"/>
          <w:szCs w:val="20"/>
        </w:rPr>
        <w:t xml:space="preserve">the implication being that </w:t>
      </w:r>
      <w:r w:rsidRPr="00F265FE">
        <w:rPr>
          <w:rFonts w:ascii="Arial" w:hAnsi="Arial" w:cs="Arial"/>
          <w:iCs/>
          <w:sz w:val="20"/>
          <w:szCs w:val="20"/>
        </w:rPr>
        <w:t xml:space="preserve">long-termers disrupt the recreational </w:t>
      </w:r>
      <w:r w:rsidR="0031487F" w:rsidRPr="00F265FE">
        <w:rPr>
          <w:rFonts w:ascii="Arial" w:hAnsi="Arial" w:cs="Arial"/>
          <w:iCs/>
          <w:sz w:val="20"/>
          <w:szCs w:val="20"/>
        </w:rPr>
        <w:t>‘</w:t>
      </w:r>
      <w:r w:rsidRPr="00F265FE">
        <w:rPr>
          <w:rFonts w:ascii="Arial" w:hAnsi="Arial" w:cs="Arial"/>
          <w:iCs/>
          <w:sz w:val="20"/>
          <w:szCs w:val="20"/>
        </w:rPr>
        <w:t>feel</w:t>
      </w:r>
      <w:r w:rsidR="0031487F" w:rsidRPr="00F265FE">
        <w:rPr>
          <w:rFonts w:ascii="Arial" w:hAnsi="Arial" w:cs="Arial"/>
          <w:iCs/>
          <w:sz w:val="20"/>
          <w:szCs w:val="20"/>
        </w:rPr>
        <w:t>’</w:t>
      </w:r>
      <w:r w:rsidRPr="00F265FE">
        <w:rPr>
          <w:rFonts w:ascii="Arial" w:hAnsi="Arial" w:cs="Arial"/>
          <w:iCs/>
          <w:sz w:val="20"/>
          <w:szCs w:val="20"/>
        </w:rPr>
        <w:t xml:space="preserve"> and tourist experience</w:t>
      </w:r>
      <w:r w:rsidR="0031487F" w:rsidRPr="00F265FE">
        <w:rPr>
          <w:rFonts w:ascii="Arial" w:hAnsi="Arial" w:cs="Arial"/>
          <w:iCs/>
          <w:sz w:val="20"/>
          <w:szCs w:val="20"/>
        </w:rPr>
        <w:t xml:space="preserve">. This, we argue, amounts to purification of camping space and is </w:t>
      </w:r>
      <w:r w:rsidRPr="00F265FE">
        <w:rPr>
          <w:rFonts w:ascii="Arial" w:hAnsi="Arial" w:cs="Arial"/>
          <w:iCs/>
          <w:sz w:val="20"/>
          <w:szCs w:val="20"/>
        </w:rPr>
        <w:t xml:space="preserve">a luxury that </w:t>
      </w:r>
      <w:r w:rsidR="00FA0D6D" w:rsidRPr="00F265FE">
        <w:rPr>
          <w:rFonts w:ascii="Arial" w:hAnsi="Arial" w:cs="Arial"/>
          <w:iCs/>
          <w:sz w:val="20"/>
          <w:szCs w:val="20"/>
        </w:rPr>
        <w:t xml:space="preserve">these recreational-only campgrounds </w:t>
      </w:r>
      <w:r w:rsidRPr="00F265FE">
        <w:rPr>
          <w:rFonts w:ascii="Arial" w:hAnsi="Arial" w:cs="Arial"/>
          <w:iCs/>
          <w:sz w:val="20"/>
          <w:szCs w:val="20"/>
        </w:rPr>
        <w:t>can afford by virtue of their valori</w:t>
      </w:r>
      <w:r w:rsidR="0031487F" w:rsidRPr="00F265FE">
        <w:rPr>
          <w:rFonts w:ascii="Arial" w:hAnsi="Arial" w:cs="Arial"/>
          <w:iCs/>
          <w:sz w:val="20"/>
          <w:szCs w:val="20"/>
        </w:rPr>
        <w:t>s</w:t>
      </w:r>
      <w:r w:rsidRPr="00F265FE">
        <w:rPr>
          <w:rFonts w:ascii="Arial" w:hAnsi="Arial" w:cs="Arial"/>
          <w:iCs/>
          <w:sz w:val="20"/>
          <w:szCs w:val="20"/>
        </w:rPr>
        <w:t>ed coastal locations</w:t>
      </w:r>
      <w:r w:rsidR="00394293" w:rsidRPr="00F265FE">
        <w:rPr>
          <w:rFonts w:ascii="Arial" w:hAnsi="Arial" w:cs="Arial"/>
          <w:iCs/>
          <w:sz w:val="20"/>
          <w:szCs w:val="20"/>
        </w:rPr>
        <w:t>.</w:t>
      </w:r>
      <w:r w:rsidR="0031487F" w:rsidRPr="00F265FE">
        <w:rPr>
          <w:rFonts w:ascii="Arial" w:hAnsi="Arial" w:cs="Arial"/>
          <w:iCs/>
          <w:sz w:val="20"/>
          <w:szCs w:val="20"/>
        </w:rPr>
        <w:t xml:space="preserve"> </w:t>
      </w:r>
      <w:r w:rsidR="005D7F70">
        <w:rPr>
          <w:rFonts w:ascii="Arial" w:hAnsi="Arial" w:cs="Arial"/>
          <w:iCs/>
          <w:sz w:val="20"/>
          <w:szCs w:val="20"/>
        </w:rPr>
        <w:br/>
      </w:r>
    </w:p>
    <w:p w14:paraId="125346FF" w14:textId="3232120D" w:rsidR="00DB4C0A" w:rsidRPr="00421A16" w:rsidRDefault="0031487F" w:rsidP="00B543C4">
      <w:pPr>
        <w:numPr>
          <w:ilvl w:val="0"/>
          <w:numId w:val="2"/>
        </w:numPr>
        <w:spacing w:after="0" w:line="240" w:lineRule="auto"/>
        <w:ind w:left="709"/>
        <w:contextualSpacing/>
        <w:jc w:val="both"/>
        <w:rPr>
          <w:rFonts w:ascii="Arial" w:hAnsi="Arial" w:cs="Arial"/>
          <w:b/>
          <w:iCs/>
          <w:sz w:val="20"/>
          <w:szCs w:val="20"/>
        </w:rPr>
      </w:pPr>
      <w:r w:rsidRPr="00421A16">
        <w:rPr>
          <w:rFonts w:ascii="Arial" w:hAnsi="Arial" w:cs="Arial"/>
          <w:b/>
          <w:bCs/>
          <w:iCs/>
          <w:sz w:val="20"/>
          <w:szCs w:val="20"/>
        </w:rPr>
        <w:t>Careful manage</w:t>
      </w:r>
      <w:r w:rsidR="00DB4C0A" w:rsidRPr="00421A16">
        <w:rPr>
          <w:rFonts w:ascii="Arial" w:hAnsi="Arial" w:cs="Arial"/>
          <w:b/>
          <w:bCs/>
          <w:iCs/>
          <w:sz w:val="20"/>
          <w:szCs w:val="20"/>
        </w:rPr>
        <w:t>ment of</w:t>
      </w:r>
      <w:r w:rsidRPr="00421A16">
        <w:rPr>
          <w:rFonts w:ascii="Arial" w:hAnsi="Arial" w:cs="Arial"/>
          <w:b/>
          <w:bCs/>
          <w:iCs/>
          <w:sz w:val="20"/>
          <w:szCs w:val="20"/>
        </w:rPr>
        <w:t xml:space="preserve"> mixed </w:t>
      </w:r>
      <w:r w:rsidR="00676786" w:rsidRPr="00421A16">
        <w:rPr>
          <w:rFonts w:ascii="Arial" w:hAnsi="Arial" w:cs="Arial"/>
          <w:b/>
          <w:bCs/>
          <w:iCs/>
          <w:sz w:val="20"/>
          <w:szCs w:val="20"/>
        </w:rPr>
        <w:t>recreational</w:t>
      </w:r>
      <w:r w:rsidRPr="00421A16">
        <w:rPr>
          <w:rFonts w:ascii="Arial" w:hAnsi="Arial" w:cs="Arial"/>
          <w:b/>
          <w:bCs/>
          <w:iCs/>
          <w:sz w:val="20"/>
          <w:szCs w:val="20"/>
        </w:rPr>
        <w:t>/resident</w:t>
      </w:r>
      <w:r w:rsidR="00676786" w:rsidRPr="00421A16">
        <w:rPr>
          <w:rFonts w:ascii="Arial" w:hAnsi="Arial" w:cs="Arial"/>
          <w:b/>
          <w:bCs/>
          <w:iCs/>
          <w:sz w:val="20"/>
          <w:szCs w:val="20"/>
        </w:rPr>
        <w:t>ial</w:t>
      </w:r>
      <w:r w:rsidRPr="00421A16">
        <w:rPr>
          <w:rFonts w:ascii="Arial" w:hAnsi="Arial" w:cs="Arial"/>
          <w:b/>
          <w:bCs/>
          <w:iCs/>
          <w:sz w:val="20"/>
          <w:szCs w:val="20"/>
        </w:rPr>
        <w:t xml:space="preserve"> campgrounds</w:t>
      </w:r>
      <w:r w:rsidRPr="00421A16">
        <w:rPr>
          <w:rFonts w:ascii="Arial" w:hAnsi="Arial" w:cs="Arial"/>
          <w:b/>
          <w:iCs/>
          <w:sz w:val="20"/>
          <w:szCs w:val="20"/>
        </w:rPr>
        <w:t xml:space="preserve"> </w:t>
      </w:r>
    </w:p>
    <w:p w14:paraId="49DA7A0A" w14:textId="3EFBD1E2" w:rsidR="001237A0" w:rsidRDefault="0031487F" w:rsidP="00B543C4">
      <w:pPr>
        <w:spacing w:after="0" w:line="240" w:lineRule="auto"/>
        <w:ind w:left="709"/>
        <w:contextualSpacing/>
        <w:jc w:val="both"/>
        <w:rPr>
          <w:rFonts w:ascii="Arial" w:hAnsi="Arial" w:cs="Arial"/>
          <w:iCs/>
          <w:sz w:val="20"/>
          <w:szCs w:val="20"/>
        </w:rPr>
      </w:pPr>
      <w:r w:rsidRPr="00F265FE">
        <w:rPr>
          <w:rFonts w:ascii="Arial" w:hAnsi="Arial" w:cs="Arial"/>
          <w:iCs/>
          <w:sz w:val="20"/>
          <w:szCs w:val="20"/>
        </w:rPr>
        <w:t xml:space="preserve">Here we see a move to include facilities such as </w:t>
      </w:r>
      <w:r w:rsidR="006E7647" w:rsidRPr="00F265FE">
        <w:rPr>
          <w:rFonts w:ascii="Arial" w:hAnsi="Arial" w:cs="Arial"/>
          <w:iCs/>
          <w:sz w:val="20"/>
          <w:szCs w:val="20"/>
        </w:rPr>
        <w:t xml:space="preserve">self-contained </w:t>
      </w:r>
      <w:r w:rsidRPr="00F265FE">
        <w:rPr>
          <w:rFonts w:ascii="Arial" w:hAnsi="Arial" w:cs="Arial"/>
          <w:iCs/>
          <w:sz w:val="20"/>
          <w:szCs w:val="20"/>
        </w:rPr>
        <w:t xml:space="preserve">cabins and </w:t>
      </w:r>
      <w:r w:rsidR="006E7647" w:rsidRPr="00F265FE">
        <w:rPr>
          <w:rFonts w:ascii="Arial" w:hAnsi="Arial" w:cs="Arial"/>
          <w:iCs/>
          <w:sz w:val="20"/>
          <w:szCs w:val="20"/>
        </w:rPr>
        <w:t>motel units on site</w:t>
      </w:r>
      <w:r w:rsidR="00F30D7A" w:rsidRPr="00F265FE">
        <w:rPr>
          <w:rFonts w:ascii="Arial" w:hAnsi="Arial" w:cs="Arial"/>
          <w:iCs/>
          <w:sz w:val="20"/>
          <w:szCs w:val="20"/>
        </w:rPr>
        <w:t xml:space="preserve">, which appeal to residents as well as </w:t>
      </w:r>
      <w:r w:rsidR="00897BE4" w:rsidRPr="00F265FE">
        <w:rPr>
          <w:rFonts w:ascii="Arial" w:hAnsi="Arial" w:cs="Arial"/>
          <w:iCs/>
          <w:sz w:val="20"/>
          <w:szCs w:val="20"/>
        </w:rPr>
        <w:t>tourists who no longer want to camp</w:t>
      </w:r>
      <w:r w:rsidR="006E7647" w:rsidRPr="00F265FE">
        <w:rPr>
          <w:rFonts w:ascii="Arial" w:hAnsi="Arial" w:cs="Arial"/>
          <w:iCs/>
          <w:sz w:val="20"/>
          <w:szCs w:val="20"/>
        </w:rPr>
        <w:t xml:space="preserve"> in the traditional sense</w:t>
      </w:r>
      <w:r w:rsidR="00394293" w:rsidRPr="00F265FE">
        <w:rPr>
          <w:rFonts w:ascii="Arial" w:hAnsi="Arial" w:cs="Arial"/>
          <w:iCs/>
          <w:sz w:val="20"/>
          <w:szCs w:val="20"/>
        </w:rPr>
        <w:t xml:space="preserve"> (Brooker </w:t>
      </w:r>
      <w:r w:rsidR="001A2B1E">
        <w:rPr>
          <w:rFonts w:ascii="Arial" w:hAnsi="Arial" w:cs="Arial"/>
          <w:iCs/>
          <w:sz w:val="20"/>
          <w:szCs w:val="20"/>
        </w:rPr>
        <w:t xml:space="preserve">and </w:t>
      </w:r>
      <w:r w:rsidR="00394293" w:rsidRPr="00F265FE">
        <w:rPr>
          <w:rFonts w:ascii="Arial" w:hAnsi="Arial" w:cs="Arial"/>
          <w:iCs/>
          <w:sz w:val="20"/>
          <w:szCs w:val="20"/>
        </w:rPr>
        <w:t>Joppe, 2013)</w:t>
      </w:r>
      <w:r w:rsidRPr="00F265FE">
        <w:rPr>
          <w:rFonts w:ascii="Arial" w:hAnsi="Arial" w:cs="Arial"/>
          <w:iCs/>
          <w:sz w:val="20"/>
          <w:szCs w:val="20"/>
        </w:rPr>
        <w:t xml:space="preserve">. </w:t>
      </w:r>
      <w:r w:rsidR="00F30D7A" w:rsidRPr="00F265FE">
        <w:rPr>
          <w:rFonts w:ascii="Arial" w:hAnsi="Arial" w:cs="Arial"/>
          <w:iCs/>
          <w:sz w:val="20"/>
          <w:szCs w:val="20"/>
        </w:rPr>
        <w:t>However</w:t>
      </w:r>
      <w:r w:rsidRPr="00F265FE">
        <w:rPr>
          <w:rFonts w:ascii="Arial" w:hAnsi="Arial" w:cs="Arial"/>
          <w:iCs/>
          <w:sz w:val="20"/>
          <w:szCs w:val="20"/>
        </w:rPr>
        <w:t xml:space="preserve">, </w:t>
      </w:r>
      <w:r w:rsidR="001237A0" w:rsidRPr="00F265FE">
        <w:rPr>
          <w:rFonts w:ascii="Arial" w:hAnsi="Arial" w:cs="Arial"/>
          <w:iCs/>
          <w:sz w:val="20"/>
          <w:szCs w:val="20"/>
        </w:rPr>
        <w:t xml:space="preserve">some </w:t>
      </w:r>
      <w:r w:rsidRPr="00F265FE">
        <w:rPr>
          <w:rFonts w:ascii="Arial" w:hAnsi="Arial" w:cs="Arial"/>
          <w:iCs/>
          <w:sz w:val="20"/>
          <w:szCs w:val="20"/>
        </w:rPr>
        <w:t>socio-spatial control</w:t>
      </w:r>
      <w:r w:rsidR="001237A0" w:rsidRPr="00F265FE">
        <w:rPr>
          <w:rFonts w:ascii="Arial" w:hAnsi="Arial" w:cs="Arial"/>
          <w:iCs/>
          <w:sz w:val="20"/>
          <w:szCs w:val="20"/>
        </w:rPr>
        <w:t xml:space="preserve"> is </w:t>
      </w:r>
      <w:r w:rsidRPr="00F265FE">
        <w:rPr>
          <w:rFonts w:ascii="Arial" w:hAnsi="Arial" w:cs="Arial"/>
          <w:iCs/>
          <w:sz w:val="20"/>
          <w:szCs w:val="20"/>
        </w:rPr>
        <w:t xml:space="preserve">required to </w:t>
      </w:r>
      <w:r w:rsidR="00F30D7A" w:rsidRPr="00F265FE">
        <w:rPr>
          <w:rFonts w:ascii="Arial" w:hAnsi="Arial" w:cs="Arial"/>
          <w:iCs/>
          <w:sz w:val="20"/>
          <w:szCs w:val="20"/>
        </w:rPr>
        <w:t xml:space="preserve">accommodate both types of </w:t>
      </w:r>
      <w:r w:rsidR="00897BE4" w:rsidRPr="00F265FE">
        <w:rPr>
          <w:rFonts w:ascii="Arial" w:hAnsi="Arial" w:cs="Arial"/>
          <w:iCs/>
          <w:sz w:val="20"/>
          <w:szCs w:val="20"/>
        </w:rPr>
        <w:t>campers</w:t>
      </w:r>
      <w:r w:rsidR="001237A0" w:rsidRPr="00F265FE">
        <w:rPr>
          <w:rFonts w:ascii="Arial" w:hAnsi="Arial" w:cs="Arial"/>
          <w:iCs/>
          <w:sz w:val="20"/>
          <w:szCs w:val="20"/>
        </w:rPr>
        <w:t xml:space="preserve">. </w:t>
      </w:r>
      <w:r w:rsidR="00676786" w:rsidRPr="00F265FE">
        <w:rPr>
          <w:rFonts w:ascii="Arial" w:hAnsi="Arial" w:cs="Arial"/>
          <w:iCs/>
          <w:sz w:val="20"/>
          <w:szCs w:val="20"/>
        </w:rPr>
        <w:t xml:space="preserve">Recreational campers potentially rub up against </w:t>
      </w:r>
      <w:r w:rsidR="00676786" w:rsidRPr="00F265FE">
        <w:rPr>
          <w:rFonts w:ascii="Arial" w:hAnsi="Arial" w:cs="Arial"/>
          <w:iCs/>
          <w:sz w:val="20"/>
          <w:szCs w:val="20"/>
        </w:rPr>
        <w:lastRenderedPageBreak/>
        <w:t>residents and have different expectations, and one way to manage this juxtaposition is through physical design</w:t>
      </w:r>
      <w:r w:rsidR="00897BE4" w:rsidRPr="00F265FE">
        <w:rPr>
          <w:rFonts w:ascii="Arial" w:hAnsi="Arial" w:cs="Arial"/>
          <w:iCs/>
          <w:sz w:val="20"/>
          <w:szCs w:val="20"/>
        </w:rPr>
        <w:t xml:space="preserve"> components</w:t>
      </w:r>
      <w:r w:rsidR="00676786" w:rsidRPr="00F265FE">
        <w:rPr>
          <w:rFonts w:ascii="Arial" w:hAnsi="Arial" w:cs="Arial"/>
          <w:iCs/>
          <w:sz w:val="20"/>
          <w:szCs w:val="20"/>
        </w:rPr>
        <w:t xml:space="preserve"> and rules </w:t>
      </w:r>
      <w:r w:rsidR="00897BE4" w:rsidRPr="00F265FE">
        <w:rPr>
          <w:rFonts w:ascii="Arial" w:hAnsi="Arial" w:cs="Arial"/>
          <w:iCs/>
          <w:sz w:val="20"/>
          <w:szCs w:val="20"/>
        </w:rPr>
        <w:t>that encourage segregation</w:t>
      </w:r>
      <w:r w:rsidR="00676786" w:rsidRPr="00F265FE">
        <w:rPr>
          <w:rFonts w:ascii="Arial" w:hAnsi="Arial" w:cs="Arial"/>
          <w:iCs/>
          <w:sz w:val="20"/>
          <w:szCs w:val="20"/>
        </w:rPr>
        <w:t xml:space="preserve">. </w:t>
      </w:r>
      <w:r w:rsidRPr="00F265FE">
        <w:rPr>
          <w:rFonts w:ascii="Arial" w:hAnsi="Arial" w:cs="Arial"/>
          <w:iCs/>
          <w:sz w:val="20"/>
          <w:szCs w:val="20"/>
        </w:rPr>
        <w:t>In the classical service hub, there is some inter-dependence between service providers and service users</w:t>
      </w:r>
      <w:r w:rsidR="001237A0" w:rsidRPr="00F265FE">
        <w:rPr>
          <w:rFonts w:ascii="Arial" w:hAnsi="Arial" w:cs="Arial"/>
          <w:iCs/>
          <w:sz w:val="20"/>
          <w:szCs w:val="20"/>
        </w:rPr>
        <w:t xml:space="preserve">. </w:t>
      </w:r>
      <w:r w:rsidR="003323AE" w:rsidRPr="00F265FE">
        <w:rPr>
          <w:rFonts w:ascii="Arial" w:hAnsi="Arial" w:cs="Arial"/>
          <w:iCs/>
          <w:sz w:val="20"/>
          <w:szCs w:val="20"/>
        </w:rPr>
        <w:t xml:space="preserve">This </w:t>
      </w:r>
      <w:r w:rsidR="00D75A3D" w:rsidRPr="00F265FE">
        <w:rPr>
          <w:rFonts w:ascii="Arial" w:hAnsi="Arial" w:cs="Arial"/>
          <w:iCs/>
          <w:sz w:val="20"/>
          <w:szCs w:val="20"/>
        </w:rPr>
        <w:t xml:space="preserve">inter-dependence </w:t>
      </w:r>
      <w:r w:rsidR="003323AE" w:rsidRPr="00F265FE">
        <w:rPr>
          <w:rFonts w:ascii="Arial" w:hAnsi="Arial" w:cs="Arial"/>
          <w:iCs/>
          <w:sz w:val="20"/>
          <w:szCs w:val="20"/>
        </w:rPr>
        <w:t>is mirrored in the</w:t>
      </w:r>
      <w:r w:rsidRPr="00F265FE">
        <w:rPr>
          <w:rFonts w:ascii="Arial" w:hAnsi="Arial" w:cs="Arial"/>
          <w:iCs/>
          <w:sz w:val="20"/>
          <w:szCs w:val="20"/>
        </w:rPr>
        <w:t xml:space="preserve"> </w:t>
      </w:r>
      <w:r w:rsidR="001237A0" w:rsidRPr="00F265FE">
        <w:rPr>
          <w:rFonts w:ascii="Arial" w:hAnsi="Arial" w:cs="Arial"/>
          <w:iCs/>
          <w:sz w:val="20"/>
          <w:szCs w:val="20"/>
        </w:rPr>
        <w:t>increasing</w:t>
      </w:r>
      <w:r w:rsidRPr="00F265FE">
        <w:rPr>
          <w:rFonts w:ascii="Arial" w:hAnsi="Arial" w:cs="Arial"/>
          <w:iCs/>
          <w:sz w:val="20"/>
          <w:szCs w:val="20"/>
        </w:rPr>
        <w:t xml:space="preserve"> </w:t>
      </w:r>
      <w:r w:rsidR="001237A0" w:rsidRPr="00F265FE">
        <w:rPr>
          <w:rFonts w:ascii="Arial" w:hAnsi="Arial" w:cs="Arial"/>
          <w:iCs/>
          <w:sz w:val="20"/>
          <w:szCs w:val="20"/>
        </w:rPr>
        <w:t>“</w:t>
      </w:r>
      <w:r w:rsidRPr="00F265FE">
        <w:rPr>
          <w:rFonts w:ascii="Arial" w:hAnsi="Arial" w:cs="Arial"/>
          <w:iCs/>
          <w:sz w:val="20"/>
          <w:szCs w:val="20"/>
        </w:rPr>
        <w:t>mutual dependency between owners of camping grounds and long-term residents” (S</w:t>
      </w:r>
      <w:r w:rsidR="001237A0" w:rsidRPr="00F265FE">
        <w:rPr>
          <w:rFonts w:ascii="Arial" w:hAnsi="Arial" w:cs="Arial"/>
          <w:iCs/>
          <w:sz w:val="20"/>
          <w:szCs w:val="20"/>
        </w:rPr>
        <w:t>everins</w:t>
      </w:r>
      <w:r w:rsidR="00394293" w:rsidRPr="00F265FE">
        <w:rPr>
          <w:rFonts w:ascii="Arial" w:hAnsi="Arial" w:cs="Arial"/>
          <w:iCs/>
          <w:sz w:val="20"/>
          <w:szCs w:val="20"/>
        </w:rPr>
        <w:t>e</w:t>
      </w:r>
      <w:r w:rsidR="001237A0" w:rsidRPr="00F265FE">
        <w:rPr>
          <w:rFonts w:ascii="Arial" w:hAnsi="Arial" w:cs="Arial"/>
          <w:iCs/>
          <w:sz w:val="20"/>
          <w:szCs w:val="20"/>
        </w:rPr>
        <w:t xml:space="preserve">n and Howden-Chapman, 2015, </w:t>
      </w:r>
      <w:r w:rsidR="00394293" w:rsidRPr="00F265FE">
        <w:rPr>
          <w:rFonts w:ascii="Arial" w:hAnsi="Arial" w:cs="Arial"/>
          <w:iCs/>
          <w:sz w:val="20"/>
          <w:szCs w:val="20"/>
        </w:rPr>
        <w:t>p</w:t>
      </w:r>
      <w:r w:rsidRPr="00F265FE">
        <w:rPr>
          <w:rFonts w:ascii="Arial" w:hAnsi="Arial" w:cs="Arial"/>
          <w:iCs/>
          <w:sz w:val="20"/>
          <w:szCs w:val="20"/>
        </w:rPr>
        <w:t>144)</w:t>
      </w:r>
      <w:r w:rsidR="001237A0" w:rsidRPr="00F265FE">
        <w:rPr>
          <w:rFonts w:ascii="Arial" w:hAnsi="Arial" w:cs="Arial"/>
          <w:iCs/>
          <w:sz w:val="20"/>
          <w:szCs w:val="20"/>
        </w:rPr>
        <w:t>.</w:t>
      </w:r>
      <w:r w:rsidRPr="00F265FE">
        <w:rPr>
          <w:rFonts w:ascii="Arial" w:hAnsi="Arial" w:cs="Arial"/>
          <w:iCs/>
          <w:sz w:val="20"/>
          <w:szCs w:val="20"/>
        </w:rPr>
        <w:t xml:space="preserve"> </w:t>
      </w:r>
      <w:r w:rsidR="00E00EFA" w:rsidRPr="00F265FE">
        <w:rPr>
          <w:rFonts w:ascii="Arial" w:hAnsi="Arial" w:cs="Arial"/>
          <w:iCs/>
          <w:sz w:val="20"/>
          <w:szCs w:val="20"/>
        </w:rPr>
        <w:t>In mixed camps</w:t>
      </w:r>
      <w:r w:rsidR="001237A0" w:rsidRPr="00F265FE">
        <w:rPr>
          <w:rFonts w:ascii="Arial" w:hAnsi="Arial" w:cs="Arial"/>
          <w:iCs/>
          <w:sz w:val="20"/>
          <w:szCs w:val="20"/>
        </w:rPr>
        <w:t xml:space="preserve">, this </w:t>
      </w:r>
      <w:r w:rsidRPr="00F265FE">
        <w:rPr>
          <w:rFonts w:ascii="Arial" w:hAnsi="Arial" w:cs="Arial"/>
          <w:iCs/>
          <w:sz w:val="20"/>
          <w:szCs w:val="20"/>
        </w:rPr>
        <w:t>mutual dependency</w:t>
      </w:r>
      <w:r w:rsidR="001237A0" w:rsidRPr="00F265FE">
        <w:rPr>
          <w:rFonts w:ascii="Arial" w:hAnsi="Arial" w:cs="Arial"/>
          <w:iCs/>
          <w:sz w:val="20"/>
          <w:szCs w:val="20"/>
        </w:rPr>
        <w:t xml:space="preserve"> is complicated by the desire to retain an orientation towards recreation</w:t>
      </w:r>
      <w:r w:rsidR="00DB4C0A" w:rsidRPr="00F265FE">
        <w:rPr>
          <w:rFonts w:ascii="Arial" w:hAnsi="Arial" w:cs="Arial"/>
          <w:iCs/>
          <w:sz w:val="20"/>
          <w:szCs w:val="20"/>
        </w:rPr>
        <w:t>al</w:t>
      </w:r>
      <w:r w:rsidR="001237A0" w:rsidRPr="00F265FE">
        <w:rPr>
          <w:rFonts w:ascii="Arial" w:hAnsi="Arial" w:cs="Arial"/>
          <w:iCs/>
          <w:sz w:val="20"/>
          <w:szCs w:val="20"/>
        </w:rPr>
        <w:t xml:space="preserve"> tourism. There may also be financial incentives to evict long-term</w:t>
      </w:r>
      <w:r w:rsidR="00E869E4" w:rsidRPr="00F265FE">
        <w:rPr>
          <w:rFonts w:ascii="Arial" w:hAnsi="Arial" w:cs="Arial"/>
          <w:iCs/>
          <w:sz w:val="20"/>
          <w:szCs w:val="20"/>
        </w:rPr>
        <w:t xml:space="preserve"> camp</w:t>
      </w:r>
      <w:r w:rsidR="00DB4C0A" w:rsidRPr="00F265FE">
        <w:rPr>
          <w:rFonts w:ascii="Arial" w:hAnsi="Arial" w:cs="Arial"/>
          <w:iCs/>
          <w:sz w:val="20"/>
          <w:szCs w:val="20"/>
        </w:rPr>
        <w:t>ers</w:t>
      </w:r>
      <w:r w:rsidR="001237A0" w:rsidRPr="00F265FE">
        <w:rPr>
          <w:rFonts w:ascii="Arial" w:hAnsi="Arial" w:cs="Arial"/>
          <w:iCs/>
          <w:sz w:val="20"/>
          <w:szCs w:val="20"/>
        </w:rPr>
        <w:t xml:space="preserve"> in favour of higher-paying tourist</w:t>
      </w:r>
      <w:r w:rsidR="00E869E4" w:rsidRPr="00F265FE">
        <w:rPr>
          <w:rFonts w:ascii="Arial" w:hAnsi="Arial" w:cs="Arial"/>
          <w:iCs/>
          <w:sz w:val="20"/>
          <w:szCs w:val="20"/>
        </w:rPr>
        <w:t>s</w:t>
      </w:r>
      <w:r w:rsidR="001237A0" w:rsidRPr="00F265FE">
        <w:rPr>
          <w:rFonts w:ascii="Arial" w:hAnsi="Arial" w:cs="Arial"/>
          <w:iCs/>
          <w:sz w:val="20"/>
          <w:szCs w:val="20"/>
        </w:rPr>
        <w:t>, especially in</w:t>
      </w:r>
      <w:r w:rsidR="00E00EFA" w:rsidRPr="00F265FE">
        <w:rPr>
          <w:rFonts w:ascii="Arial" w:hAnsi="Arial" w:cs="Arial"/>
          <w:iCs/>
          <w:sz w:val="20"/>
          <w:szCs w:val="20"/>
        </w:rPr>
        <w:t xml:space="preserve"> summer</w:t>
      </w:r>
      <w:r w:rsidR="001237A0" w:rsidRPr="00F265FE">
        <w:rPr>
          <w:rFonts w:ascii="Arial" w:hAnsi="Arial" w:cs="Arial"/>
          <w:iCs/>
          <w:sz w:val="20"/>
          <w:szCs w:val="20"/>
        </w:rPr>
        <w:t xml:space="preserve"> ‘high season’.</w:t>
      </w:r>
    </w:p>
    <w:p w14:paraId="20E56B96" w14:textId="77777777" w:rsidR="005D7F70" w:rsidRPr="00F265FE" w:rsidRDefault="005D7F70" w:rsidP="00B543C4">
      <w:pPr>
        <w:spacing w:after="0" w:line="240" w:lineRule="auto"/>
        <w:ind w:left="709"/>
        <w:contextualSpacing/>
        <w:jc w:val="both"/>
        <w:rPr>
          <w:rFonts w:ascii="Arial" w:hAnsi="Arial" w:cs="Arial"/>
          <w:iCs/>
          <w:sz w:val="20"/>
          <w:szCs w:val="20"/>
        </w:rPr>
      </w:pPr>
    </w:p>
    <w:p w14:paraId="3F5E2CDB" w14:textId="795138F5" w:rsidR="00DB4C0A" w:rsidRPr="00421A16" w:rsidRDefault="006E7647" w:rsidP="00B543C4">
      <w:pPr>
        <w:pStyle w:val="ListParagraph"/>
        <w:numPr>
          <w:ilvl w:val="0"/>
          <w:numId w:val="2"/>
        </w:numPr>
        <w:spacing w:after="0" w:line="240" w:lineRule="auto"/>
        <w:ind w:left="709"/>
        <w:jc w:val="both"/>
        <w:rPr>
          <w:rFonts w:ascii="Arial" w:hAnsi="Arial" w:cs="Arial"/>
          <w:b/>
          <w:bCs/>
          <w:iCs/>
          <w:sz w:val="20"/>
          <w:szCs w:val="20"/>
        </w:rPr>
      </w:pPr>
      <w:r w:rsidRPr="00421A16">
        <w:rPr>
          <w:rFonts w:ascii="Arial" w:hAnsi="Arial" w:cs="Arial"/>
          <w:b/>
          <w:bCs/>
          <w:iCs/>
          <w:sz w:val="20"/>
          <w:szCs w:val="20"/>
        </w:rPr>
        <w:t>Service hubs for residents outs</w:t>
      </w:r>
      <w:r w:rsidR="001237A0" w:rsidRPr="00421A16">
        <w:rPr>
          <w:rFonts w:ascii="Arial" w:hAnsi="Arial" w:cs="Arial"/>
          <w:b/>
          <w:bCs/>
          <w:iCs/>
          <w:sz w:val="20"/>
          <w:szCs w:val="20"/>
        </w:rPr>
        <w:t>id</w:t>
      </w:r>
      <w:r w:rsidR="00B7657A" w:rsidRPr="00421A16">
        <w:rPr>
          <w:rFonts w:ascii="Arial" w:hAnsi="Arial" w:cs="Arial"/>
          <w:b/>
          <w:bCs/>
          <w:iCs/>
          <w:sz w:val="20"/>
          <w:szCs w:val="20"/>
        </w:rPr>
        <w:t>e of the formal housing market</w:t>
      </w:r>
    </w:p>
    <w:p w14:paraId="62D9F0F9" w14:textId="682A3FC6" w:rsidR="006E7647" w:rsidRPr="00F265FE" w:rsidRDefault="001237A0" w:rsidP="00B543C4">
      <w:pPr>
        <w:pStyle w:val="ListParagraph"/>
        <w:spacing w:after="0" w:line="240" w:lineRule="auto"/>
        <w:ind w:left="709"/>
        <w:jc w:val="both"/>
        <w:rPr>
          <w:rFonts w:ascii="Arial" w:hAnsi="Arial" w:cs="Arial"/>
          <w:sz w:val="20"/>
          <w:szCs w:val="20"/>
        </w:rPr>
      </w:pPr>
      <w:r w:rsidRPr="00F265FE">
        <w:rPr>
          <w:rFonts w:ascii="Arial" w:hAnsi="Arial" w:cs="Arial"/>
          <w:iCs/>
          <w:sz w:val="20"/>
          <w:szCs w:val="20"/>
        </w:rPr>
        <w:t xml:space="preserve">In response to the inflated </w:t>
      </w:r>
      <w:r w:rsidR="00DB4C0A" w:rsidRPr="00F265FE">
        <w:rPr>
          <w:rFonts w:ascii="Arial" w:hAnsi="Arial" w:cs="Arial"/>
          <w:iCs/>
          <w:sz w:val="20"/>
          <w:szCs w:val="20"/>
        </w:rPr>
        <w:t xml:space="preserve">Auckland </w:t>
      </w:r>
      <w:r w:rsidR="006E7647" w:rsidRPr="00F265FE">
        <w:rPr>
          <w:rFonts w:ascii="Arial" w:hAnsi="Arial" w:cs="Arial"/>
          <w:iCs/>
          <w:sz w:val="20"/>
          <w:szCs w:val="20"/>
        </w:rPr>
        <w:t xml:space="preserve">housing market we see the redevelopment of campgrounds as </w:t>
      </w:r>
      <w:r w:rsidR="006E7647" w:rsidRPr="00F265FE">
        <w:rPr>
          <w:rFonts w:ascii="Arial" w:hAnsi="Arial" w:cs="Arial"/>
          <w:bCs/>
          <w:i/>
          <w:iCs/>
          <w:sz w:val="20"/>
          <w:szCs w:val="20"/>
        </w:rPr>
        <w:t xml:space="preserve">de facto </w:t>
      </w:r>
      <w:r w:rsidR="00D75A3D" w:rsidRPr="00F265FE">
        <w:rPr>
          <w:rFonts w:ascii="Arial" w:hAnsi="Arial" w:cs="Arial"/>
          <w:bCs/>
          <w:iCs/>
          <w:sz w:val="20"/>
          <w:szCs w:val="20"/>
        </w:rPr>
        <w:t xml:space="preserve">residential communities </w:t>
      </w:r>
      <w:r w:rsidR="006E7647" w:rsidRPr="00F265FE">
        <w:rPr>
          <w:rFonts w:ascii="Arial" w:hAnsi="Arial" w:cs="Arial"/>
          <w:iCs/>
          <w:sz w:val="20"/>
          <w:szCs w:val="20"/>
        </w:rPr>
        <w:t xml:space="preserve">for those in </w:t>
      </w:r>
      <w:r w:rsidR="00DB4C0A" w:rsidRPr="00F265FE">
        <w:rPr>
          <w:rFonts w:ascii="Arial" w:hAnsi="Arial" w:cs="Arial"/>
          <w:iCs/>
          <w:sz w:val="20"/>
          <w:szCs w:val="20"/>
        </w:rPr>
        <w:t xml:space="preserve">severe </w:t>
      </w:r>
      <w:r w:rsidR="006E7647" w:rsidRPr="00F265FE">
        <w:rPr>
          <w:rFonts w:ascii="Arial" w:hAnsi="Arial" w:cs="Arial"/>
          <w:iCs/>
          <w:sz w:val="20"/>
          <w:szCs w:val="20"/>
        </w:rPr>
        <w:t>housing need</w:t>
      </w:r>
      <w:r w:rsidR="00B17286" w:rsidRPr="00F265FE">
        <w:rPr>
          <w:rFonts w:ascii="Arial" w:hAnsi="Arial" w:cs="Arial"/>
          <w:iCs/>
          <w:sz w:val="20"/>
          <w:szCs w:val="20"/>
        </w:rPr>
        <w:t xml:space="preserve">. These facilities have so completely </w:t>
      </w:r>
      <w:r w:rsidR="006E7647" w:rsidRPr="00F265FE">
        <w:rPr>
          <w:rFonts w:ascii="Arial" w:hAnsi="Arial" w:cs="Arial"/>
          <w:iCs/>
          <w:sz w:val="20"/>
          <w:szCs w:val="20"/>
        </w:rPr>
        <w:t>reinvent</w:t>
      </w:r>
      <w:r w:rsidR="00B17286" w:rsidRPr="00F265FE">
        <w:rPr>
          <w:rFonts w:ascii="Arial" w:hAnsi="Arial" w:cs="Arial"/>
          <w:iCs/>
          <w:sz w:val="20"/>
          <w:szCs w:val="20"/>
        </w:rPr>
        <w:t>ed</w:t>
      </w:r>
      <w:r w:rsidR="006E7647" w:rsidRPr="00F265FE">
        <w:rPr>
          <w:rFonts w:ascii="Arial" w:hAnsi="Arial" w:cs="Arial"/>
          <w:iCs/>
          <w:sz w:val="20"/>
          <w:szCs w:val="20"/>
        </w:rPr>
        <w:t xml:space="preserve"> themselves that</w:t>
      </w:r>
      <w:r w:rsidR="00B17286" w:rsidRPr="00F265FE">
        <w:rPr>
          <w:rFonts w:ascii="Arial" w:hAnsi="Arial" w:cs="Arial"/>
          <w:iCs/>
          <w:sz w:val="20"/>
          <w:szCs w:val="20"/>
        </w:rPr>
        <w:t>,</w:t>
      </w:r>
      <w:r w:rsidR="006E7647" w:rsidRPr="00F265FE">
        <w:rPr>
          <w:rFonts w:ascii="Arial" w:hAnsi="Arial" w:cs="Arial"/>
          <w:iCs/>
          <w:sz w:val="20"/>
          <w:szCs w:val="20"/>
        </w:rPr>
        <w:t xml:space="preserve"> as </w:t>
      </w:r>
      <w:r w:rsidR="00B17286" w:rsidRPr="00F265FE">
        <w:rPr>
          <w:rFonts w:ascii="Arial" w:hAnsi="Arial" w:cs="Arial"/>
          <w:iCs/>
          <w:sz w:val="20"/>
          <w:szCs w:val="20"/>
        </w:rPr>
        <w:t xml:space="preserve">seen at </w:t>
      </w:r>
      <w:r w:rsidR="00E869E4" w:rsidRPr="00F265FE">
        <w:rPr>
          <w:rFonts w:ascii="Arial" w:hAnsi="Arial" w:cs="Arial"/>
          <w:iCs/>
          <w:sz w:val="20"/>
          <w:szCs w:val="20"/>
        </w:rPr>
        <w:t>Residential-2</w:t>
      </w:r>
      <w:r w:rsidR="006E7647" w:rsidRPr="00F265FE">
        <w:rPr>
          <w:rFonts w:ascii="Arial" w:hAnsi="Arial" w:cs="Arial"/>
          <w:iCs/>
          <w:sz w:val="20"/>
          <w:szCs w:val="20"/>
        </w:rPr>
        <w:t xml:space="preserve">, while </w:t>
      </w:r>
      <w:r w:rsidR="00B17286" w:rsidRPr="00F265FE">
        <w:rPr>
          <w:rFonts w:ascii="Arial" w:hAnsi="Arial" w:cs="Arial"/>
          <w:iCs/>
          <w:sz w:val="20"/>
          <w:szCs w:val="20"/>
        </w:rPr>
        <w:t xml:space="preserve">tourists might remain </w:t>
      </w:r>
      <w:r w:rsidR="006E7647" w:rsidRPr="00F265FE">
        <w:rPr>
          <w:rFonts w:ascii="Arial" w:hAnsi="Arial" w:cs="Arial"/>
          <w:iCs/>
          <w:sz w:val="20"/>
          <w:szCs w:val="20"/>
        </w:rPr>
        <w:t xml:space="preserve">provisionally welcome </w:t>
      </w:r>
      <w:r w:rsidR="00B17286" w:rsidRPr="00F265FE">
        <w:rPr>
          <w:rFonts w:ascii="Arial" w:hAnsi="Arial" w:cs="Arial"/>
          <w:iCs/>
          <w:sz w:val="20"/>
          <w:szCs w:val="20"/>
        </w:rPr>
        <w:t xml:space="preserve">they </w:t>
      </w:r>
      <w:r w:rsidR="00872C5C" w:rsidRPr="00F265FE">
        <w:rPr>
          <w:rFonts w:ascii="Arial" w:hAnsi="Arial" w:cs="Arial"/>
          <w:iCs/>
          <w:sz w:val="20"/>
          <w:szCs w:val="20"/>
        </w:rPr>
        <w:t xml:space="preserve">seldom stay </w:t>
      </w:r>
      <w:r w:rsidR="006E7647" w:rsidRPr="00F265FE">
        <w:rPr>
          <w:rFonts w:ascii="Arial" w:hAnsi="Arial" w:cs="Arial"/>
          <w:iCs/>
          <w:sz w:val="20"/>
          <w:szCs w:val="20"/>
        </w:rPr>
        <w:t>when they reali</w:t>
      </w:r>
      <w:r w:rsidR="00B17286" w:rsidRPr="00F265FE">
        <w:rPr>
          <w:rFonts w:ascii="Arial" w:hAnsi="Arial" w:cs="Arial"/>
          <w:iCs/>
          <w:sz w:val="20"/>
          <w:szCs w:val="20"/>
        </w:rPr>
        <w:t>s</w:t>
      </w:r>
      <w:r w:rsidR="006E7647" w:rsidRPr="00F265FE">
        <w:rPr>
          <w:rFonts w:ascii="Arial" w:hAnsi="Arial" w:cs="Arial"/>
          <w:iCs/>
          <w:sz w:val="20"/>
          <w:szCs w:val="20"/>
        </w:rPr>
        <w:t xml:space="preserve">e it </w:t>
      </w:r>
      <w:r w:rsidR="00B17286" w:rsidRPr="00F265FE">
        <w:rPr>
          <w:rFonts w:ascii="Arial" w:hAnsi="Arial" w:cs="Arial"/>
          <w:iCs/>
          <w:sz w:val="20"/>
          <w:szCs w:val="20"/>
        </w:rPr>
        <w:t>no longer r</w:t>
      </w:r>
      <w:r w:rsidR="006E7647" w:rsidRPr="00F265FE">
        <w:rPr>
          <w:rFonts w:ascii="Arial" w:hAnsi="Arial" w:cs="Arial"/>
          <w:iCs/>
          <w:sz w:val="20"/>
          <w:szCs w:val="20"/>
        </w:rPr>
        <w:t>esemble</w:t>
      </w:r>
      <w:r w:rsidR="00B17286" w:rsidRPr="00F265FE">
        <w:rPr>
          <w:rFonts w:ascii="Arial" w:hAnsi="Arial" w:cs="Arial"/>
          <w:iCs/>
          <w:sz w:val="20"/>
          <w:szCs w:val="20"/>
        </w:rPr>
        <w:t>s</w:t>
      </w:r>
      <w:r w:rsidR="006E7647" w:rsidRPr="00F265FE">
        <w:rPr>
          <w:rFonts w:ascii="Arial" w:hAnsi="Arial" w:cs="Arial"/>
          <w:iCs/>
          <w:sz w:val="20"/>
          <w:szCs w:val="20"/>
        </w:rPr>
        <w:t xml:space="preserve"> a recreational campground. </w:t>
      </w:r>
      <w:r w:rsidR="00EA4366" w:rsidRPr="00F265FE">
        <w:rPr>
          <w:rFonts w:ascii="Arial" w:hAnsi="Arial" w:cs="Arial"/>
          <w:iCs/>
          <w:sz w:val="20"/>
          <w:szCs w:val="20"/>
        </w:rPr>
        <w:t>On first sight, t</w:t>
      </w:r>
      <w:r w:rsidR="006E7647" w:rsidRPr="00F265FE">
        <w:rPr>
          <w:rFonts w:ascii="Arial" w:hAnsi="Arial" w:cs="Arial"/>
          <w:iCs/>
          <w:sz w:val="20"/>
          <w:szCs w:val="20"/>
        </w:rPr>
        <w:t xml:space="preserve">his </w:t>
      </w:r>
      <w:r w:rsidR="00EA4366" w:rsidRPr="00F265FE">
        <w:rPr>
          <w:rFonts w:ascii="Arial" w:hAnsi="Arial" w:cs="Arial"/>
          <w:iCs/>
          <w:sz w:val="20"/>
          <w:szCs w:val="20"/>
        </w:rPr>
        <w:t xml:space="preserve">model </w:t>
      </w:r>
      <w:r w:rsidR="006E7647" w:rsidRPr="00F265FE">
        <w:rPr>
          <w:rFonts w:ascii="Arial" w:hAnsi="Arial" w:cs="Arial"/>
          <w:iCs/>
          <w:sz w:val="20"/>
          <w:szCs w:val="20"/>
        </w:rPr>
        <w:t xml:space="preserve">might seem a </w:t>
      </w:r>
      <w:r w:rsidR="00EA4366" w:rsidRPr="00F265FE">
        <w:rPr>
          <w:rFonts w:ascii="Arial" w:hAnsi="Arial" w:cs="Arial"/>
          <w:iCs/>
          <w:sz w:val="20"/>
          <w:szCs w:val="20"/>
        </w:rPr>
        <w:t xml:space="preserve">long distance </w:t>
      </w:r>
      <w:r w:rsidR="006E7647" w:rsidRPr="00F265FE">
        <w:rPr>
          <w:rFonts w:ascii="Arial" w:hAnsi="Arial" w:cs="Arial"/>
          <w:iCs/>
          <w:sz w:val="20"/>
          <w:szCs w:val="20"/>
        </w:rPr>
        <w:t>from a tent-and-</w:t>
      </w:r>
      <w:r w:rsidR="00EA4366" w:rsidRPr="00F265FE">
        <w:rPr>
          <w:rFonts w:ascii="Arial" w:hAnsi="Arial" w:cs="Arial"/>
          <w:iCs/>
          <w:sz w:val="20"/>
          <w:szCs w:val="20"/>
        </w:rPr>
        <w:t xml:space="preserve">caravan </w:t>
      </w:r>
      <w:r w:rsidR="006E7647" w:rsidRPr="00F265FE">
        <w:rPr>
          <w:rFonts w:ascii="Arial" w:hAnsi="Arial" w:cs="Arial"/>
          <w:iCs/>
          <w:sz w:val="20"/>
          <w:szCs w:val="20"/>
        </w:rPr>
        <w:t>type tourist campground</w:t>
      </w:r>
      <w:r w:rsidR="00EA4366" w:rsidRPr="00F265FE">
        <w:rPr>
          <w:rFonts w:ascii="Arial" w:hAnsi="Arial" w:cs="Arial"/>
          <w:iCs/>
          <w:sz w:val="20"/>
          <w:szCs w:val="20"/>
        </w:rPr>
        <w:t>. However,</w:t>
      </w:r>
      <w:r w:rsidR="00A1025D" w:rsidRPr="00F265FE">
        <w:rPr>
          <w:rFonts w:ascii="Arial" w:hAnsi="Arial" w:cs="Arial"/>
          <w:iCs/>
          <w:sz w:val="20"/>
          <w:szCs w:val="20"/>
        </w:rPr>
        <w:t xml:space="preserve"> several </w:t>
      </w:r>
      <w:r w:rsidR="006E7647" w:rsidRPr="00F265FE">
        <w:rPr>
          <w:rFonts w:ascii="Arial" w:hAnsi="Arial" w:cs="Arial"/>
          <w:iCs/>
          <w:sz w:val="20"/>
          <w:szCs w:val="20"/>
        </w:rPr>
        <w:t>lines of continuity</w:t>
      </w:r>
      <w:r w:rsidR="00A1025D" w:rsidRPr="00F265FE">
        <w:rPr>
          <w:rFonts w:ascii="Arial" w:hAnsi="Arial" w:cs="Arial"/>
          <w:iCs/>
          <w:sz w:val="20"/>
          <w:szCs w:val="20"/>
        </w:rPr>
        <w:t xml:space="preserve"> are evident</w:t>
      </w:r>
      <w:r w:rsidR="006E7647" w:rsidRPr="00F265FE">
        <w:rPr>
          <w:rFonts w:ascii="Arial" w:hAnsi="Arial" w:cs="Arial"/>
          <w:iCs/>
          <w:sz w:val="20"/>
          <w:szCs w:val="20"/>
        </w:rPr>
        <w:t xml:space="preserve"> when we take the broader </w:t>
      </w:r>
      <w:r w:rsidR="00872C5C" w:rsidRPr="00F265FE">
        <w:rPr>
          <w:rFonts w:ascii="Arial" w:hAnsi="Arial" w:cs="Arial"/>
          <w:iCs/>
          <w:sz w:val="20"/>
          <w:szCs w:val="20"/>
        </w:rPr>
        <w:t xml:space="preserve">view </w:t>
      </w:r>
      <w:r w:rsidR="00EA4366" w:rsidRPr="00F265FE">
        <w:rPr>
          <w:rFonts w:ascii="Arial" w:hAnsi="Arial" w:cs="Arial"/>
          <w:iCs/>
          <w:sz w:val="20"/>
          <w:szCs w:val="20"/>
        </w:rPr>
        <w:t xml:space="preserve">that a </w:t>
      </w:r>
      <w:r w:rsidR="006E7647" w:rsidRPr="00F265FE">
        <w:rPr>
          <w:rFonts w:ascii="Arial" w:hAnsi="Arial" w:cs="Arial"/>
          <w:iCs/>
          <w:sz w:val="20"/>
          <w:szCs w:val="20"/>
        </w:rPr>
        <w:t xml:space="preserve">camp </w:t>
      </w:r>
      <w:r w:rsidR="00EA4366" w:rsidRPr="00F265FE">
        <w:rPr>
          <w:rFonts w:ascii="Arial" w:hAnsi="Arial" w:cs="Arial"/>
          <w:iCs/>
          <w:sz w:val="20"/>
          <w:szCs w:val="20"/>
        </w:rPr>
        <w:t>i</w:t>
      </w:r>
      <w:r w:rsidR="006E7647" w:rsidRPr="00F265FE">
        <w:rPr>
          <w:rFonts w:ascii="Arial" w:hAnsi="Arial" w:cs="Arial"/>
          <w:iCs/>
          <w:sz w:val="20"/>
          <w:szCs w:val="20"/>
        </w:rPr>
        <w:t xml:space="preserve">s a bounded </w:t>
      </w:r>
      <w:r w:rsidR="00872C5C" w:rsidRPr="00F265FE">
        <w:rPr>
          <w:rFonts w:ascii="Arial" w:hAnsi="Arial" w:cs="Arial"/>
          <w:iCs/>
          <w:sz w:val="20"/>
          <w:szCs w:val="20"/>
        </w:rPr>
        <w:t xml:space="preserve">area </w:t>
      </w:r>
      <w:r w:rsidR="006E7647" w:rsidRPr="00F265FE">
        <w:rPr>
          <w:rFonts w:ascii="Arial" w:hAnsi="Arial" w:cs="Arial"/>
          <w:iCs/>
          <w:sz w:val="20"/>
          <w:szCs w:val="20"/>
        </w:rPr>
        <w:t>in which</w:t>
      </w:r>
      <w:r w:rsidR="00A1025D" w:rsidRPr="00F265FE">
        <w:rPr>
          <w:rFonts w:ascii="Arial" w:hAnsi="Arial" w:cs="Arial"/>
          <w:iCs/>
          <w:sz w:val="20"/>
          <w:szCs w:val="20"/>
        </w:rPr>
        <w:t xml:space="preserve"> a unique spatial ordering and a</w:t>
      </w:r>
      <w:r w:rsidR="00985A05">
        <w:rPr>
          <w:rFonts w:ascii="Arial" w:hAnsi="Arial" w:cs="Arial"/>
          <w:iCs/>
          <w:sz w:val="20"/>
          <w:szCs w:val="20"/>
        </w:rPr>
        <w:t xml:space="preserve"> proximity of strangers prevail</w:t>
      </w:r>
      <w:r w:rsidR="00C8136E" w:rsidRPr="00F265FE">
        <w:rPr>
          <w:rFonts w:ascii="Arial" w:hAnsi="Arial" w:cs="Arial"/>
          <w:iCs/>
          <w:sz w:val="20"/>
          <w:szCs w:val="20"/>
        </w:rPr>
        <w:t>.</w:t>
      </w:r>
      <w:r w:rsidR="006E7647" w:rsidRPr="00F265FE">
        <w:rPr>
          <w:rFonts w:ascii="Arial" w:hAnsi="Arial" w:cs="Arial"/>
          <w:iCs/>
          <w:sz w:val="20"/>
          <w:szCs w:val="20"/>
        </w:rPr>
        <w:t xml:space="preserve"> </w:t>
      </w:r>
      <w:r w:rsidR="00EA4366" w:rsidRPr="00F265FE">
        <w:rPr>
          <w:rFonts w:ascii="Arial" w:hAnsi="Arial" w:cs="Arial"/>
          <w:iCs/>
          <w:sz w:val="20"/>
          <w:szCs w:val="20"/>
        </w:rPr>
        <w:t xml:space="preserve">For housing-poor residents, some of the appeal at </w:t>
      </w:r>
      <w:r w:rsidR="00D75A3D" w:rsidRPr="00F265FE">
        <w:rPr>
          <w:rFonts w:ascii="Arial" w:hAnsi="Arial" w:cs="Arial"/>
          <w:iCs/>
          <w:sz w:val="20"/>
          <w:szCs w:val="20"/>
        </w:rPr>
        <w:t xml:space="preserve">a </w:t>
      </w:r>
      <w:r w:rsidR="00E869E4" w:rsidRPr="00F265FE">
        <w:rPr>
          <w:rFonts w:ascii="Arial" w:hAnsi="Arial" w:cs="Arial"/>
          <w:iCs/>
          <w:sz w:val="20"/>
          <w:szCs w:val="20"/>
        </w:rPr>
        <w:t xml:space="preserve">residential campground </w:t>
      </w:r>
      <w:r w:rsidR="00D75A3D" w:rsidRPr="00F265FE">
        <w:rPr>
          <w:rFonts w:ascii="Arial" w:hAnsi="Arial" w:cs="Arial"/>
          <w:iCs/>
          <w:sz w:val="20"/>
          <w:szCs w:val="20"/>
        </w:rPr>
        <w:t>facility</w:t>
      </w:r>
      <w:r w:rsidR="006E7647" w:rsidRPr="00F265FE">
        <w:rPr>
          <w:rFonts w:ascii="Arial" w:hAnsi="Arial" w:cs="Arial"/>
          <w:iCs/>
          <w:sz w:val="20"/>
          <w:szCs w:val="20"/>
        </w:rPr>
        <w:t xml:space="preserve"> is how </w:t>
      </w:r>
      <w:r w:rsidR="00EA4366" w:rsidRPr="00F265FE">
        <w:rPr>
          <w:rFonts w:ascii="Arial" w:hAnsi="Arial" w:cs="Arial"/>
          <w:iCs/>
          <w:sz w:val="20"/>
          <w:szCs w:val="20"/>
        </w:rPr>
        <w:t xml:space="preserve">many </w:t>
      </w:r>
      <w:r w:rsidR="00872C5C" w:rsidRPr="00F265FE">
        <w:rPr>
          <w:rFonts w:ascii="Arial" w:hAnsi="Arial" w:cs="Arial"/>
          <w:iCs/>
          <w:sz w:val="20"/>
          <w:szCs w:val="20"/>
        </w:rPr>
        <w:t>services</w:t>
      </w:r>
      <w:r w:rsidR="00EA4366" w:rsidRPr="00F265FE">
        <w:rPr>
          <w:rFonts w:ascii="Arial" w:hAnsi="Arial" w:cs="Arial"/>
          <w:iCs/>
          <w:sz w:val="20"/>
          <w:szCs w:val="20"/>
        </w:rPr>
        <w:t xml:space="preserve"> are provided </w:t>
      </w:r>
      <w:r w:rsidR="006E7647" w:rsidRPr="00F265FE">
        <w:rPr>
          <w:rFonts w:ascii="Arial" w:hAnsi="Arial" w:cs="Arial"/>
          <w:iCs/>
          <w:sz w:val="20"/>
          <w:szCs w:val="20"/>
        </w:rPr>
        <w:t>(</w:t>
      </w:r>
      <w:r w:rsidR="00EA4366" w:rsidRPr="00F265FE">
        <w:rPr>
          <w:rFonts w:ascii="Arial" w:hAnsi="Arial" w:cs="Arial"/>
          <w:iCs/>
          <w:sz w:val="20"/>
          <w:szCs w:val="20"/>
        </w:rPr>
        <w:t>i</w:t>
      </w:r>
      <w:r w:rsidR="00E869E4" w:rsidRPr="00F265FE">
        <w:rPr>
          <w:rFonts w:ascii="Arial" w:hAnsi="Arial" w:cs="Arial"/>
          <w:iCs/>
          <w:sz w:val="20"/>
          <w:szCs w:val="20"/>
        </w:rPr>
        <w:t>.</w:t>
      </w:r>
      <w:r w:rsidR="00EA4366" w:rsidRPr="00F265FE">
        <w:rPr>
          <w:rFonts w:ascii="Arial" w:hAnsi="Arial" w:cs="Arial"/>
          <w:iCs/>
          <w:sz w:val="20"/>
          <w:szCs w:val="20"/>
        </w:rPr>
        <w:t>e</w:t>
      </w:r>
      <w:r w:rsidR="00E869E4" w:rsidRPr="00F265FE">
        <w:rPr>
          <w:rFonts w:ascii="Arial" w:hAnsi="Arial" w:cs="Arial"/>
          <w:iCs/>
          <w:sz w:val="20"/>
          <w:szCs w:val="20"/>
        </w:rPr>
        <w:t>.</w:t>
      </w:r>
      <w:r w:rsidR="00EA4366" w:rsidRPr="00F265FE">
        <w:rPr>
          <w:rFonts w:ascii="Arial" w:hAnsi="Arial" w:cs="Arial"/>
          <w:iCs/>
          <w:sz w:val="20"/>
          <w:szCs w:val="20"/>
        </w:rPr>
        <w:t xml:space="preserve"> property </w:t>
      </w:r>
      <w:r w:rsidR="006E7647" w:rsidRPr="00F265FE">
        <w:rPr>
          <w:rFonts w:ascii="Arial" w:hAnsi="Arial" w:cs="Arial"/>
          <w:iCs/>
          <w:sz w:val="20"/>
          <w:szCs w:val="20"/>
        </w:rPr>
        <w:t>maintenance, water, electricity</w:t>
      </w:r>
      <w:r w:rsidR="00261D07" w:rsidRPr="00F265FE">
        <w:rPr>
          <w:rFonts w:ascii="Arial" w:hAnsi="Arial" w:cs="Arial"/>
          <w:iCs/>
          <w:sz w:val="20"/>
          <w:szCs w:val="20"/>
        </w:rPr>
        <w:t xml:space="preserve">, </w:t>
      </w:r>
      <w:r w:rsidR="00676786" w:rsidRPr="00F265FE">
        <w:rPr>
          <w:rFonts w:ascii="Arial" w:hAnsi="Arial" w:cs="Arial"/>
          <w:iCs/>
          <w:sz w:val="20"/>
          <w:szCs w:val="20"/>
        </w:rPr>
        <w:t>fully-furnished</w:t>
      </w:r>
      <w:r w:rsidR="006E7647" w:rsidRPr="00F265FE">
        <w:rPr>
          <w:rFonts w:ascii="Arial" w:hAnsi="Arial" w:cs="Arial"/>
          <w:iCs/>
          <w:sz w:val="20"/>
          <w:szCs w:val="20"/>
        </w:rPr>
        <w:t xml:space="preserve"> </w:t>
      </w:r>
      <w:r w:rsidR="00676786" w:rsidRPr="00F265FE">
        <w:rPr>
          <w:rFonts w:ascii="Arial" w:hAnsi="Arial" w:cs="Arial"/>
          <w:iCs/>
          <w:sz w:val="20"/>
          <w:szCs w:val="20"/>
        </w:rPr>
        <w:t>cabins</w:t>
      </w:r>
      <w:r w:rsidR="00261D07" w:rsidRPr="00F265FE">
        <w:rPr>
          <w:rFonts w:ascii="Arial" w:hAnsi="Arial" w:cs="Arial"/>
          <w:iCs/>
          <w:sz w:val="20"/>
          <w:szCs w:val="20"/>
        </w:rPr>
        <w:t xml:space="preserve"> and communal facilities, as well as support groups/services run on-site by external community groups and charities</w:t>
      </w:r>
      <w:r w:rsidR="006E7647" w:rsidRPr="00F265FE">
        <w:rPr>
          <w:rFonts w:ascii="Arial" w:hAnsi="Arial" w:cs="Arial"/>
          <w:iCs/>
          <w:sz w:val="20"/>
          <w:szCs w:val="20"/>
        </w:rPr>
        <w:t>)</w:t>
      </w:r>
      <w:r w:rsidR="00EA4366" w:rsidRPr="00F265FE">
        <w:rPr>
          <w:rFonts w:ascii="Arial" w:hAnsi="Arial" w:cs="Arial"/>
          <w:iCs/>
          <w:sz w:val="20"/>
          <w:szCs w:val="20"/>
        </w:rPr>
        <w:t>.</w:t>
      </w:r>
    </w:p>
    <w:p w14:paraId="52853948" w14:textId="77777777" w:rsidR="00872C5C" w:rsidRPr="00804368" w:rsidRDefault="00872C5C" w:rsidP="0033765D">
      <w:pPr>
        <w:spacing w:after="0" w:line="240" w:lineRule="auto"/>
        <w:contextualSpacing/>
        <w:rPr>
          <w:rFonts w:ascii="Arial" w:hAnsi="Arial" w:cs="Arial"/>
          <w:b/>
          <w:iCs/>
        </w:rPr>
      </w:pPr>
    </w:p>
    <w:p w14:paraId="0C9AC115" w14:textId="4700D759" w:rsidR="001237A0" w:rsidRPr="00B7657A" w:rsidRDefault="006E7647" w:rsidP="0033765D">
      <w:pPr>
        <w:spacing w:after="0" w:line="240" w:lineRule="auto"/>
        <w:contextualSpacing/>
        <w:outlineLvl w:val="0"/>
        <w:rPr>
          <w:rFonts w:ascii="Arial" w:hAnsi="Arial" w:cs="Arial"/>
        </w:rPr>
      </w:pPr>
      <w:r w:rsidRPr="00B7657A">
        <w:rPr>
          <w:rFonts w:ascii="Arial" w:hAnsi="Arial" w:cs="Arial"/>
          <w:b/>
          <w:iCs/>
        </w:rPr>
        <w:t>Conclusion</w:t>
      </w:r>
      <w:r w:rsidR="001237A0" w:rsidRPr="00B7657A">
        <w:rPr>
          <w:rFonts w:ascii="Arial" w:hAnsi="Arial" w:cs="Arial"/>
        </w:rPr>
        <w:t xml:space="preserve"> </w:t>
      </w:r>
    </w:p>
    <w:p w14:paraId="2AAAC79B" w14:textId="0F06B974" w:rsidR="00A627EA" w:rsidRDefault="00C8325C"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C</w:t>
      </w:r>
      <w:r w:rsidR="001237A0" w:rsidRPr="00F265FE">
        <w:rPr>
          <w:rFonts w:ascii="Arial" w:hAnsi="Arial" w:cs="Arial"/>
          <w:iCs/>
          <w:sz w:val="20"/>
          <w:szCs w:val="20"/>
        </w:rPr>
        <w:t>ampground</w:t>
      </w:r>
      <w:r w:rsidR="00872C5C" w:rsidRPr="00F265FE">
        <w:rPr>
          <w:rFonts w:ascii="Arial" w:hAnsi="Arial" w:cs="Arial"/>
          <w:iCs/>
          <w:sz w:val="20"/>
          <w:szCs w:val="20"/>
        </w:rPr>
        <w:t>s</w:t>
      </w:r>
      <w:r w:rsidR="001237A0" w:rsidRPr="00F265FE">
        <w:rPr>
          <w:rFonts w:ascii="Arial" w:hAnsi="Arial" w:cs="Arial"/>
          <w:iCs/>
          <w:sz w:val="20"/>
          <w:szCs w:val="20"/>
        </w:rPr>
        <w:t xml:space="preserve"> </w:t>
      </w:r>
      <w:r w:rsidR="00806BD5" w:rsidRPr="00F265FE">
        <w:rPr>
          <w:rFonts w:ascii="Arial" w:hAnsi="Arial" w:cs="Arial"/>
          <w:iCs/>
          <w:sz w:val="20"/>
          <w:szCs w:val="20"/>
        </w:rPr>
        <w:t>are</w:t>
      </w:r>
      <w:r w:rsidR="001237A0" w:rsidRPr="00F265FE">
        <w:rPr>
          <w:rFonts w:ascii="Arial" w:hAnsi="Arial" w:cs="Arial"/>
          <w:iCs/>
          <w:sz w:val="20"/>
          <w:szCs w:val="20"/>
        </w:rPr>
        <w:t xml:space="preserve"> something of an anomaly in </w:t>
      </w:r>
      <w:r w:rsidR="00806BD5" w:rsidRPr="00F265FE">
        <w:rPr>
          <w:rFonts w:ascii="Arial" w:hAnsi="Arial" w:cs="Arial"/>
          <w:iCs/>
          <w:sz w:val="20"/>
          <w:szCs w:val="20"/>
        </w:rPr>
        <w:t xml:space="preserve">New Zealand </w:t>
      </w:r>
      <w:r w:rsidR="001237A0" w:rsidRPr="00F265FE">
        <w:rPr>
          <w:rFonts w:ascii="Arial" w:hAnsi="Arial" w:cs="Arial"/>
          <w:iCs/>
          <w:sz w:val="20"/>
          <w:szCs w:val="20"/>
        </w:rPr>
        <w:t>cit</w:t>
      </w:r>
      <w:r w:rsidR="00806BD5" w:rsidRPr="00F265FE">
        <w:rPr>
          <w:rFonts w:ascii="Arial" w:hAnsi="Arial" w:cs="Arial"/>
          <w:iCs/>
          <w:sz w:val="20"/>
          <w:szCs w:val="20"/>
        </w:rPr>
        <w:t>ies</w:t>
      </w:r>
      <w:r w:rsidR="001237A0" w:rsidRPr="00F265FE">
        <w:rPr>
          <w:rFonts w:ascii="Arial" w:hAnsi="Arial" w:cs="Arial"/>
          <w:iCs/>
          <w:sz w:val="20"/>
          <w:szCs w:val="20"/>
        </w:rPr>
        <w:t xml:space="preserve">, </w:t>
      </w:r>
      <w:r w:rsidR="00806BD5" w:rsidRPr="00F265FE">
        <w:rPr>
          <w:rFonts w:ascii="Arial" w:hAnsi="Arial" w:cs="Arial"/>
          <w:iCs/>
          <w:sz w:val="20"/>
          <w:szCs w:val="20"/>
        </w:rPr>
        <w:t xml:space="preserve">especially in Auckland </w:t>
      </w:r>
      <w:r w:rsidR="001237A0" w:rsidRPr="00F265FE">
        <w:rPr>
          <w:rFonts w:ascii="Arial" w:hAnsi="Arial" w:cs="Arial"/>
          <w:iCs/>
          <w:sz w:val="20"/>
          <w:szCs w:val="20"/>
        </w:rPr>
        <w:t>where land values are so high</w:t>
      </w:r>
      <w:r w:rsidR="00806BD5" w:rsidRPr="00F265FE">
        <w:rPr>
          <w:rFonts w:ascii="Arial" w:hAnsi="Arial" w:cs="Arial"/>
          <w:iCs/>
          <w:sz w:val="20"/>
          <w:szCs w:val="20"/>
        </w:rPr>
        <w:t xml:space="preserve">. </w:t>
      </w:r>
      <w:r w:rsidR="00900903" w:rsidRPr="00F265FE">
        <w:rPr>
          <w:rFonts w:ascii="Arial" w:hAnsi="Arial" w:cs="Arial"/>
          <w:iCs/>
          <w:sz w:val="20"/>
          <w:szCs w:val="20"/>
        </w:rPr>
        <w:t>In the Auckland context</w:t>
      </w:r>
      <w:r w:rsidR="00806BD5" w:rsidRPr="00F265FE">
        <w:rPr>
          <w:rFonts w:ascii="Arial" w:hAnsi="Arial" w:cs="Arial"/>
          <w:iCs/>
          <w:sz w:val="20"/>
          <w:szCs w:val="20"/>
        </w:rPr>
        <w:t xml:space="preserve"> they are increasingly polarised</w:t>
      </w:r>
      <w:r w:rsidR="00960B9D" w:rsidRPr="00F265FE">
        <w:rPr>
          <w:rFonts w:ascii="Arial" w:hAnsi="Arial" w:cs="Arial"/>
          <w:iCs/>
          <w:sz w:val="20"/>
          <w:szCs w:val="20"/>
        </w:rPr>
        <w:t>; becoming</w:t>
      </w:r>
      <w:r w:rsidR="00806BD5" w:rsidRPr="00F265FE">
        <w:rPr>
          <w:rFonts w:ascii="Arial" w:hAnsi="Arial" w:cs="Arial"/>
          <w:iCs/>
          <w:sz w:val="20"/>
          <w:szCs w:val="20"/>
        </w:rPr>
        <w:t xml:space="preserve"> </w:t>
      </w:r>
      <w:r w:rsidR="00872C5C" w:rsidRPr="00F265FE">
        <w:rPr>
          <w:rFonts w:ascii="Arial" w:hAnsi="Arial" w:cs="Arial"/>
          <w:iCs/>
          <w:sz w:val="20"/>
          <w:szCs w:val="20"/>
        </w:rPr>
        <w:t xml:space="preserve">either </w:t>
      </w:r>
      <w:r w:rsidR="00806BD5" w:rsidRPr="00F265FE">
        <w:rPr>
          <w:rFonts w:ascii="Arial" w:hAnsi="Arial" w:cs="Arial"/>
          <w:iCs/>
          <w:sz w:val="20"/>
          <w:szCs w:val="20"/>
        </w:rPr>
        <w:t>recreation-only</w:t>
      </w:r>
      <w:r w:rsidR="00960B9D" w:rsidRPr="00F265FE">
        <w:rPr>
          <w:rFonts w:ascii="Arial" w:hAnsi="Arial" w:cs="Arial"/>
          <w:iCs/>
          <w:sz w:val="20"/>
          <w:szCs w:val="20"/>
        </w:rPr>
        <w:t xml:space="preserve"> </w:t>
      </w:r>
      <w:r w:rsidR="00872C5C" w:rsidRPr="00F265FE">
        <w:rPr>
          <w:rFonts w:ascii="Arial" w:hAnsi="Arial" w:cs="Arial"/>
          <w:iCs/>
          <w:sz w:val="20"/>
          <w:szCs w:val="20"/>
        </w:rPr>
        <w:t xml:space="preserve">or </w:t>
      </w:r>
      <w:r w:rsidR="00960B9D" w:rsidRPr="00F265FE">
        <w:rPr>
          <w:rFonts w:ascii="Arial" w:hAnsi="Arial" w:cs="Arial"/>
          <w:iCs/>
          <w:sz w:val="20"/>
          <w:szCs w:val="20"/>
        </w:rPr>
        <w:t>being</w:t>
      </w:r>
      <w:r w:rsidR="00872C5C" w:rsidRPr="00F265FE">
        <w:rPr>
          <w:rFonts w:ascii="Arial" w:hAnsi="Arial" w:cs="Arial"/>
          <w:iCs/>
          <w:sz w:val="20"/>
          <w:szCs w:val="20"/>
        </w:rPr>
        <w:t xml:space="preserve"> </w:t>
      </w:r>
      <w:r w:rsidR="00806BD5" w:rsidRPr="00F265FE">
        <w:rPr>
          <w:rFonts w:ascii="Arial" w:hAnsi="Arial" w:cs="Arial"/>
          <w:iCs/>
          <w:sz w:val="20"/>
          <w:szCs w:val="20"/>
        </w:rPr>
        <w:t>reinvent</w:t>
      </w:r>
      <w:r w:rsidR="00960B9D" w:rsidRPr="00F265FE">
        <w:rPr>
          <w:rFonts w:ascii="Arial" w:hAnsi="Arial" w:cs="Arial"/>
          <w:iCs/>
          <w:sz w:val="20"/>
          <w:szCs w:val="20"/>
        </w:rPr>
        <w:t>ed</w:t>
      </w:r>
      <w:r w:rsidR="00900903" w:rsidRPr="00F265FE">
        <w:rPr>
          <w:rFonts w:ascii="Arial" w:hAnsi="Arial" w:cs="Arial"/>
          <w:iCs/>
          <w:sz w:val="20"/>
          <w:szCs w:val="20"/>
        </w:rPr>
        <w:t xml:space="preserve"> as</w:t>
      </w:r>
      <w:r w:rsidR="00872C5C" w:rsidRPr="00F265FE">
        <w:rPr>
          <w:rFonts w:ascii="Arial" w:hAnsi="Arial" w:cs="Arial"/>
          <w:iCs/>
          <w:sz w:val="20"/>
          <w:szCs w:val="20"/>
        </w:rPr>
        <w:t xml:space="preserve"> </w:t>
      </w:r>
      <w:r w:rsidR="00960B9D" w:rsidRPr="00F265FE">
        <w:rPr>
          <w:rFonts w:ascii="Arial" w:hAnsi="Arial" w:cs="Arial"/>
          <w:iCs/>
          <w:sz w:val="20"/>
          <w:szCs w:val="20"/>
        </w:rPr>
        <w:t>providers of</w:t>
      </w:r>
      <w:r w:rsidR="00872C5C" w:rsidRPr="00F265FE">
        <w:rPr>
          <w:rFonts w:ascii="Arial" w:hAnsi="Arial" w:cs="Arial"/>
          <w:iCs/>
          <w:sz w:val="20"/>
          <w:szCs w:val="20"/>
        </w:rPr>
        <w:t xml:space="preserve"> </w:t>
      </w:r>
      <w:r w:rsidR="001237A0" w:rsidRPr="00F265FE">
        <w:rPr>
          <w:rFonts w:ascii="Arial" w:hAnsi="Arial" w:cs="Arial"/>
          <w:iCs/>
          <w:sz w:val="20"/>
          <w:szCs w:val="20"/>
        </w:rPr>
        <w:t>low-</w:t>
      </w:r>
      <w:r w:rsidR="00960B9D" w:rsidRPr="00F265FE">
        <w:rPr>
          <w:rFonts w:ascii="Arial" w:hAnsi="Arial" w:cs="Arial"/>
          <w:iCs/>
          <w:sz w:val="20"/>
          <w:szCs w:val="20"/>
        </w:rPr>
        <w:t>barrier</w:t>
      </w:r>
      <w:r w:rsidR="001237A0" w:rsidRPr="00F265FE">
        <w:rPr>
          <w:rFonts w:ascii="Arial" w:hAnsi="Arial" w:cs="Arial"/>
          <w:iCs/>
          <w:sz w:val="20"/>
          <w:szCs w:val="20"/>
        </w:rPr>
        <w:t xml:space="preserve"> housing.</w:t>
      </w:r>
      <w:r w:rsidR="00806BD5" w:rsidRPr="00F265FE">
        <w:rPr>
          <w:rFonts w:ascii="Arial" w:hAnsi="Arial" w:cs="Arial"/>
          <w:iCs/>
          <w:sz w:val="20"/>
          <w:szCs w:val="20"/>
        </w:rPr>
        <w:t xml:space="preserve"> </w:t>
      </w:r>
      <w:r w:rsidR="00900903" w:rsidRPr="00F265FE">
        <w:rPr>
          <w:rFonts w:ascii="Arial" w:hAnsi="Arial" w:cs="Arial"/>
          <w:iCs/>
          <w:sz w:val="20"/>
          <w:szCs w:val="20"/>
        </w:rPr>
        <w:t>Drawing</w:t>
      </w:r>
      <w:r w:rsidR="00806BD5" w:rsidRPr="00F265FE">
        <w:rPr>
          <w:rFonts w:ascii="Arial" w:hAnsi="Arial" w:cs="Arial"/>
          <w:iCs/>
          <w:sz w:val="20"/>
          <w:szCs w:val="20"/>
        </w:rPr>
        <w:t xml:space="preserve"> </w:t>
      </w:r>
      <w:r w:rsidR="00A627EA" w:rsidRPr="00F265FE">
        <w:rPr>
          <w:rFonts w:ascii="Arial" w:hAnsi="Arial" w:cs="Arial"/>
          <w:iCs/>
          <w:sz w:val="20"/>
          <w:szCs w:val="20"/>
        </w:rPr>
        <w:t xml:space="preserve">on the experience of managers and </w:t>
      </w:r>
      <w:r w:rsidR="00806BD5" w:rsidRPr="00F265FE">
        <w:rPr>
          <w:rFonts w:ascii="Arial" w:hAnsi="Arial" w:cs="Arial"/>
          <w:iCs/>
          <w:sz w:val="20"/>
          <w:szCs w:val="20"/>
        </w:rPr>
        <w:t xml:space="preserve">users of </w:t>
      </w:r>
      <w:r w:rsidR="00900903" w:rsidRPr="00F265FE">
        <w:rPr>
          <w:rFonts w:ascii="Arial" w:hAnsi="Arial" w:cs="Arial"/>
          <w:iCs/>
          <w:sz w:val="20"/>
          <w:szCs w:val="20"/>
        </w:rPr>
        <w:t>eight Auckland</w:t>
      </w:r>
      <w:r w:rsidR="00806BD5" w:rsidRPr="00F265FE">
        <w:rPr>
          <w:rFonts w:ascii="Arial" w:hAnsi="Arial" w:cs="Arial"/>
          <w:iCs/>
          <w:sz w:val="20"/>
          <w:szCs w:val="20"/>
        </w:rPr>
        <w:t xml:space="preserve"> campgrounds</w:t>
      </w:r>
      <w:r w:rsidR="00900903" w:rsidRPr="00F265FE">
        <w:rPr>
          <w:rFonts w:ascii="Arial" w:hAnsi="Arial" w:cs="Arial"/>
          <w:iCs/>
          <w:sz w:val="20"/>
          <w:szCs w:val="20"/>
        </w:rPr>
        <w:t>, we have shown</w:t>
      </w:r>
      <w:r w:rsidR="00A627EA" w:rsidRPr="00F265FE">
        <w:rPr>
          <w:rFonts w:ascii="Arial" w:hAnsi="Arial" w:cs="Arial"/>
          <w:iCs/>
          <w:sz w:val="20"/>
          <w:szCs w:val="20"/>
        </w:rPr>
        <w:t xml:space="preserve"> </w:t>
      </w:r>
      <w:r w:rsidR="00C036A3" w:rsidRPr="00F265FE">
        <w:rPr>
          <w:rFonts w:ascii="Arial" w:hAnsi="Arial" w:cs="Arial"/>
          <w:iCs/>
          <w:sz w:val="20"/>
          <w:szCs w:val="20"/>
        </w:rPr>
        <w:t>that both the facili</w:t>
      </w:r>
      <w:r w:rsidR="00900903" w:rsidRPr="00F265FE">
        <w:rPr>
          <w:rFonts w:ascii="Arial" w:hAnsi="Arial" w:cs="Arial"/>
          <w:iCs/>
          <w:sz w:val="20"/>
          <w:szCs w:val="20"/>
        </w:rPr>
        <w:t>ties themselves and their residents</w:t>
      </w:r>
      <w:r w:rsidR="00C036A3" w:rsidRPr="00F265FE">
        <w:rPr>
          <w:rFonts w:ascii="Arial" w:hAnsi="Arial" w:cs="Arial"/>
          <w:iCs/>
          <w:sz w:val="20"/>
          <w:szCs w:val="20"/>
        </w:rPr>
        <w:t xml:space="preserve"> are subject to increasing precariousness. We</w:t>
      </w:r>
      <w:r w:rsidR="00A627EA" w:rsidRPr="00F265FE">
        <w:rPr>
          <w:rFonts w:ascii="Arial" w:hAnsi="Arial" w:cs="Arial"/>
          <w:iCs/>
          <w:sz w:val="20"/>
          <w:szCs w:val="20"/>
        </w:rPr>
        <w:t xml:space="preserve"> </w:t>
      </w:r>
      <w:r w:rsidR="00806BD5" w:rsidRPr="00F265FE">
        <w:rPr>
          <w:rFonts w:ascii="Arial" w:hAnsi="Arial" w:cs="Arial"/>
          <w:iCs/>
          <w:sz w:val="20"/>
          <w:szCs w:val="20"/>
        </w:rPr>
        <w:t xml:space="preserve">interpreted </w:t>
      </w:r>
      <w:r w:rsidR="00900903" w:rsidRPr="00F265FE">
        <w:rPr>
          <w:rFonts w:ascii="Arial" w:hAnsi="Arial" w:cs="Arial"/>
          <w:iCs/>
          <w:sz w:val="20"/>
          <w:szCs w:val="20"/>
        </w:rPr>
        <w:t>these developments</w:t>
      </w:r>
      <w:r w:rsidR="00A627EA" w:rsidRPr="00F265FE">
        <w:rPr>
          <w:rFonts w:ascii="Arial" w:hAnsi="Arial" w:cs="Arial"/>
          <w:iCs/>
          <w:sz w:val="20"/>
          <w:szCs w:val="20"/>
        </w:rPr>
        <w:t xml:space="preserve"> </w:t>
      </w:r>
      <w:r w:rsidR="00900903" w:rsidRPr="00F265FE">
        <w:rPr>
          <w:rFonts w:ascii="Arial" w:hAnsi="Arial" w:cs="Arial"/>
          <w:iCs/>
          <w:sz w:val="20"/>
          <w:szCs w:val="20"/>
        </w:rPr>
        <w:t>as</w:t>
      </w:r>
      <w:r w:rsidR="00D75007" w:rsidRPr="00F265FE">
        <w:rPr>
          <w:rFonts w:ascii="Arial" w:hAnsi="Arial" w:cs="Arial"/>
          <w:iCs/>
          <w:sz w:val="20"/>
          <w:szCs w:val="20"/>
        </w:rPr>
        <w:t xml:space="preserve"> a new expression of the idea of </w:t>
      </w:r>
      <w:r w:rsidR="00EE0614" w:rsidRPr="00F265FE">
        <w:rPr>
          <w:rFonts w:ascii="Arial" w:hAnsi="Arial" w:cs="Arial"/>
          <w:iCs/>
          <w:sz w:val="20"/>
          <w:szCs w:val="20"/>
        </w:rPr>
        <w:t xml:space="preserve">the </w:t>
      </w:r>
      <w:r w:rsidR="00D75007" w:rsidRPr="00F265FE">
        <w:rPr>
          <w:rFonts w:ascii="Arial" w:hAnsi="Arial" w:cs="Arial"/>
          <w:iCs/>
          <w:sz w:val="20"/>
          <w:szCs w:val="20"/>
        </w:rPr>
        <w:t>service hub</w:t>
      </w:r>
      <w:r w:rsidR="00A627EA" w:rsidRPr="00F265FE">
        <w:rPr>
          <w:rFonts w:ascii="Arial" w:hAnsi="Arial" w:cs="Arial"/>
          <w:iCs/>
          <w:sz w:val="20"/>
          <w:szCs w:val="20"/>
        </w:rPr>
        <w:t xml:space="preserve">. </w:t>
      </w:r>
      <w:r w:rsidR="00872C5C" w:rsidRPr="00F265FE">
        <w:rPr>
          <w:rFonts w:ascii="Arial" w:hAnsi="Arial" w:cs="Arial"/>
          <w:iCs/>
          <w:sz w:val="20"/>
          <w:szCs w:val="20"/>
        </w:rPr>
        <w:t>Despite its i</w:t>
      </w:r>
      <w:r w:rsidR="00D75007" w:rsidRPr="00F265FE">
        <w:rPr>
          <w:rFonts w:ascii="Arial" w:hAnsi="Arial" w:cs="Arial"/>
          <w:iCs/>
          <w:sz w:val="20"/>
          <w:szCs w:val="20"/>
        </w:rPr>
        <w:t>nitial formulat</w:t>
      </w:r>
      <w:r w:rsidR="00872C5C" w:rsidRPr="00F265FE">
        <w:rPr>
          <w:rFonts w:ascii="Arial" w:hAnsi="Arial" w:cs="Arial"/>
          <w:iCs/>
          <w:sz w:val="20"/>
          <w:szCs w:val="20"/>
        </w:rPr>
        <w:t>ion</w:t>
      </w:r>
      <w:r w:rsidR="00D75007" w:rsidRPr="00F265FE">
        <w:rPr>
          <w:rFonts w:ascii="Arial" w:hAnsi="Arial" w:cs="Arial"/>
          <w:iCs/>
          <w:sz w:val="20"/>
          <w:szCs w:val="20"/>
        </w:rPr>
        <w:t xml:space="preserve"> with reference to the inner city and its mutually-dependent service providers and marginalised clientele</w:t>
      </w:r>
      <w:r w:rsidR="00A627EA" w:rsidRPr="00F265FE">
        <w:rPr>
          <w:rFonts w:ascii="Arial" w:hAnsi="Arial" w:cs="Arial"/>
          <w:iCs/>
          <w:sz w:val="20"/>
          <w:szCs w:val="20"/>
        </w:rPr>
        <w:t>s</w:t>
      </w:r>
      <w:r w:rsidR="00872C5C" w:rsidRPr="00F265FE">
        <w:rPr>
          <w:rFonts w:ascii="Arial" w:hAnsi="Arial" w:cs="Arial"/>
          <w:iCs/>
          <w:sz w:val="20"/>
          <w:szCs w:val="20"/>
        </w:rPr>
        <w:t xml:space="preserve"> (Dear et al, </w:t>
      </w:r>
      <w:r w:rsidR="00730669" w:rsidRPr="00F265FE">
        <w:rPr>
          <w:rFonts w:ascii="Arial" w:hAnsi="Arial" w:cs="Arial"/>
          <w:iCs/>
          <w:sz w:val="20"/>
          <w:szCs w:val="20"/>
        </w:rPr>
        <w:t>1994</w:t>
      </w:r>
      <w:r w:rsidR="00872C5C" w:rsidRPr="00F265FE">
        <w:rPr>
          <w:rFonts w:ascii="Arial" w:hAnsi="Arial" w:cs="Arial"/>
          <w:iCs/>
          <w:sz w:val="20"/>
          <w:szCs w:val="20"/>
        </w:rPr>
        <w:t>), w</w:t>
      </w:r>
      <w:r w:rsidR="00A627EA" w:rsidRPr="00F265FE">
        <w:rPr>
          <w:rFonts w:ascii="Arial" w:hAnsi="Arial" w:cs="Arial"/>
          <w:iCs/>
          <w:sz w:val="20"/>
          <w:szCs w:val="20"/>
        </w:rPr>
        <w:t>e have illustrated its applicability</w:t>
      </w:r>
      <w:r w:rsidR="00872C5C" w:rsidRPr="00F265FE">
        <w:rPr>
          <w:rFonts w:ascii="Arial" w:hAnsi="Arial" w:cs="Arial"/>
          <w:iCs/>
          <w:sz w:val="20"/>
          <w:szCs w:val="20"/>
        </w:rPr>
        <w:t xml:space="preserve"> to</w:t>
      </w:r>
      <w:r w:rsidR="00A627EA" w:rsidRPr="00F265FE">
        <w:rPr>
          <w:rFonts w:ascii="Arial" w:hAnsi="Arial" w:cs="Arial"/>
          <w:iCs/>
          <w:sz w:val="20"/>
          <w:szCs w:val="20"/>
        </w:rPr>
        <w:t xml:space="preserve"> the </w:t>
      </w:r>
      <w:r w:rsidR="00872C5C" w:rsidRPr="00F265FE">
        <w:rPr>
          <w:rFonts w:ascii="Arial" w:hAnsi="Arial" w:cs="Arial"/>
          <w:iCs/>
          <w:sz w:val="20"/>
          <w:szCs w:val="20"/>
        </w:rPr>
        <w:t>network</w:t>
      </w:r>
      <w:r w:rsidR="00A627EA" w:rsidRPr="00F265FE">
        <w:rPr>
          <w:rFonts w:ascii="Arial" w:hAnsi="Arial" w:cs="Arial"/>
          <w:iCs/>
          <w:sz w:val="20"/>
          <w:szCs w:val="20"/>
        </w:rPr>
        <w:t xml:space="preserve"> of campgrounds within Auckland’s suburbanised landscape of poverty. </w:t>
      </w:r>
    </w:p>
    <w:p w14:paraId="7BBB72B1" w14:textId="77777777" w:rsidR="0033765D" w:rsidRPr="00F265FE" w:rsidRDefault="0033765D" w:rsidP="0033765D">
      <w:pPr>
        <w:spacing w:after="0" w:line="240" w:lineRule="auto"/>
        <w:contextualSpacing/>
        <w:jc w:val="both"/>
        <w:rPr>
          <w:rFonts w:ascii="Arial" w:hAnsi="Arial" w:cs="Arial"/>
          <w:iCs/>
          <w:sz w:val="20"/>
          <w:szCs w:val="20"/>
        </w:rPr>
      </w:pPr>
    </w:p>
    <w:p w14:paraId="612BDBAC" w14:textId="77777777" w:rsidR="0033765D" w:rsidRDefault="00C7506F"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In re</w:t>
      </w:r>
      <w:r w:rsidR="00900903" w:rsidRPr="00F265FE">
        <w:rPr>
          <w:rFonts w:ascii="Arial" w:hAnsi="Arial" w:cs="Arial"/>
          <w:iCs/>
          <w:sz w:val="20"/>
          <w:szCs w:val="20"/>
        </w:rPr>
        <w:t xml:space="preserve">considering </w:t>
      </w:r>
      <w:r w:rsidR="00A627EA" w:rsidRPr="00F265FE">
        <w:rPr>
          <w:rFonts w:ascii="Arial" w:hAnsi="Arial" w:cs="Arial"/>
          <w:iCs/>
          <w:sz w:val="20"/>
          <w:szCs w:val="20"/>
        </w:rPr>
        <w:t xml:space="preserve">the </w:t>
      </w:r>
      <w:r w:rsidRPr="00F265FE">
        <w:rPr>
          <w:rFonts w:ascii="Arial" w:hAnsi="Arial" w:cs="Arial"/>
          <w:iCs/>
          <w:sz w:val="20"/>
          <w:szCs w:val="20"/>
        </w:rPr>
        <w:t xml:space="preserve">service hub concept, </w:t>
      </w:r>
      <w:r w:rsidR="00C712A9" w:rsidRPr="00F265FE">
        <w:rPr>
          <w:rFonts w:ascii="Arial" w:hAnsi="Arial" w:cs="Arial"/>
          <w:iCs/>
          <w:sz w:val="20"/>
          <w:szCs w:val="20"/>
        </w:rPr>
        <w:t>DeVerteuil</w:t>
      </w:r>
      <w:r w:rsidR="009120BC" w:rsidRPr="00F265FE">
        <w:rPr>
          <w:rFonts w:ascii="Arial" w:hAnsi="Arial" w:cs="Arial"/>
          <w:iCs/>
          <w:sz w:val="20"/>
          <w:szCs w:val="20"/>
        </w:rPr>
        <w:t xml:space="preserve"> (2016, </w:t>
      </w:r>
      <w:r w:rsidR="00EE0614" w:rsidRPr="00F265FE">
        <w:rPr>
          <w:rFonts w:ascii="Arial" w:hAnsi="Arial" w:cs="Arial"/>
          <w:iCs/>
          <w:sz w:val="20"/>
          <w:szCs w:val="20"/>
        </w:rPr>
        <w:t>p</w:t>
      </w:r>
      <w:r w:rsidR="002078EB" w:rsidRPr="00F265FE">
        <w:rPr>
          <w:rFonts w:ascii="Arial" w:hAnsi="Arial" w:cs="Arial"/>
          <w:iCs/>
          <w:sz w:val="20"/>
          <w:szCs w:val="20"/>
        </w:rPr>
        <w:t>10</w:t>
      </w:r>
      <w:r w:rsidR="009120BC" w:rsidRPr="00F265FE">
        <w:rPr>
          <w:rFonts w:ascii="Arial" w:hAnsi="Arial" w:cs="Arial"/>
          <w:iCs/>
          <w:sz w:val="20"/>
          <w:szCs w:val="20"/>
        </w:rPr>
        <w:t xml:space="preserve">) </w:t>
      </w:r>
      <w:r w:rsidR="002078EB" w:rsidRPr="00F265FE">
        <w:rPr>
          <w:rFonts w:ascii="Arial" w:hAnsi="Arial" w:cs="Arial"/>
          <w:iCs/>
          <w:sz w:val="20"/>
          <w:szCs w:val="20"/>
        </w:rPr>
        <w:t>see</w:t>
      </w:r>
      <w:r w:rsidR="00872C5C" w:rsidRPr="00F265FE">
        <w:rPr>
          <w:rFonts w:ascii="Arial" w:hAnsi="Arial" w:cs="Arial"/>
          <w:iCs/>
          <w:sz w:val="20"/>
          <w:szCs w:val="20"/>
        </w:rPr>
        <w:t>s</w:t>
      </w:r>
      <w:r w:rsidR="00CD4F68" w:rsidRPr="00F265FE">
        <w:rPr>
          <w:rFonts w:ascii="Arial" w:hAnsi="Arial" w:cs="Arial"/>
          <w:iCs/>
          <w:sz w:val="20"/>
          <w:szCs w:val="20"/>
        </w:rPr>
        <w:t xml:space="preserve"> them as </w:t>
      </w:r>
      <w:r w:rsidR="00A36751" w:rsidRPr="00F265FE">
        <w:rPr>
          <w:rFonts w:ascii="Arial" w:hAnsi="Arial" w:cs="Arial"/>
          <w:iCs/>
          <w:sz w:val="20"/>
          <w:szCs w:val="20"/>
        </w:rPr>
        <w:t>not only “spaces of social innovation, sanctuary and refuge, but also incubators fo</w:t>
      </w:r>
      <w:r w:rsidR="00CD4F68" w:rsidRPr="00F265FE">
        <w:rPr>
          <w:rFonts w:ascii="Arial" w:hAnsi="Arial" w:cs="Arial"/>
          <w:iCs/>
          <w:sz w:val="20"/>
          <w:szCs w:val="20"/>
        </w:rPr>
        <w:t>r volu</w:t>
      </w:r>
      <w:r w:rsidR="002078EB" w:rsidRPr="00F265FE">
        <w:rPr>
          <w:rFonts w:ascii="Arial" w:hAnsi="Arial" w:cs="Arial"/>
          <w:iCs/>
          <w:sz w:val="20"/>
          <w:szCs w:val="20"/>
        </w:rPr>
        <w:t>ntarism and care/support”. Our study has shown campgrounds in transition away from the conventional recreational mandate. Through self-consciously housing and offering amenities to the urban poor</w:t>
      </w:r>
      <w:r w:rsidR="00872C5C" w:rsidRPr="00F265FE">
        <w:rPr>
          <w:rFonts w:ascii="Arial" w:hAnsi="Arial" w:cs="Arial"/>
          <w:iCs/>
          <w:sz w:val="20"/>
          <w:szCs w:val="20"/>
        </w:rPr>
        <w:t>,</w:t>
      </w:r>
      <w:r w:rsidR="002078EB" w:rsidRPr="00F265FE">
        <w:rPr>
          <w:rFonts w:ascii="Arial" w:hAnsi="Arial" w:cs="Arial"/>
          <w:iCs/>
          <w:sz w:val="20"/>
          <w:szCs w:val="20"/>
        </w:rPr>
        <w:t xml:space="preserve"> </w:t>
      </w:r>
      <w:r w:rsidR="00E21CDC" w:rsidRPr="00F265FE">
        <w:rPr>
          <w:rFonts w:ascii="Arial" w:hAnsi="Arial" w:cs="Arial"/>
          <w:iCs/>
          <w:sz w:val="20"/>
          <w:szCs w:val="20"/>
        </w:rPr>
        <w:t>residential-only campgrounds</w:t>
      </w:r>
      <w:r w:rsidR="00EE0614" w:rsidRPr="00F265FE">
        <w:rPr>
          <w:rFonts w:ascii="Arial" w:hAnsi="Arial" w:cs="Arial"/>
          <w:iCs/>
          <w:sz w:val="20"/>
          <w:szCs w:val="20"/>
        </w:rPr>
        <w:t xml:space="preserve"> </w:t>
      </w:r>
      <w:r w:rsidR="002078EB" w:rsidRPr="00F265FE">
        <w:rPr>
          <w:rFonts w:ascii="Arial" w:hAnsi="Arial" w:cs="Arial"/>
          <w:iCs/>
          <w:sz w:val="20"/>
          <w:szCs w:val="20"/>
        </w:rPr>
        <w:t xml:space="preserve">are offering spaces where, although there is no security of tenure, there </w:t>
      </w:r>
      <w:r w:rsidR="00872C5C" w:rsidRPr="00F265FE">
        <w:rPr>
          <w:rFonts w:ascii="Arial" w:hAnsi="Arial" w:cs="Arial"/>
          <w:iCs/>
          <w:sz w:val="20"/>
          <w:szCs w:val="20"/>
        </w:rPr>
        <w:t>is</w:t>
      </w:r>
      <w:r w:rsidR="002078EB" w:rsidRPr="00F265FE">
        <w:rPr>
          <w:rFonts w:ascii="Arial" w:hAnsi="Arial" w:cs="Arial"/>
          <w:iCs/>
          <w:sz w:val="20"/>
          <w:szCs w:val="20"/>
        </w:rPr>
        <w:t xml:space="preserve"> a sense of </w:t>
      </w:r>
      <w:r w:rsidR="00872C5C" w:rsidRPr="00F265FE">
        <w:rPr>
          <w:rFonts w:ascii="Arial" w:hAnsi="Arial" w:cs="Arial"/>
          <w:iCs/>
          <w:sz w:val="20"/>
          <w:szCs w:val="20"/>
        </w:rPr>
        <w:t xml:space="preserve">fragile </w:t>
      </w:r>
      <w:r w:rsidR="002078EB" w:rsidRPr="00F265FE">
        <w:rPr>
          <w:rFonts w:ascii="Arial" w:hAnsi="Arial" w:cs="Arial"/>
          <w:iCs/>
          <w:sz w:val="20"/>
          <w:szCs w:val="20"/>
        </w:rPr>
        <w:t>refuge from the ‘open market’ - places where basi</w:t>
      </w:r>
      <w:r w:rsidR="00872C5C" w:rsidRPr="00F265FE">
        <w:rPr>
          <w:rFonts w:ascii="Arial" w:hAnsi="Arial" w:cs="Arial"/>
          <w:iCs/>
          <w:sz w:val="20"/>
          <w:szCs w:val="20"/>
        </w:rPr>
        <w:t>c</w:t>
      </w:r>
      <w:r w:rsidR="002078EB" w:rsidRPr="00F265FE">
        <w:rPr>
          <w:rFonts w:ascii="Arial" w:hAnsi="Arial" w:cs="Arial"/>
          <w:iCs/>
          <w:sz w:val="20"/>
          <w:szCs w:val="20"/>
        </w:rPr>
        <w:t xml:space="preserve"> utilities are provided and a provisional sense of community can be found. </w:t>
      </w:r>
    </w:p>
    <w:p w14:paraId="3A79B4AE" w14:textId="6A973A8F" w:rsidR="00872C5C" w:rsidRPr="00F265FE" w:rsidRDefault="002078EB" w:rsidP="0033765D">
      <w:pPr>
        <w:spacing w:after="0" w:line="240" w:lineRule="auto"/>
        <w:contextualSpacing/>
        <w:jc w:val="both"/>
        <w:rPr>
          <w:rFonts w:ascii="Arial" w:hAnsi="Arial" w:cs="Arial"/>
          <w:iCs/>
          <w:sz w:val="20"/>
          <w:szCs w:val="20"/>
        </w:rPr>
      </w:pPr>
      <w:r w:rsidRPr="00F265FE">
        <w:rPr>
          <w:rFonts w:ascii="Arial" w:hAnsi="Arial" w:cs="Arial"/>
          <w:iCs/>
          <w:sz w:val="20"/>
          <w:szCs w:val="20"/>
        </w:rPr>
        <w:t xml:space="preserve"> </w:t>
      </w:r>
    </w:p>
    <w:p w14:paraId="050F8CAB" w14:textId="03321286" w:rsidR="005529FB" w:rsidRDefault="003378D2" w:rsidP="0033765D">
      <w:pPr>
        <w:spacing w:after="0" w:line="240" w:lineRule="auto"/>
        <w:contextualSpacing/>
        <w:jc w:val="both"/>
        <w:rPr>
          <w:rFonts w:ascii="Arial" w:hAnsi="Arial" w:cs="Arial"/>
          <w:sz w:val="20"/>
          <w:szCs w:val="20"/>
        </w:rPr>
      </w:pPr>
      <w:r w:rsidRPr="00F265FE">
        <w:rPr>
          <w:rFonts w:ascii="Arial" w:hAnsi="Arial" w:cs="Arial"/>
          <w:iCs/>
          <w:sz w:val="20"/>
          <w:szCs w:val="20"/>
        </w:rPr>
        <w:t>At one level, any campground</w:t>
      </w:r>
      <w:r w:rsidR="00746076" w:rsidRPr="00F265FE">
        <w:rPr>
          <w:rFonts w:ascii="Arial" w:hAnsi="Arial" w:cs="Arial"/>
          <w:iCs/>
          <w:sz w:val="20"/>
          <w:szCs w:val="20"/>
        </w:rPr>
        <w:t xml:space="preserve"> with agglomerated amenities</w:t>
      </w:r>
      <w:r w:rsidRPr="00F265FE">
        <w:rPr>
          <w:rFonts w:ascii="Arial" w:hAnsi="Arial" w:cs="Arial"/>
          <w:iCs/>
          <w:sz w:val="20"/>
          <w:szCs w:val="20"/>
        </w:rPr>
        <w:t xml:space="preserve"> </w:t>
      </w:r>
      <w:r w:rsidR="00746076" w:rsidRPr="00F265FE">
        <w:rPr>
          <w:rFonts w:ascii="Arial" w:hAnsi="Arial" w:cs="Arial"/>
          <w:iCs/>
          <w:sz w:val="20"/>
          <w:szCs w:val="20"/>
        </w:rPr>
        <w:t>might be seen as a service hub</w:t>
      </w:r>
      <w:r w:rsidRPr="00F265FE">
        <w:rPr>
          <w:rFonts w:ascii="Arial" w:hAnsi="Arial" w:cs="Arial"/>
          <w:iCs/>
          <w:sz w:val="20"/>
          <w:szCs w:val="20"/>
        </w:rPr>
        <w:t xml:space="preserve">. But in a more nuanced manner, we have shown that the </w:t>
      </w:r>
      <w:r w:rsidR="006E7647" w:rsidRPr="00F265FE">
        <w:rPr>
          <w:rFonts w:ascii="Arial" w:hAnsi="Arial" w:cs="Arial"/>
          <w:iCs/>
          <w:sz w:val="20"/>
          <w:szCs w:val="20"/>
        </w:rPr>
        <w:t>spatially disparate but loosely connected</w:t>
      </w:r>
      <w:r w:rsidRPr="00F265FE">
        <w:rPr>
          <w:rFonts w:ascii="Arial" w:hAnsi="Arial" w:cs="Arial"/>
          <w:iCs/>
          <w:sz w:val="20"/>
          <w:szCs w:val="20"/>
        </w:rPr>
        <w:t xml:space="preserve"> network of campgrounds self-consciously accommodating the housing-needy have a symbiotic relationship with the state. </w:t>
      </w:r>
      <w:r w:rsidR="00C8325C" w:rsidRPr="00F265FE">
        <w:rPr>
          <w:rFonts w:ascii="Arial" w:hAnsi="Arial" w:cs="Arial"/>
          <w:iCs/>
          <w:sz w:val="20"/>
          <w:szCs w:val="20"/>
        </w:rPr>
        <w:t xml:space="preserve">Campgrounds </w:t>
      </w:r>
      <w:r w:rsidRPr="00F265FE">
        <w:rPr>
          <w:rFonts w:ascii="Arial" w:hAnsi="Arial" w:cs="Arial"/>
          <w:iCs/>
          <w:sz w:val="20"/>
          <w:szCs w:val="20"/>
        </w:rPr>
        <w:t xml:space="preserve">to which state representatives refer clients </w:t>
      </w:r>
      <w:r w:rsidR="006E7647" w:rsidRPr="00F265FE">
        <w:rPr>
          <w:rFonts w:ascii="Arial" w:hAnsi="Arial" w:cs="Arial"/>
          <w:iCs/>
          <w:sz w:val="20"/>
          <w:szCs w:val="20"/>
        </w:rPr>
        <w:t>are part of a broader f</w:t>
      </w:r>
      <w:r w:rsidRPr="00F265FE">
        <w:rPr>
          <w:rFonts w:ascii="Arial" w:hAnsi="Arial" w:cs="Arial"/>
          <w:iCs/>
          <w:sz w:val="20"/>
          <w:szCs w:val="20"/>
        </w:rPr>
        <w:t>abric of places of last resort</w:t>
      </w:r>
      <w:r w:rsidR="00C8325C" w:rsidRPr="00F265FE">
        <w:rPr>
          <w:rFonts w:ascii="Arial" w:hAnsi="Arial" w:cs="Arial"/>
          <w:iCs/>
          <w:sz w:val="20"/>
          <w:szCs w:val="20"/>
        </w:rPr>
        <w:t>, including</w:t>
      </w:r>
      <w:r w:rsidRPr="00F265FE">
        <w:rPr>
          <w:rFonts w:ascii="Arial" w:hAnsi="Arial" w:cs="Arial"/>
          <w:iCs/>
          <w:sz w:val="20"/>
          <w:szCs w:val="20"/>
        </w:rPr>
        <w:t xml:space="preserve"> </w:t>
      </w:r>
      <w:r w:rsidR="006E7647" w:rsidRPr="00F265FE">
        <w:rPr>
          <w:rFonts w:ascii="Arial" w:hAnsi="Arial" w:cs="Arial"/>
          <w:iCs/>
          <w:sz w:val="20"/>
          <w:szCs w:val="20"/>
        </w:rPr>
        <w:t>motels</w:t>
      </w:r>
      <w:r w:rsidRPr="00F265FE">
        <w:rPr>
          <w:rFonts w:ascii="Arial" w:hAnsi="Arial" w:cs="Arial"/>
          <w:iCs/>
          <w:sz w:val="20"/>
          <w:szCs w:val="20"/>
        </w:rPr>
        <w:t xml:space="preserve"> and</w:t>
      </w:r>
      <w:r w:rsidR="006E7647" w:rsidRPr="00F265FE">
        <w:rPr>
          <w:rFonts w:ascii="Arial" w:hAnsi="Arial" w:cs="Arial"/>
          <w:iCs/>
          <w:sz w:val="20"/>
          <w:szCs w:val="20"/>
        </w:rPr>
        <w:t xml:space="preserve"> backpacker</w:t>
      </w:r>
      <w:r w:rsidRPr="00F265FE">
        <w:rPr>
          <w:rFonts w:ascii="Arial" w:hAnsi="Arial" w:cs="Arial"/>
          <w:iCs/>
          <w:sz w:val="20"/>
          <w:szCs w:val="20"/>
        </w:rPr>
        <w:t xml:space="preserve"> hostels</w:t>
      </w:r>
      <w:r w:rsidR="006E7647" w:rsidRPr="00F265FE">
        <w:rPr>
          <w:rFonts w:ascii="Arial" w:hAnsi="Arial" w:cs="Arial"/>
          <w:iCs/>
          <w:sz w:val="20"/>
          <w:szCs w:val="20"/>
        </w:rPr>
        <w:t xml:space="preserve">. </w:t>
      </w:r>
      <w:r w:rsidRPr="00F265FE">
        <w:rPr>
          <w:rFonts w:ascii="Arial" w:hAnsi="Arial" w:cs="Arial"/>
          <w:iCs/>
          <w:sz w:val="20"/>
          <w:szCs w:val="20"/>
        </w:rPr>
        <w:t xml:space="preserve">From the state’s perspective, </w:t>
      </w:r>
      <w:r w:rsidR="00C8325C" w:rsidRPr="00F265FE">
        <w:rPr>
          <w:rFonts w:ascii="Arial" w:hAnsi="Arial" w:cs="Arial"/>
          <w:iCs/>
          <w:sz w:val="20"/>
          <w:szCs w:val="20"/>
        </w:rPr>
        <w:t xml:space="preserve">camps-as-service-hubs </w:t>
      </w:r>
      <w:r w:rsidRPr="00F265FE">
        <w:rPr>
          <w:rFonts w:ascii="Arial" w:hAnsi="Arial" w:cs="Arial"/>
          <w:iCs/>
          <w:sz w:val="20"/>
          <w:szCs w:val="20"/>
        </w:rPr>
        <w:t>contribute to a broader r</w:t>
      </w:r>
      <w:r w:rsidR="006E7647" w:rsidRPr="00F265FE">
        <w:rPr>
          <w:rFonts w:ascii="Arial" w:hAnsi="Arial" w:cs="Arial"/>
          <w:iCs/>
          <w:sz w:val="20"/>
          <w:szCs w:val="20"/>
        </w:rPr>
        <w:t xml:space="preserve">egime of poverty management </w:t>
      </w:r>
      <w:r w:rsidRPr="00F265FE">
        <w:rPr>
          <w:rFonts w:ascii="Arial" w:hAnsi="Arial" w:cs="Arial"/>
          <w:iCs/>
          <w:sz w:val="20"/>
          <w:szCs w:val="20"/>
        </w:rPr>
        <w:t xml:space="preserve">and helpfully sequester the poor within </w:t>
      </w:r>
      <w:r w:rsidR="00C8325C" w:rsidRPr="00F265FE">
        <w:rPr>
          <w:rFonts w:ascii="Arial" w:hAnsi="Arial" w:cs="Arial"/>
          <w:iCs/>
          <w:sz w:val="20"/>
          <w:szCs w:val="20"/>
        </w:rPr>
        <w:t>a bounded environment</w:t>
      </w:r>
      <w:r w:rsidRPr="00F265FE">
        <w:rPr>
          <w:rFonts w:ascii="Arial" w:hAnsi="Arial" w:cs="Arial"/>
          <w:iCs/>
          <w:sz w:val="20"/>
          <w:szCs w:val="20"/>
        </w:rPr>
        <w:t>,</w:t>
      </w:r>
      <w:r w:rsidR="00C8325C" w:rsidRPr="00F265FE">
        <w:rPr>
          <w:rFonts w:ascii="Arial" w:hAnsi="Arial" w:cs="Arial"/>
          <w:iCs/>
          <w:sz w:val="20"/>
          <w:szCs w:val="20"/>
        </w:rPr>
        <w:t xml:space="preserve"> minimi</w:t>
      </w:r>
      <w:r w:rsidR="0013052D" w:rsidRPr="00F265FE">
        <w:rPr>
          <w:rFonts w:ascii="Arial" w:hAnsi="Arial" w:cs="Arial"/>
          <w:iCs/>
          <w:sz w:val="20"/>
          <w:szCs w:val="20"/>
        </w:rPr>
        <w:t>s</w:t>
      </w:r>
      <w:r w:rsidR="00C8325C" w:rsidRPr="00F265FE">
        <w:rPr>
          <w:rFonts w:ascii="Arial" w:hAnsi="Arial" w:cs="Arial"/>
          <w:iCs/>
          <w:sz w:val="20"/>
          <w:szCs w:val="20"/>
        </w:rPr>
        <w:t>ing their visibility and potential for disruption</w:t>
      </w:r>
      <w:r w:rsidRPr="00F265FE">
        <w:rPr>
          <w:rFonts w:ascii="Arial" w:hAnsi="Arial" w:cs="Arial"/>
          <w:iCs/>
          <w:sz w:val="20"/>
          <w:szCs w:val="20"/>
        </w:rPr>
        <w:t xml:space="preserve">. Thus, </w:t>
      </w:r>
      <w:r w:rsidR="00D75A3D" w:rsidRPr="00F265FE">
        <w:rPr>
          <w:rFonts w:ascii="Arial" w:hAnsi="Arial" w:cs="Arial"/>
          <w:iCs/>
          <w:sz w:val="20"/>
          <w:szCs w:val="20"/>
        </w:rPr>
        <w:t xml:space="preserve">as in </w:t>
      </w:r>
      <w:r w:rsidR="00C712A9" w:rsidRPr="00F265FE">
        <w:rPr>
          <w:rFonts w:ascii="Arial" w:hAnsi="Arial" w:cs="Arial"/>
          <w:iCs/>
          <w:sz w:val="20"/>
          <w:szCs w:val="20"/>
        </w:rPr>
        <w:t>DeVerteuil</w:t>
      </w:r>
      <w:r w:rsidRPr="00F265FE">
        <w:rPr>
          <w:rFonts w:ascii="Arial" w:hAnsi="Arial" w:cs="Arial"/>
          <w:iCs/>
          <w:sz w:val="20"/>
          <w:szCs w:val="20"/>
        </w:rPr>
        <w:t xml:space="preserve">’s (2016) </w:t>
      </w:r>
      <w:r w:rsidR="00D75A3D" w:rsidRPr="00F265FE">
        <w:rPr>
          <w:rFonts w:ascii="Arial" w:hAnsi="Arial" w:cs="Arial"/>
          <w:iCs/>
          <w:sz w:val="20"/>
          <w:szCs w:val="20"/>
        </w:rPr>
        <w:t>description</w:t>
      </w:r>
      <w:r w:rsidRPr="00F265FE">
        <w:rPr>
          <w:rFonts w:ascii="Arial" w:hAnsi="Arial" w:cs="Arial"/>
          <w:iCs/>
          <w:sz w:val="20"/>
          <w:szCs w:val="20"/>
        </w:rPr>
        <w:t xml:space="preserve">, these contemporary service hubs are indeed a </w:t>
      </w:r>
      <w:r w:rsidR="00152EAB" w:rsidRPr="00F265FE">
        <w:rPr>
          <w:rFonts w:ascii="Arial" w:hAnsi="Arial" w:cs="Arial"/>
          <w:iCs/>
          <w:sz w:val="20"/>
          <w:szCs w:val="20"/>
        </w:rPr>
        <w:t>‘</w:t>
      </w:r>
      <w:r w:rsidRPr="00F265FE">
        <w:rPr>
          <w:rFonts w:ascii="Arial" w:hAnsi="Arial" w:cs="Arial"/>
          <w:iCs/>
          <w:sz w:val="20"/>
          <w:szCs w:val="20"/>
        </w:rPr>
        <w:t>sanctuary</w:t>
      </w:r>
      <w:r w:rsidR="00152EAB" w:rsidRPr="00F265FE">
        <w:rPr>
          <w:rFonts w:ascii="Arial" w:hAnsi="Arial" w:cs="Arial"/>
          <w:iCs/>
          <w:sz w:val="20"/>
          <w:szCs w:val="20"/>
        </w:rPr>
        <w:t>’</w:t>
      </w:r>
      <w:r w:rsidRPr="00F265FE">
        <w:rPr>
          <w:rFonts w:ascii="Arial" w:hAnsi="Arial" w:cs="Arial"/>
          <w:iCs/>
          <w:sz w:val="20"/>
          <w:szCs w:val="20"/>
        </w:rPr>
        <w:t xml:space="preserve"> for the poorly house</w:t>
      </w:r>
      <w:r w:rsidR="00872C5C" w:rsidRPr="00F265FE">
        <w:rPr>
          <w:rFonts w:ascii="Arial" w:hAnsi="Arial" w:cs="Arial"/>
          <w:iCs/>
          <w:sz w:val="20"/>
          <w:szCs w:val="20"/>
        </w:rPr>
        <w:t xml:space="preserve">d. Further, </w:t>
      </w:r>
      <w:r w:rsidRPr="00F265FE">
        <w:rPr>
          <w:rFonts w:ascii="Arial" w:hAnsi="Arial" w:cs="Arial"/>
          <w:iCs/>
          <w:sz w:val="20"/>
          <w:szCs w:val="20"/>
        </w:rPr>
        <w:t xml:space="preserve">through the </w:t>
      </w:r>
      <w:r w:rsidR="008E79CC" w:rsidRPr="00F265FE">
        <w:rPr>
          <w:rFonts w:ascii="Arial" w:hAnsi="Arial" w:cs="Arial"/>
          <w:iCs/>
          <w:sz w:val="20"/>
          <w:szCs w:val="20"/>
        </w:rPr>
        <w:t>provision of on-site social services,</w:t>
      </w:r>
      <w:r w:rsidRPr="00F265FE">
        <w:rPr>
          <w:rFonts w:ascii="Arial" w:hAnsi="Arial" w:cs="Arial"/>
          <w:iCs/>
          <w:sz w:val="20"/>
          <w:szCs w:val="20"/>
        </w:rPr>
        <w:t xml:space="preserve"> </w:t>
      </w:r>
      <w:r w:rsidR="00872C5C" w:rsidRPr="00F265FE">
        <w:rPr>
          <w:rFonts w:ascii="Arial" w:hAnsi="Arial" w:cs="Arial"/>
          <w:iCs/>
          <w:sz w:val="20"/>
          <w:szCs w:val="20"/>
        </w:rPr>
        <w:t xml:space="preserve">they are also </w:t>
      </w:r>
      <w:r w:rsidR="008E79CC" w:rsidRPr="00F265FE">
        <w:rPr>
          <w:rFonts w:ascii="Arial" w:hAnsi="Arial" w:cs="Arial"/>
          <w:iCs/>
          <w:sz w:val="20"/>
          <w:szCs w:val="20"/>
        </w:rPr>
        <w:t xml:space="preserve">spaces of innovation and support. Yet, as </w:t>
      </w:r>
      <w:r w:rsidR="005529FB" w:rsidRPr="00F265FE">
        <w:rPr>
          <w:rFonts w:ascii="Arial" w:hAnsi="Arial" w:cs="Arial"/>
          <w:sz w:val="20"/>
          <w:szCs w:val="20"/>
          <w:lang w:val="en-US"/>
        </w:rPr>
        <w:t xml:space="preserve">Nelson and </w:t>
      </w:r>
      <w:proofErr w:type="spellStart"/>
      <w:r w:rsidR="005529FB" w:rsidRPr="00F265FE">
        <w:rPr>
          <w:rFonts w:ascii="Arial" w:hAnsi="Arial" w:cs="Arial"/>
          <w:sz w:val="20"/>
          <w:szCs w:val="20"/>
          <w:lang w:val="en-US"/>
        </w:rPr>
        <w:t>Minnery</w:t>
      </w:r>
      <w:proofErr w:type="spellEnd"/>
      <w:r w:rsidR="005529FB" w:rsidRPr="00F265FE">
        <w:rPr>
          <w:rFonts w:ascii="Arial" w:hAnsi="Arial" w:cs="Arial"/>
          <w:sz w:val="20"/>
          <w:szCs w:val="20"/>
          <w:lang w:val="en-US"/>
        </w:rPr>
        <w:t xml:space="preserve"> (2008) point out, </w:t>
      </w:r>
      <w:r w:rsidR="00872C5C" w:rsidRPr="00F265FE">
        <w:rPr>
          <w:rFonts w:ascii="Arial" w:hAnsi="Arial" w:cs="Arial"/>
          <w:sz w:val="20"/>
          <w:szCs w:val="20"/>
          <w:lang w:val="en-US"/>
        </w:rPr>
        <w:t xml:space="preserve">there are limits to </w:t>
      </w:r>
      <w:r w:rsidR="00D75A3D" w:rsidRPr="00F265FE">
        <w:rPr>
          <w:rFonts w:ascii="Arial" w:hAnsi="Arial" w:cs="Arial"/>
          <w:sz w:val="20"/>
          <w:szCs w:val="20"/>
          <w:lang w:val="en-US"/>
        </w:rPr>
        <w:t>the support that can be offered</w:t>
      </w:r>
      <w:r w:rsidR="00872C5C" w:rsidRPr="00F265FE">
        <w:rPr>
          <w:rFonts w:ascii="Arial" w:hAnsi="Arial" w:cs="Arial"/>
          <w:sz w:val="20"/>
          <w:szCs w:val="20"/>
          <w:lang w:val="en-US"/>
        </w:rPr>
        <w:t xml:space="preserve"> for </w:t>
      </w:r>
      <w:r w:rsidR="005529FB" w:rsidRPr="00F265FE">
        <w:rPr>
          <w:rFonts w:ascii="Arial" w:hAnsi="Arial" w:cs="Arial"/>
          <w:sz w:val="20"/>
          <w:szCs w:val="20"/>
          <w:lang w:val="en-US"/>
        </w:rPr>
        <w:t>campground m</w:t>
      </w:r>
      <w:r w:rsidR="005529FB" w:rsidRPr="00F265FE">
        <w:rPr>
          <w:rFonts w:ascii="Arial" w:hAnsi="Arial" w:cs="Arial"/>
          <w:sz w:val="20"/>
          <w:szCs w:val="20"/>
        </w:rPr>
        <w:t>anagers are not trained to act as social workers for high</w:t>
      </w:r>
      <w:r w:rsidR="008E79CC" w:rsidRPr="00F265FE">
        <w:rPr>
          <w:rFonts w:ascii="Arial" w:hAnsi="Arial" w:cs="Arial"/>
          <w:sz w:val="20"/>
          <w:szCs w:val="20"/>
        </w:rPr>
        <w:t>-</w:t>
      </w:r>
      <w:r w:rsidR="005529FB" w:rsidRPr="00F265FE">
        <w:rPr>
          <w:rFonts w:ascii="Arial" w:hAnsi="Arial" w:cs="Arial"/>
          <w:sz w:val="20"/>
          <w:szCs w:val="20"/>
        </w:rPr>
        <w:t>need</w:t>
      </w:r>
      <w:r w:rsidR="008E79CC" w:rsidRPr="00F265FE">
        <w:rPr>
          <w:rFonts w:ascii="Arial" w:hAnsi="Arial" w:cs="Arial"/>
          <w:sz w:val="20"/>
          <w:szCs w:val="20"/>
        </w:rPr>
        <w:t>s residents</w:t>
      </w:r>
      <w:r w:rsidR="005529FB" w:rsidRPr="00F265FE">
        <w:rPr>
          <w:rFonts w:ascii="Arial" w:hAnsi="Arial" w:cs="Arial"/>
          <w:sz w:val="20"/>
          <w:szCs w:val="20"/>
        </w:rPr>
        <w:t>.</w:t>
      </w:r>
    </w:p>
    <w:p w14:paraId="46AE816D" w14:textId="77777777" w:rsidR="0033765D" w:rsidRPr="00F265FE" w:rsidRDefault="0033765D" w:rsidP="0033765D">
      <w:pPr>
        <w:spacing w:after="0" w:line="240" w:lineRule="auto"/>
        <w:contextualSpacing/>
        <w:jc w:val="both"/>
        <w:rPr>
          <w:rFonts w:ascii="Arial" w:hAnsi="Arial" w:cs="Arial"/>
          <w:sz w:val="20"/>
          <w:szCs w:val="20"/>
        </w:rPr>
      </w:pPr>
    </w:p>
    <w:p w14:paraId="5904DE77" w14:textId="58FC3353" w:rsidR="00570B8D" w:rsidRPr="00F265FE" w:rsidRDefault="00FE4AB2" w:rsidP="0033765D">
      <w:pPr>
        <w:spacing w:after="0" w:line="240" w:lineRule="auto"/>
        <w:contextualSpacing/>
        <w:jc w:val="both"/>
        <w:rPr>
          <w:rFonts w:ascii="Arial" w:hAnsi="Arial" w:cs="Arial"/>
          <w:sz w:val="20"/>
          <w:szCs w:val="20"/>
          <w:lang w:val="en-US"/>
        </w:rPr>
      </w:pPr>
      <w:r w:rsidRPr="00F265FE">
        <w:rPr>
          <w:rFonts w:ascii="Arial" w:hAnsi="Arial" w:cs="Arial"/>
          <w:iCs/>
          <w:sz w:val="20"/>
          <w:szCs w:val="20"/>
          <w:lang w:val="en-US"/>
        </w:rPr>
        <w:t xml:space="preserve">Urban campgrounds take on added importance </w:t>
      </w:r>
      <w:r w:rsidR="00872C5C" w:rsidRPr="00F265FE">
        <w:rPr>
          <w:rFonts w:ascii="Arial" w:hAnsi="Arial" w:cs="Arial"/>
          <w:iCs/>
          <w:sz w:val="20"/>
          <w:szCs w:val="20"/>
          <w:lang w:val="en-US"/>
        </w:rPr>
        <w:t xml:space="preserve">for </w:t>
      </w:r>
      <w:r w:rsidRPr="00F265FE">
        <w:rPr>
          <w:rFonts w:ascii="Arial" w:hAnsi="Arial" w:cs="Arial"/>
          <w:iCs/>
          <w:sz w:val="20"/>
          <w:szCs w:val="20"/>
          <w:lang w:val="en-US"/>
        </w:rPr>
        <w:t xml:space="preserve">those </w:t>
      </w:r>
      <w:proofErr w:type="spellStart"/>
      <w:r w:rsidRPr="00F265FE">
        <w:rPr>
          <w:rFonts w:ascii="Arial" w:hAnsi="Arial" w:cs="Arial"/>
          <w:iCs/>
          <w:sz w:val="20"/>
          <w:szCs w:val="20"/>
          <w:lang w:val="en-US"/>
        </w:rPr>
        <w:t>marginalised</w:t>
      </w:r>
      <w:proofErr w:type="spellEnd"/>
      <w:r w:rsidRPr="00F265FE">
        <w:rPr>
          <w:rFonts w:ascii="Arial" w:hAnsi="Arial" w:cs="Arial"/>
          <w:iCs/>
          <w:sz w:val="20"/>
          <w:szCs w:val="20"/>
          <w:lang w:val="en-US"/>
        </w:rPr>
        <w:t xml:space="preserve"> by the diminishing provisions of the welfare state and the over-inflated housing markets of Australasian Pacific Rim cities</w:t>
      </w:r>
      <w:r w:rsidR="00872C5C" w:rsidRPr="00F265FE">
        <w:rPr>
          <w:rFonts w:ascii="Arial" w:hAnsi="Arial" w:cs="Arial"/>
          <w:iCs/>
          <w:sz w:val="20"/>
          <w:szCs w:val="20"/>
          <w:lang w:val="en-US"/>
        </w:rPr>
        <w:t xml:space="preserve"> such as Auckland</w:t>
      </w:r>
      <w:r w:rsidRPr="00F265FE">
        <w:rPr>
          <w:rFonts w:ascii="Arial" w:hAnsi="Arial" w:cs="Arial"/>
          <w:iCs/>
          <w:sz w:val="20"/>
          <w:szCs w:val="20"/>
          <w:lang w:val="en-US"/>
        </w:rPr>
        <w:t xml:space="preserve">. </w:t>
      </w:r>
      <w:r w:rsidR="008E79CC" w:rsidRPr="00F265FE">
        <w:rPr>
          <w:rFonts w:ascii="Arial" w:hAnsi="Arial" w:cs="Arial"/>
          <w:sz w:val="20"/>
          <w:szCs w:val="20"/>
          <w:lang w:val="en-US"/>
        </w:rPr>
        <w:t xml:space="preserve">We conclude that campground service hubs can, at best, be spaces of ambivalence. </w:t>
      </w:r>
      <w:r w:rsidR="00803681" w:rsidRPr="00F265FE">
        <w:rPr>
          <w:rFonts w:ascii="Arial" w:hAnsi="Arial" w:cs="Arial"/>
          <w:sz w:val="20"/>
          <w:szCs w:val="20"/>
          <w:lang w:val="en-US"/>
        </w:rPr>
        <w:t>On the one hand, thei</w:t>
      </w:r>
      <w:r w:rsidR="008E79CC" w:rsidRPr="00F265FE">
        <w:rPr>
          <w:rFonts w:ascii="Arial" w:hAnsi="Arial" w:cs="Arial"/>
          <w:sz w:val="20"/>
          <w:szCs w:val="20"/>
          <w:lang w:val="en-US"/>
        </w:rPr>
        <w:t>r use by the state as a repository for those locked out of housing opportunities amounts to an endorsement of the status quo and tacit admission of defeat.</w:t>
      </w:r>
      <w:r w:rsidR="001A4B3E" w:rsidRPr="00F265FE">
        <w:rPr>
          <w:rFonts w:ascii="Arial" w:hAnsi="Arial" w:cs="Arial"/>
          <w:sz w:val="20"/>
          <w:szCs w:val="20"/>
          <w:lang w:val="en-US"/>
        </w:rPr>
        <w:t xml:space="preserve"> Campground residence is not a substitute for formal housing with security of tenure.</w:t>
      </w:r>
      <w:r w:rsidR="008E79CC" w:rsidRPr="00F265FE">
        <w:rPr>
          <w:rFonts w:ascii="Arial" w:hAnsi="Arial" w:cs="Arial"/>
          <w:sz w:val="20"/>
          <w:szCs w:val="20"/>
          <w:lang w:val="en-US"/>
        </w:rPr>
        <w:t xml:space="preserve"> </w:t>
      </w:r>
      <w:r w:rsidR="00803681" w:rsidRPr="00F265FE">
        <w:rPr>
          <w:rFonts w:ascii="Arial" w:hAnsi="Arial" w:cs="Arial"/>
          <w:sz w:val="20"/>
          <w:szCs w:val="20"/>
          <w:lang w:val="en-US"/>
        </w:rPr>
        <w:t>On the other,</w:t>
      </w:r>
      <w:r w:rsidR="008E79CC" w:rsidRPr="00F265FE">
        <w:rPr>
          <w:rFonts w:ascii="Arial" w:hAnsi="Arial" w:cs="Arial"/>
          <w:sz w:val="20"/>
          <w:szCs w:val="20"/>
          <w:lang w:val="en-US"/>
        </w:rPr>
        <w:t xml:space="preserve"> a </w:t>
      </w:r>
      <w:r w:rsidR="00803681" w:rsidRPr="00F265FE">
        <w:rPr>
          <w:rFonts w:ascii="Arial" w:hAnsi="Arial" w:cs="Arial"/>
          <w:sz w:val="20"/>
          <w:szCs w:val="20"/>
          <w:lang w:val="en-US"/>
        </w:rPr>
        <w:t xml:space="preserve">progressive </w:t>
      </w:r>
      <w:r w:rsidR="008E79CC" w:rsidRPr="00F265FE">
        <w:rPr>
          <w:rFonts w:ascii="Arial" w:hAnsi="Arial" w:cs="Arial"/>
          <w:sz w:val="20"/>
          <w:szCs w:val="20"/>
          <w:lang w:val="en-US"/>
        </w:rPr>
        <w:t xml:space="preserve">entrepreneurialism </w:t>
      </w:r>
      <w:r w:rsidR="00803681" w:rsidRPr="00F265FE">
        <w:rPr>
          <w:rFonts w:ascii="Arial" w:hAnsi="Arial" w:cs="Arial"/>
          <w:sz w:val="20"/>
          <w:szCs w:val="20"/>
          <w:lang w:val="en-US"/>
        </w:rPr>
        <w:t xml:space="preserve">at some </w:t>
      </w:r>
      <w:r w:rsidR="00872C5C" w:rsidRPr="00F265FE">
        <w:rPr>
          <w:rFonts w:ascii="Arial" w:hAnsi="Arial" w:cs="Arial"/>
          <w:sz w:val="20"/>
          <w:szCs w:val="20"/>
          <w:lang w:val="en-US"/>
        </w:rPr>
        <w:t xml:space="preserve">campgrounds </w:t>
      </w:r>
      <w:r w:rsidR="00803681" w:rsidRPr="00F265FE">
        <w:rPr>
          <w:rFonts w:ascii="Arial" w:hAnsi="Arial" w:cs="Arial"/>
          <w:sz w:val="20"/>
          <w:szCs w:val="20"/>
          <w:lang w:val="en-US"/>
        </w:rPr>
        <w:t>appears to</w:t>
      </w:r>
      <w:r w:rsidR="008E79CC" w:rsidRPr="00F265FE">
        <w:rPr>
          <w:rFonts w:ascii="Arial" w:hAnsi="Arial" w:cs="Arial"/>
          <w:sz w:val="20"/>
          <w:szCs w:val="20"/>
          <w:lang w:val="en-US"/>
        </w:rPr>
        <w:t xml:space="preserve"> suggest that s</w:t>
      </w:r>
      <w:r w:rsidR="009120BC" w:rsidRPr="00F265FE">
        <w:rPr>
          <w:rFonts w:ascii="Arial" w:hAnsi="Arial" w:cs="Arial"/>
          <w:sz w:val="20"/>
          <w:szCs w:val="20"/>
          <w:lang w:val="en-US"/>
        </w:rPr>
        <w:t xml:space="preserve">ervice hubs can be “generative of social innovation” </w:t>
      </w:r>
      <w:r w:rsidR="008E79CC" w:rsidRPr="00F265FE">
        <w:rPr>
          <w:rFonts w:ascii="Arial" w:hAnsi="Arial" w:cs="Arial"/>
          <w:sz w:val="20"/>
          <w:szCs w:val="20"/>
          <w:lang w:val="en-US"/>
        </w:rPr>
        <w:t xml:space="preserve">and </w:t>
      </w:r>
      <w:r w:rsidR="00D75A3D" w:rsidRPr="00F265FE">
        <w:rPr>
          <w:rFonts w:ascii="Arial" w:hAnsi="Arial" w:cs="Arial"/>
          <w:sz w:val="20"/>
          <w:szCs w:val="20"/>
          <w:lang w:val="en-US"/>
        </w:rPr>
        <w:t xml:space="preserve">part of </w:t>
      </w:r>
      <w:proofErr w:type="gramStart"/>
      <w:r w:rsidR="008E79CC" w:rsidRPr="00F265FE">
        <w:rPr>
          <w:rFonts w:ascii="Arial" w:hAnsi="Arial" w:cs="Arial"/>
          <w:sz w:val="20"/>
          <w:szCs w:val="20"/>
          <w:lang w:val="en-US"/>
        </w:rPr>
        <w:t xml:space="preserve">“a </w:t>
      </w:r>
      <w:r w:rsidR="009120BC" w:rsidRPr="00F265FE">
        <w:rPr>
          <w:rFonts w:ascii="Arial" w:hAnsi="Arial" w:cs="Arial"/>
          <w:sz w:val="20"/>
          <w:szCs w:val="20"/>
          <w:lang w:val="en-US"/>
        </w:rPr>
        <w:t>geography</w:t>
      </w:r>
      <w:proofErr w:type="gramEnd"/>
      <w:r w:rsidR="009120BC" w:rsidRPr="00F265FE">
        <w:rPr>
          <w:rFonts w:ascii="Arial" w:hAnsi="Arial" w:cs="Arial"/>
          <w:sz w:val="20"/>
          <w:szCs w:val="20"/>
          <w:lang w:val="en-US"/>
        </w:rPr>
        <w:t xml:space="preserve"> of potential transformation” (</w:t>
      </w:r>
      <w:proofErr w:type="spellStart"/>
      <w:r w:rsidR="00C712A9" w:rsidRPr="00F265FE">
        <w:rPr>
          <w:rFonts w:ascii="Arial" w:hAnsi="Arial" w:cs="Arial"/>
          <w:sz w:val="20"/>
          <w:szCs w:val="20"/>
          <w:lang w:val="en-US"/>
        </w:rPr>
        <w:t>DeVerteuil</w:t>
      </w:r>
      <w:proofErr w:type="spellEnd"/>
      <w:r w:rsidR="008E79CC" w:rsidRPr="00F265FE">
        <w:rPr>
          <w:rFonts w:ascii="Arial" w:hAnsi="Arial" w:cs="Arial"/>
          <w:sz w:val="20"/>
          <w:szCs w:val="20"/>
          <w:lang w:val="en-US"/>
        </w:rPr>
        <w:t xml:space="preserve">, 2016, </w:t>
      </w:r>
      <w:r w:rsidR="00D87D36" w:rsidRPr="00F265FE">
        <w:rPr>
          <w:rFonts w:ascii="Arial" w:hAnsi="Arial" w:cs="Arial"/>
          <w:sz w:val="20"/>
          <w:szCs w:val="20"/>
          <w:lang w:val="en-US"/>
        </w:rPr>
        <w:t>p</w:t>
      </w:r>
      <w:r w:rsidR="00166249" w:rsidRPr="00F265FE">
        <w:rPr>
          <w:rFonts w:ascii="Arial" w:hAnsi="Arial" w:cs="Arial"/>
          <w:sz w:val="20"/>
          <w:szCs w:val="20"/>
          <w:lang w:val="en-US"/>
        </w:rPr>
        <w:t>p</w:t>
      </w:r>
      <w:r w:rsidR="008E79CC" w:rsidRPr="00F265FE">
        <w:rPr>
          <w:rFonts w:ascii="Arial" w:hAnsi="Arial" w:cs="Arial"/>
          <w:sz w:val="20"/>
          <w:szCs w:val="20"/>
          <w:lang w:val="en-US"/>
        </w:rPr>
        <w:t>243-</w:t>
      </w:r>
      <w:r w:rsidR="009120BC" w:rsidRPr="00F265FE">
        <w:rPr>
          <w:rFonts w:ascii="Arial" w:hAnsi="Arial" w:cs="Arial"/>
          <w:sz w:val="20"/>
          <w:szCs w:val="20"/>
          <w:lang w:val="en-US"/>
        </w:rPr>
        <w:t>244)</w:t>
      </w:r>
      <w:r w:rsidR="00803681" w:rsidRPr="00F265FE">
        <w:rPr>
          <w:rFonts w:ascii="Arial" w:hAnsi="Arial" w:cs="Arial"/>
          <w:sz w:val="20"/>
          <w:szCs w:val="20"/>
          <w:lang w:val="en-US"/>
        </w:rPr>
        <w:t xml:space="preserve">. </w:t>
      </w:r>
    </w:p>
    <w:p w14:paraId="2CD3F2E3" w14:textId="77777777" w:rsidR="00262B7D" w:rsidRPr="00F265FE" w:rsidRDefault="00262B7D" w:rsidP="0033765D">
      <w:pPr>
        <w:spacing w:after="0" w:line="240" w:lineRule="auto"/>
        <w:contextualSpacing/>
        <w:rPr>
          <w:rFonts w:ascii="Arial" w:hAnsi="Arial" w:cs="Arial"/>
          <w:sz w:val="20"/>
          <w:szCs w:val="20"/>
          <w:u w:val="single"/>
          <w:lang w:val="en-US"/>
        </w:rPr>
      </w:pPr>
    </w:p>
    <w:p w14:paraId="217D4C23" w14:textId="77777777" w:rsidR="00FD728B" w:rsidRDefault="00FD728B" w:rsidP="0033765D">
      <w:pPr>
        <w:spacing w:after="0" w:line="240" w:lineRule="auto"/>
        <w:contextualSpacing/>
        <w:outlineLvl w:val="0"/>
        <w:rPr>
          <w:rFonts w:ascii="Arial" w:hAnsi="Arial" w:cs="Arial"/>
          <w:b/>
          <w:lang w:val="en-US"/>
        </w:rPr>
      </w:pPr>
    </w:p>
    <w:p w14:paraId="5B7B6E85" w14:textId="77777777" w:rsidR="00FD728B" w:rsidRDefault="00FD728B" w:rsidP="0033765D">
      <w:pPr>
        <w:spacing w:after="0" w:line="240" w:lineRule="auto"/>
        <w:contextualSpacing/>
        <w:outlineLvl w:val="0"/>
        <w:rPr>
          <w:rFonts w:ascii="Arial" w:hAnsi="Arial" w:cs="Arial"/>
          <w:b/>
          <w:lang w:val="en-US"/>
        </w:rPr>
      </w:pPr>
      <w:r>
        <w:rPr>
          <w:rFonts w:ascii="Arial" w:hAnsi="Arial" w:cs="Arial"/>
          <w:b/>
          <w:lang w:val="en-US"/>
        </w:rPr>
        <w:br w:type="page"/>
      </w:r>
    </w:p>
    <w:p w14:paraId="1036EAAD" w14:textId="2054422D" w:rsidR="00A027D7" w:rsidRPr="00B7657A" w:rsidRDefault="00A027D7" w:rsidP="0033765D">
      <w:pPr>
        <w:spacing w:after="0" w:line="240" w:lineRule="auto"/>
        <w:contextualSpacing/>
        <w:outlineLvl w:val="0"/>
        <w:rPr>
          <w:rFonts w:ascii="Arial" w:hAnsi="Arial" w:cs="Arial"/>
          <w:b/>
          <w:lang w:val="en-US"/>
        </w:rPr>
      </w:pPr>
      <w:r w:rsidRPr="00B7657A">
        <w:rPr>
          <w:rFonts w:ascii="Arial" w:hAnsi="Arial" w:cs="Arial"/>
          <w:b/>
          <w:lang w:val="en-US"/>
        </w:rPr>
        <w:lastRenderedPageBreak/>
        <w:t>References</w:t>
      </w:r>
    </w:p>
    <w:p w14:paraId="2C38D689" w14:textId="62D940D4" w:rsidR="00A74B7F" w:rsidRPr="00F265FE" w:rsidRDefault="00A74B7F" w:rsidP="0033765D">
      <w:pPr>
        <w:spacing w:after="0" w:line="240" w:lineRule="auto"/>
        <w:ind w:left="284" w:hanging="284"/>
        <w:contextualSpacing/>
        <w:jc w:val="both"/>
        <w:rPr>
          <w:rFonts w:ascii="Arial" w:hAnsi="Arial" w:cs="Arial"/>
          <w:sz w:val="20"/>
          <w:szCs w:val="20"/>
        </w:rPr>
      </w:pPr>
      <w:r w:rsidRPr="00F265FE">
        <w:rPr>
          <w:rFonts w:ascii="Arial" w:hAnsi="Arial" w:cs="Arial"/>
          <w:sz w:val="20"/>
          <w:szCs w:val="20"/>
        </w:rPr>
        <w:t>Amore,</w:t>
      </w:r>
      <w:r w:rsidR="00BB5BC4">
        <w:rPr>
          <w:rFonts w:ascii="Arial" w:hAnsi="Arial" w:cs="Arial"/>
          <w:sz w:val="20"/>
          <w:szCs w:val="20"/>
        </w:rPr>
        <w:t xml:space="preserve"> K., </w:t>
      </w:r>
      <w:r w:rsidRPr="00F265FE">
        <w:rPr>
          <w:rFonts w:ascii="Arial" w:hAnsi="Arial" w:cs="Arial"/>
          <w:sz w:val="20"/>
          <w:szCs w:val="20"/>
        </w:rPr>
        <w:t xml:space="preserve">Viggers, </w:t>
      </w:r>
      <w:r w:rsidR="00BB5BC4">
        <w:rPr>
          <w:rFonts w:ascii="Arial" w:hAnsi="Arial" w:cs="Arial"/>
          <w:sz w:val="20"/>
          <w:szCs w:val="20"/>
        </w:rPr>
        <w:t xml:space="preserve">H., </w:t>
      </w:r>
      <w:r w:rsidRPr="00F265FE">
        <w:rPr>
          <w:rFonts w:ascii="Arial" w:hAnsi="Arial" w:cs="Arial"/>
          <w:sz w:val="20"/>
          <w:szCs w:val="20"/>
        </w:rPr>
        <w:t>Baker,</w:t>
      </w:r>
      <w:r w:rsidR="00BB5BC4">
        <w:rPr>
          <w:rFonts w:ascii="Arial" w:hAnsi="Arial" w:cs="Arial"/>
          <w:sz w:val="20"/>
          <w:szCs w:val="20"/>
        </w:rPr>
        <w:t xml:space="preserve"> M.G. and </w:t>
      </w:r>
      <w:r w:rsidRPr="00F265FE">
        <w:rPr>
          <w:rFonts w:ascii="Arial" w:hAnsi="Arial" w:cs="Arial"/>
          <w:sz w:val="20"/>
          <w:szCs w:val="20"/>
        </w:rPr>
        <w:t>Howden-Chapman</w:t>
      </w:r>
      <w:r w:rsidR="00BB5BC4">
        <w:rPr>
          <w:rFonts w:ascii="Arial" w:hAnsi="Arial" w:cs="Arial"/>
          <w:sz w:val="20"/>
          <w:szCs w:val="20"/>
        </w:rPr>
        <w:t>, P.</w:t>
      </w:r>
      <w:r w:rsidRPr="00F265FE">
        <w:rPr>
          <w:rFonts w:ascii="Arial" w:hAnsi="Arial" w:cs="Arial"/>
          <w:sz w:val="20"/>
          <w:szCs w:val="20"/>
        </w:rPr>
        <w:t xml:space="preserve"> (2006). Severe housing deprivation: The problem and its measurement. </w:t>
      </w:r>
      <w:r w:rsidRPr="00F265FE">
        <w:rPr>
          <w:rFonts w:ascii="Arial" w:hAnsi="Arial" w:cs="Arial"/>
          <w:i/>
          <w:iCs/>
          <w:sz w:val="20"/>
          <w:szCs w:val="20"/>
        </w:rPr>
        <w:t xml:space="preserve">Department of </w:t>
      </w:r>
      <w:r w:rsidR="007E148F" w:rsidRPr="00F265FE">
        <w:rPr>
          <w:rFonts w:ascii="Arial" w:hAnsi="Arial" w:cs="Arial"/>
          <w:i/>
          <w:iCs/>
          <w:sz w:val="20"/>
          <w:szCs w:val="20"/>
        </w:rPr>
        <w:t>P</w:t>
      </w:r>
      <w:r w:rsidRPr="00F265FE">
        <w:rPr>
          <w:rFonts w:ascii="Arial" w:hAnsi="Arial" w:cs="Arial"/>
          <w:i/>
          <w:iCs/>
          <w:sz w:val="20"/>
          <w:szCs w:val="20"/>
        </w:rPr>
        <w:t xml:space="preserve">ublic </w:t>
      </w:r>
      <w:r w:rsidR="007E148F" w:rsidRPr="00F265FE">
        <w:rPr>
          <w:rFonts w:ascii="Arial" w:hAnsi="Arial" w:cs="Arial"/>
          <w:i/>
          <w:iCs/>
          <w:sz w:val="20"/>
          <w:szCs w:val="20"/>
        </w:rPr>
        <w:t>H</w:t>
      </w:r>
      <w:r w:rsidRPr="00F265FE">
        <w:rPr>
          <w:rFonts w:ascii="Arial" w:hAnsi="Arial" w:cs="Arial"/>
          <w:i/>
          <w:iCs/>
          <w:sz w:val="20"/>
          <w:szCs w:val="20"/>
        </w:rPr>
        <w:t>ealth</w:t>
      </w:r>
      <w:r w:rsidRPr="00F265FE">
        <w:rPr>
          <w:rFonts w:ascii="Arial" w:hAnsi="Arial" w:cs="Arial"/>
          <w:sz w:val="20"/>
          <w:szCs w:val="20"/>
        </w:rPr>
        <w:t>, University of Otago Wellington, New Zealand.</w:t>
      </w:r>
    </w:p>
    <w:p w14:paraId="6EF4A9E7" w14:textId="1C2FD123" w:rsidR="00504DF5" w:rsidRPr="00F265FE" w:rsidRDefault="00504DF5" w:rsidP="0033765D">
      <w:pPr>
        <w:spacing w:after="0" w:line="240" w:lineRule="auto"/>
        <w:ind w:left="284" w:hanging="284"/>
        <w:contextualSpacing/>
        <w:jc w:val="both"/>
        <w:rPr>
          <w:rFonts w:ascii="Arial" w:hAnsi="Arial" w:cs="Arial"/>
          <w:sz w:val="20"/>
          <w:szCs w:val="20"/>
        </w:rPr>
      </w:pPr>
      <w:r w:rsidRPr="00F265FE">
        <w:rPr>
          <w:rFonts w:ascii="Arial" w:hAnsi="Arial" w:cs="Arial"/>
          <w:sz w:val="20"/>
          <w:szCs w:val="20"/>
        </w:rPr>
        <w:t>Auckland Council (2013). Rural Urban Boundary: Proposed Auckland Unitary Plan Fact Sheet.</w:t>
      </w:r>
    </w:p>
    <w:p w14:paraId="4BDAB3C5" w14:textId="333C2633" w:rsidR="00BE30E6" w:rsidRPr="00F265FE" w:rsidRDefault="00BE30E6" w:rsidP="0033765D">
      <w:pPr>
        <w:spacing w:after="0" w:line="240" w:lineRule="auto"/>
        <w:ind w:left="284" w:hanging="284"/>
        <w:contextualSpacing/>
        <w:jc w:val="both"/>
        <w:rPr>
          <w:rFonts w:ascii="Arial" w:hAnsi="Arial" w:cs="Arial"/>
          <w:sz w:val="20"/>
          <w:szCs w:val="20"/>
          <w:lang w:val="en-US"/>
        </w:rPr>
      </w:pPr>
      <w:proofErr w:type="spellStart"/>
      <w:proofErr w:type="gramStart"/>
      <w:r w:rsidRPr="00F265FE">
        <w:rPr>
          <w:rFonts w:ascii="Arial" w:hAnsi="Arial" w:cs="Arial"/>
          <w:sz w:val="20"/>
          <w:szCs w:val="20"/>
          <w:lang w:val="en-US"/>
        </w:rPr>
        <w:t>Brooker</w:t>
      </w:r>
      <w:proofErr w:type="spellEnd"/>
      <w:r w:rsidRPr="00F265FE">
        <w:rPr>
          <w:rFonts w:ascii="Arial" w:hAnsi="Arial" w:cs="Arial"/>
          <w:sz w:val="20"/>
          <w:szCs w:val="20"/>
          <w:lang w:val="en-US"/>
        </w:rPr>
        <w:t xml:space="preserve">, E. </w:t>
      </w:r>
      <w:r w:rsidR="001A2B1E">
        <w:rPr>
          <w:rFonts w:ascii="Arial" w:hAnsi="Arial" w:cs="Arial"/>
          <w:sz w:val="20"/>
          <w:szCs w:val="20"/>
          <w:lang w:val="en-US"/>
        </w:rPr>
        <w:t xml:space="preserve">and </w:t>
      </w:r>
      <w:proofErr w:type="spellStart"/>
      <w:r w:rsidRPr="00F265FE">
        <w:rPr>
          <w:rFonts w:ascii="Arial" w:hAnsi="Arial" w:cs="Arial"/>
          <w:sz w:val="20"/>
          <w:szCs w:val="20"/>
          <w:lang w:val="en-US"/>
        </w:rPr>
        <w:t>Joppe</w:t>
      </w:r>
      <w:proofErr w:type="spellEnd"/>
      <w:r w:rsidRPr="00F265FE">
        <w:rPr>
          <w:rFonts w:ascii="Arial" w:hAnsi="Arial" w:cs="Arial"/>
          <w:sz w:val="20"/>
          <w:szCs w:val="20"/>
          <w:lang w:val="en-US"/>
        </w:rPr>
        <w:t>, M. (2013).</w:t>
      </w:r>
      <w:proofErr w:type="gramEnd"/>
      <w:r w:rsidRPr="00F265FE">
        <w:rPr>
          <w:rFonts w:ascii="Arial" w:hAnsi="Arial" w:cs="Arial"/>
          <w:sz w:val="20"/>
          <w:szCs w:val="20"/>
          <w:lang w:val="en-US"/>
        </w:rPr>
        <w:t xml:space="preserve"> Trends in camping and outdoor hospitality – an international review. </w:t>
      </w:r>
      <w:proofErr w:type="gramStart"/>
      <w:r w:rsidRPr="00F265FE">
        <w:rPr>
          <w:rFonts w:ascii="Arial" w:hAnsi="Arial" w:cs="Arial"/>
          <w:i/>
          <w:sz w:val="20"/>
          <w:szCs w:val="20"/>
          <w:lang w:val="en-US"/>
        </w:rPr>
        <w:t>Journal of Outdoor Recreation and Tourism, 3</w:t>
      </w:r>
      <w:r w:rsidRPr="00F265FE">
        <w:rPr>
          <w:rFonts w:ascii="Arial" w:hAnsi="Arial" w:cs="Arial"/>
          <w:sz w:val="20"/>
          <w:szCs w:val="20"/>
          <w:lang w:val="en-US"/>
        </w:rPr>
        <w:t>(4): 1-6.</w:t>
      </w:r>
      <w:proofErr w:type="gramEnd"/>
    </w:p>
    <w:p w14:paraId="587F514F" w14:textId="6FFF4D18" w:rsidR="00BE30E6" w:rsidRPr="00F265FE" w:rsidRDefault="00BE30E6" w:rsidP="0033765D">
      <w:pPr>
        <w:spacing w:after="0" w:line="240" w:lineRule="auto"/>
        <w:ind w:left="284" w:hanging="284"/>
        <w:contextualSpacing/>
        <w:jc w:val="both"/>
        <w:rPr>
          <w:rFonts w:ascii="Arial" w:hAnsi="Arial" w:cs="Arial"/>
          <w:sz w:val="20"/>
          <w:szCs w:val="20"/>
          <w:lang w:val="en-AU"/>
        </w:rPr>
      </w:pPr>
      <w:proofErr w:type="gramStart"/>
      <w:r w:rsidRPr="00F265FE">
        <w:rPr>
          <w:rFonts w:ascii="Arial" w:hAnsi="Arial" w:cs="Arial"/>
          <w:sz w:val="20"/>
          <w:szCs w:val="20"/>
          <w:lang w:val="en-AU"/>
        </w:rPr>
        <w:t>Camping-Ground Regulations (1985).</w:t>
      </w:r>
      <w:proofErr w:type="gramEnd"/>
      <w:r w:rsidRPr="00F265FE">
        <w:rPr>
          <w:rFonts w:ascii="Arial" w:hAnsi="Arial" w:cs="Arial"/>
          <w:sz w:val="20"/>
          <w:szCs w:val="20"/>
          <w:lang w:val="en-AU"/>
        </w:rPr>
        <w:t xml:space="preserve"> </w:t>
      </w:r>
      <w:proofErr w:type="gramStart"/>
      <w:r w:rsidRPr="00F265FE">
        <w:rPr>
          <w:rFonts w:ascii="Arial" w:hAnsi="Arial" w:cs="Arial"/>
          <w:i/>
          <w:sz w:val="20"/>
          <w:szCs w:val="20"/>
          <w:lang w:val="en-AU"/>
        </w:rPr>
        <w:t>Statutes of New Zealand</w:t>
      </w:r>
      <w:r w:rsidRPr="00F265FE">
        <w:rPr>
          <w:rFonts w:ascii="Arial" w:hAnsi="Arial" w:cs="Arial"/>
          <w:sz w:val="20"/>
          <w:szCs w:val="20"/>
          <w:lang w:val="en-AU"/>
        </w:rPr>
        <w:t>.</w:t>
      </w:r>
      <w:proofErr w:type="gramEnd"/>
      <w:r w:rsidRPr="00F265FE">
        <w:rPr>
          <w:rFonts w:ascii="Arial" w:hAnsi="Arial" w:cs="Arial"/>
          <w:sz w:val="20"/>
          <w:szCs w:val="20"/>
          <w:lang w:val="en-AU"/>
        </w:rPr>
        <w:t xml:space="preserve"> No. 216.</w:t>
      </w:r>
    </w:p>
    <w:tbl>
      <w:tblPr>
        <w:tblW w:w="0" w:type="auto"/>
        <w:tblCellSpacing w:w="0" w:type="dxa"/>
        <w:tblCellMar>
          <w:left w:w="0" w:type="dxa"/>
          <w:right w:w="0" w:type="dxa"/>
        </w:tblCellMar>
        <w:tblLook w:val="04A0" w:firstRow="1" w:lastRow="0" w:firstColumn="1" w:lastColumn="0" w:noHBand="0" w:noVBand="1"/>
      </w:tblPr>
      <w:tblGrid>
        <w:gridCol w:w="9070"/>
      </w:tblGrid>
      <w:tr w:rsidR="00DC427B" w:rsidRPr="00F265FE" w14:paraId="4A31AFC8" w14:textId="77777777" w:rsidTr="00064720">
        <w:trPr>
          <w:tblCellSpacing w:w="0" w:type="dxa"/>
        </w:trPr>
        <w:tc>
          <w:tcPr>
            <w:tcW w:w="0" w:type="auto"/>
            <w:vAlign w:val="center"/>
          </w:tcPr>
          <w:p w14:paraId="5BA453DA" w14:textId="3A2CBFE7" w:rsidR="00DC427B" w:rsidRPr="00F265FE" w:rsidRDefault="00B86C4B" w:rsidP="0033765D">
            <w:pPr>
              <w:spacing w:after="0" w:line="240" w:lineRule="auto"/>
              <w:ind w:left="284" w:hanging="284"/>
              <w:contextualSpacing/>
              <w:jc w:val="both"/>
              <w:rPr>
                <w:rFonts w:ascii="Arial" w:hAnsi="Arial" w:cs="Arial"/>
                <w:b/>
                <w:bCs/>
                <w:sz w:val="20"/>
                <w:szCs w:val="20"/>
              </w:rPr>
            </w:pPr>
            <w:r w:rsidRPr="00F265FE">
              <w:rPr>
                <w:rFonts w:ascii="Arial" w:hAnsi="Arial" w:cs="Arial"/>
                <w:sz w:val="20"/>
                <w:szCs w:val="20"/>
                <w:lang w:val="en-AU"/>
              </w:rPr>
              <w:t>C</w:t>
            </w:r>
            <w:r w:rsidR="00A74B7F" w:rsidRPr="00F265FE">
              <w:rPr>
                <w:rFonts w:ascii="Arial" w:hAnsi="Arial" w:cs="Arial"/>
                <w:sz w:val="20"/>
                <w:szCs w:val="20"/>
                <w:lang w:val="en-AU"/>
              </w:rPr>
              <w:t>ollins</w:t>
            </w:r>
            <w:r w:rsidRPr="00F265FE">
              <w:rPr>
                <w:rFonts w:ascii="Arial" w:hAnsi="Arial" w:cs="Arial"/>
                <w:sz w:val="20"/>
                <w:szCs w:val="20"/>
                <w:lang w:val="en-AU"/>
              </w:rPr>
              <w:t>, D.C.A. and K</w:t>
            </w:r>
            <w:r w:rsidR="00A74B7F" w:rsidRPr="00F265FE">
              <w:rPr>
                <w:rFonts w:ascii="Arial" w:hAnsi="Arial" w:cs="Arial"/>
                <w:sz w:val="20"/>
                <w:szCs w:val="20"/>
                <w:lang w:val="en-AU"/>
              </w:rPr>
              <w:t>earns</w:t>
            </w:r>
            <w:r w:rsidRPr="00F265FE">
              <w:rPr>
                <w:rFonts w:ascii="Arial" w:hAnsi="Arial" w:cs="Arial"/>
                <w:sz w:val="20"/>
                <w:szCs w:val="20"/>
                <w:lang w:val="en-AU"/>
              </w:rPr>
              <w:t>, R.A.</w:t>
            </w:r>
            <w:r w:rsidR="00A74B7F" w:rsidRPr="00F265FE">
              <w:rPr>
                <w:rFonts w:ascii="Arial" w:hAnsi="Arial" w:cs="Arial"/>
                <w:sz w:val="20"/>
                <w:szCs w:val="20"/>
                <w:lang w:val="en-AU"/>
              </w:rPr>
              <w:t xml:space="preserve"> (2010). </w:t>
            </w:r>
            <w:r w:rsidRPr="00F265FE">
              <w:rPr>
                <w:rFonts w:ascii="Arial" w:hAnsi="Arial" w:cs="Arial"/>
                <w:b/>
                <w:sz w:val="20"/>
                <w:szCs w:val="20"/>
                <w:lang w:val="en-CA"/>
              </w:rPr>
              <w:t>‘</w:t>
            </w:r>
            <w:r w:rsidRPr="00F265FE">
              <w:rPr>
                <w:rFonts w:ascii="Arial" w:hAnsi="Arial" w:cs="Arial"/>
                <w:sz w:val="20"/>
                <w:szCs w:val="20"/>
                <w:lang w:val="en-CA"/>
              </w:rPr>
              <w:t xml:space="preserve">Pulling up the tent pegs?’ The significance and changing status of coastal campgrounds in New Zealand. </w:t>
            </w:r>
            <w:r w:rsidRPr="00F265FE">
              <w:rPr>
                <w:rFonts w:ascii="Arial" w:hAnsi="Arial" w:cs="Arial"/>
                <w:i/>
                <w:sz w:val="20"/>
                <w:szCs w:val="20"/>
                <w:lang w:val="en-CA"/>
              </w:rPr>
              <w:t>Tourism Geographies</w:t>
            </w:r>
            <w:r w:rsidRPr="00F265FE">
              <w:rPr>
                <w:rFonts w:ascii="Arial" w:hAnsi="Arial" w:cs="Arial"/>
                <w:sz w:val="20"/>
                <w:szCs w:val="20"/>
                <w:lang w:val="en-CA"/>
              </w:rPr>
              <w:t xml:space="preserve"> 12, 53-76.</w:t>
            </w:r>
          </w:p>
        </w:tc>
      </w:tr>
    </w:tbl>
    <w:p w14:paraId="59899993" w14:textId="5E7E7D21" w:rsidR="00F11F55" w:rsidRPr="00F265FE" w:rsidRDefault="00064720" w:rsidP="0033765D">
      <w:pPr>
        <w:spacing w:after="0" w:line="240" w:lineRule="auto"/>
        <w:ind w:left="284" w:hanging="284"/>
        <w:contextualSpacing/>
        <w:jc w:val="both"/>
        <w:rPr>
          <w:rFonts w:ascii="Arial" w:hAnsi="Arial" w:cs="Arial"/>
          <w:bCs/>
          <w:sz w:val="20"/>
          <w:szCs w:val="20"/>
        </w:rPr>
      </w:pPr>
      <w:r w:rsidRPr="00F265FE">
        <w:rPr>
          <w:rFonts w:ascii="Arial" w:hAnsi="Arial" w:cs="Arial"/>
          <w:bCs/>
          <w:sz w:val="20"/>
          <w:szCs w:val="20"/>
        </w:rPr>
        <w:t>Dear, M. Wolch, J</w:t>
      </w:r>
      <w:r w:rsidR="00BB5BC4">
        <w:rPr>
          <w:rFonts w:ascii="Arial" w:hAnsi="Arial" w:cs="Arial"/>
          <w:bCs/>
          <w:sz w:val="20"/>
          <w:szCs w:val="20"/>
        </w:rPr>
        <w:t>.</w:t>
      </w:r>
      <w:r w:rsidRPr="00F265FE">
        <w:rPr>
          <w:rFonts w:ascii="Arial" w:hAnsi="Arial" w:cs="Arial"/>
          <w:bCs/>
          <w:sz w:val="20"/>
          <w:szCs w:val="20"/>
        </w:rPr>
        <w:t xml:space="preserve"> and Wilton, R. (1994). The Service Hub Concept in Human Services Planning. </w:t>
      </w:r>
      <w:r w:rsidRPr="00F265FE">
        <w:rPr>
          <w:rFonts w:ascii="Arial" w:hAnsi="Arial" w:cs="Arial"/>
          <w:bCs/>
          <w:i/>
          <w:sz w:val="20"/>
          <w:szCs w:val="20"/>
        </w:rPr>
        <w:t>Progress in Planning</w:t>
      </w:r>
      <w:r w:rsidR="00BB5BC4">
        <w:rPr>
          <w:rFonts w:ascii="Arial" w:hAnsi="Arial" w:cs="Arial"/>
          <w:bCs/>
          <w:i/>
          <w:sz w:val="20"/>
          <w:szCs w:val="20"/>
        </w:rPr>
        <w:t>,</w:t>
      </w:r>
      <w:r w:rsidRPr="00F265FE">
        <w:rPr>
          <w:rFonts w:ascii="Arial" w:hAnsi="Arial" w:cs="Arial"/>
          <w:bCs/>
          <w:i/>
          <w:sz w:val="20"/>
          <w:szCs w:val="20"/>
        </w:rPr>
        <w:t xml:space="preserve"> </w:t>
      </w:r>
      <w:r w:rsidRPr="00F265FE">
        <w:rPr>
          <w:rFonts w:ascii="Arial" w:hAnsi="Arial" w:cs="Arial"/>
          <w:bCs/>
          <w:sz w:val="20"/>
          <w:szCs w:val="20"/>
        </w:rPr>
        <w:t>42, 173-271.</w:t>
      </w:r>
    </w:p>
    <w:p w14:paraId="5557B056" w14:textId="7BD29211" w:rsidR="00A638DA" w:rsidRPr="00F265FE" w:rsidRDefault="00F57D8B" w:rsidP="0033765D">
      <w:pPr>
        <w:spacing w:after="0" w:line="240" w:lineRule="auto"/>
        <w:ind w:left="284" w:hanging="284"/>
        <w:contextualSpacing/>
        <w:jc w:val="both"/>
        <w:rPr>
          <w:rFonts w:ascii="Arial" w:hAnsi="Arial" w:cs="Arial"/>
          <w:bCs/>
          <w:sz w:val="20"/>
          <w:szCs w:val="20"/>
        </w:rPr>
      </w:pPr>
      <w:r w:rsidRPr="00F265FE">
        <w:rPr>
          <w:rFonts w:ascii="Arial" w:hAnsi="Arial" w:cs="Arial"/>
          <w:bCs/>
          <w:sz w:val="20"/>
          <w:szCs w:val="20"/>
        </w:rPr>
        <w:t>De</w:t>
      </w:r>
      <w:r w:rsidR="00A638DA" w:rsidRPr="00F265FE">
        <w:rPr>
          <w:rFonts w:ascii="Arial" w:hAnsi="Arial" w:cs="Arial"/>
          <w:bCs/>
          <w:sz w:val="20"/>
          <w:szCs w:val="20"/>
        </w:rPr>
        <w:t>Verteuil</w:t>
      </w:r>
      <w:r w:rsidR="00DC427B" w:rsidRPr="00F265FE">
        <w:rPr>
          <w:rFonts w:ascii="Arial" w:hAnsi="Arial" w:cs="Arial"/>
          <w:bCs/>
          <w:sz w:val="20"/>
          <w:szCs w:val="20"/>
        </w:rPr>
        <w:t>, G.</w:t>
      </w:r>
      <w:r w:rsidR="00A638DA" w:rsidRPr="00F265FE">
        <w:rPr>
          <w:rFonts w:ascii="Arial" w:hAnsi="Arial" w:cs="Arial"/>
          <w:bCs/>
          <w:sz w:val="20"/>
          <w:szCs w:val="20"/>
        </w:rPr>
        <w:t xml:space="preserve"> (2016)</w:t>
      </w:r>
      <w:r w:rsidR="00064720" w:rsidRPr="00F265FE">
        <w:rPr>
          <w:rFonts w:ascii="Arial" w:hAnsi="Arial" w:cs="Arial"/>
          <w:bCs/>
          <w:sz w:val="20"/>
          <w:szCs w:val="20"/>
        </w:rPr>
        <w:t xml:space="preserve">. </w:t>
      </w:r>
      <w:r w:rsidR="00064720" w:rsidRPr="00F265FE">
        <w:rPr>
          <w:rFonts w:ascii="Arial" w:hAnsi="Arial" w:cs="Arial"/>
          <w:bCs/>
          <w:i/>
          <w:sz w:val="20"/>
          <w:szCs w:val="20"/>
        </w:rPr>
        <w:t>Resilience in the Post-Welfare Inner City: Voluntary Sector Geographies i</w:t>
      </w:r>
      <w:r w:rsidR="003D0EA4">
        <w:rPr>
          <w:rFonts w:ascii="Arial" w:hAnsi="Arial" w:cs="Arial"/>
          <w:bCs/>
          <w:i/>
          <w:sz w:val="20"/>
          <w:szCs w:val="20"/>
        </w:rPr>
        <w:t>n London, Los Angeles and Sydney</w:t>
      </w:r>
      <w:r w:rsidR="00BB5BC4">
        <w:rPr>
          <w:rFonts w:ascii="Arial" w:hAnsi="Arial" w:cs="Arial"/>
          <w:bCs/>
          <w:sz w:val="20"/>
          <w:szCs w:val="20"/>
        </w:rPr>
        <w:t xml:space="preserve"> </w:t>
      </w:r>
      <w:r w:rsidR="003D0EA4">
        <w:rPr>
          <w:rFonts w:ascii="Arial" w:hAnsi="Arial" w:cs="Arial"/>
          <w:bCs/>
          <w:sz w:val="20"/>
          <w:szCs w:val="20"/>
        </w:rPr>
        <w:t>(</w:t>
      </w:r>
      <w:r w:rsidR="00064720" w:rsidRPr="00F265FE">
        <w:rPr>
          <w:rFonts w:ascii="Arial" w:hAnsi="Arial" w:cs="Arial"/>
          <w:bCs/>
          <w:sz w:val="20"/>
          <w:szCs w:val="20"/>
        </w:rPr>
        <w:t>Policy Press, Bristol</w:t>
      </w:r>
      <w:r w:rsidR="003D0EA4">
        <w:rPr>
          <w:rFonts w:ascii="Arial" w:hAnsi="Arial" w:cs="Arial"/>
          <w:bCs/>
          <w:sz w:val="20"/>
          <w:szCs w:val="20"/>
        </w:rPr>
        <w:t>)</w:t>
      </w:r>
      <w:r w:rsidR="00064720" w:rsidRPr="00F265FE">
        <w:rPr>
          <w:rFonts w:ascii="Arial" w:hAnsi="Arial" w:cs="Arial"/>
          <w:bCs/>
          <w:sz w:val="20"/>
          <w:szCs w:val="20"/>
        </w:rPr>
        <w:t xml:space="preserve">. </w:t>
      </w:r>
      <w:r w:rsidR="00A638DA" w:rsidRPr="00F265FE">
        <w:rPr>
          <w:rFonts w:ascii="Arial" w:hAnsi="Arial" w:cs="Arial"/>
          <w:bCs/>
          <w:sz w:val="20"/>
          <w:szCs w:val="20"/>
        </w:rPr>
        <w:t xml:space="preserve"> </w:t>
      </w:r>
    </w:p>
    <w:p w14:paraId="4A375C99" w14:textId="7AB6E5A2" w:rsidR="00C24BA5" w:rsidRPr="00F265FE" w:rsidRDefault="00C24BA5" w:rsidP="0033765D">
      <w:pPr>
        <w:spacing w:after="0" w:line="240" w:lineRule="auto"/>
        <w:ind w:left="284" w:hanging="284"/>
        <w:contextualSpacing/>
        <w:jc w:val="both"/>
        <w:rPr>
          <w:rFonts w:ascii="Arial" w:hAnsi="Arial" w:cs="Arial"/>
          <w:sz w:val="20"/>
          <w:szCs w:val="20"/>
        </w:rPr>
      </w:pPr>
      <w:r w:rsidRPr="00F265FE">
        <w:rPr>
          <w:rFonts w:ascii="Arial" w:hAnsi="Arial" w:cs="Arial"/>
          <w:bCs/>
          <w:sz w:val="20"/>
          <w:szCs w:val="20"/>
        </w:rPr>
        <w:t>Howden-Chapman, P</w:t>
      </w:r>
      <w:r w:rsidR="00FB789E">
        <w:rPr>
          <w:rFonts w:ascii="Arial" w:hAnsi="Arial" w:cs="Arial"/>
          <w:bCs/>
          <w:sz w:val="20"/>
          <w:szCs w:val="20"/>
        </w:rPr>
        <w:t>.</w:t>
      </w:r>
      <w:r w:rsidRPr="00F265FE">
        <w:rPr>
          <w:rFonts w:ascii="Arial" w:hAnsi="Arial" w:cs="Arial"/>
          <w:bCs/>
          <w:sz w:val="20"/>
          <w:szCs w:val="20"/>
        </w:rPr>
        <w:t xml:space="preserve"> (2015). </w:t>
      </w:r>
      <w:r w:rsidRPr="00F265FE">
        <w:rPr>
          <w:rFonts w:ascii="Arial" w:hAnsi="Arial" w:cs="Arial"/>
          <w:bCs/>
          <w:i/>
          <w:sz w:val="20"/>
          <w:szCs w:val="20"/>
        </w:rPr>
        <w:t xml:space="preserve">Home Truths </w:t>
      </w:r>
      <w:r w:rsidRPr="00F265FE">
        <w:rPr>
          <w:rFonts w:ascii="Arial" w:hAnsi="Arial" w:cs="Arial"/>
          <w:i/>
          <w:sz w:val="20"/>
          <w:szCs w:val="20"/>
        </w:rPr>
        <w:t>Confronti</w:t>
      </w:r>
      <w:r w:rsidR="00576BFC">
        <w:rPr>
          <w:rFonts w:ascii="Arial" w:hAnsi="Arial" w:cs="Arial"/>
          <w:i/>
          <w:sz w:val="20"/>
          <w:szCs w:val="20"/>
        </w:rPr>
        <w:t>ng New Zealand’s Housing Crisis</w:t>
      </w:r>
      <w:r w:rsidRPr="00F265FE">
        <w:rPr>
          <w:rFonts w:ascii="Arial" w:hAnsi="Arial" w:cs="Arial"/>
          <w:i/>
          <w:sz w:val="20"/>
          <w:szCs w:val="20"/>
        </w:rPr>
        <w:t xml:space="preserve"> </w:t>
      </w:r>
      <w:r w:rsidR="00576BFC" w:rsidRPr="005B1B58">
        <w:rPr>
          <w:rFonts w:ascii="Arial" w:hAnsi="Arial" w:cs="Arial"/>
          <w:sz w:val="20"/>
          <w:szCs w:val="20"/>
        </w:rPr>
        <w:t>(</w:t>
      </w:r>
      <w:r w:rsidRPr="00F265FE">
        <w:rPr>
          <w:rFonts w:ascii="Arial" w:hAnsi="Arial" w:cs="Arial"/>
          <w:sz w:val="20"/>
          <w:szCs w:val="20"/>
        </w:rPr>
        <w:t>Bridget Williams Books, Wellington</w:t>
      </w:r>
      <w:r w:rsidR="00576BFC">
        <w:rPr>
          <w:rFonts w:ascii="Arial" w:hAnsi="Arial" w:cs="Arial"/>
          <w:sz w:val="20"/>
          <w:szCs w:val="20"/>
        </w:rPr>
        <w:t>)</w:t>
      </w:r>
      <w:r w:rsidRPr="00F265FE">
        <w:rPr>
          <w:rFonts w:ascii="Arial" w:hAnsi="Arial" w:cs="Arial"/>
          <w:sz w:val="20"/>
          <w:szCs w:val="20"/>
        </w:rPr>
        <w:t>.</w:t>
      </w:r>
    </w:p>
    <w:p w14:paraId="77A1AB95" w14:textId="2488285F" w:rsidR="00C00F3D" w:rsidRPr="00F265FE" w:rsidRDefault="00C00F3D" w:rsidP="0033765D">
      <w:pPr>
        <w:spacing w:after="0" w:line="240" w:lineRule="auto"/>
        <w:ind w:left="284" w:hanging="284"/>
        <w:contextualSpacing/>
        <w:jc w:val="both"/>
        <w:rPr>
          <w:rFonts w:ascii="Arial" w:hAnsi="Arial" w:cs="Arial"/>
          <w:sz w:val="20"/>
          <w:szCs w:val="20"/>
          <w:lang w:val="en-GB"/>
        </w:rPr>
      </w:pPr>
      <w:r w:rsidRPr="00AA590F">
        <w:rPr>
          <w:rFonts w:ascii="Arial" w:hAnsi="Arial" w:cs="Arial"/>
          <w:bCs/>
          <w:sz w:val="20"/>
          <w:szCs w:val="20"/>
          <w:lang w:val="en-GB"/>
        </w:rPr>
        <w:t>K</w:t>
      </w:r>
      <w:r w:rsidR="00A74B7F" w:rsidRPr="00AA590F">
        <w:rPr>
          <w:rFonts w:ascii="Arial" w:hAnsi="Arial" w:cs="Arial"/>
          <w:bCs/>
          <w:sz w:val="20"/>
          <w:szCs w:val="20"/>
          <w:lang w:val="en-GB"/>
        </w:rPr>
        <w:t>earns</w:t>
      </w:r>
      <w:r w:rsidRPr="00F265FE">
        <w:rPr>
          <w:rFonts w:ascii="Arial" w:hAnsi="Arial" w:cs="Arial"/>
          <w:bCs/>
          <w:sz w:val="20"/>
          <w:szCs w:val="20"/>
          <w:lang w:val="en-GB"/>
        </w:rPr>
        <w:t>, R.A.,</w:t>
      </w:r>
      <w:r w:rsidRPr="00F265FE">
        <w:rPr>
          <w:rFonts w:ascii="Arial" w:hAnsi="Arial" w:cs="Arial"/>
          <w:b/>
          <w:bCs/>
          <w:sz w:val="20"/>
          <w:szCs w:val="20"/>
          <w:lang w:val="en-GB"/>
        </w:rPr>
        <w:t xml:space="preserve"> </w:t>
      </w:r>
      <w:r w:rsidRPr="00F265FE">
        <w:rPr>
          <w:rFonts w:ascii="Arial" w:hAnsi="Arial" w:cs="Arial"/>
          <w:sz w:val="20"/>
          <w:szCs w:val="20"/>
          <w:lang w:val="en-GB"/>
        </w:rPr>
        <w:t>S</w:t>
      </w:r>
      <w:r w:rsidR="00A74B7F" w:rsidRPr="00F265FE">
        <w:rPr>
          <w:rFonts w:ascii="Arial" w:hAnsi="Arial" w:cs="Arial"/>
          <w:sz w:val="20"/>
          <w:szCs w:val="20"/>
          <w:lang w:val="en-GB"/>
        </w:rPr>
        <w:t>mith</w:t>
      </w:r>
      <w:r w:rsidRPr="00F265FE">
        <w:rPr>
          <w:rFonts w:ascii="Arial" w:hAnsi="Arial" w:cs="Arial"/>
          <w:sz w:val="20"/>
          <w:szCs w:val="20"/>
          <w:lang w:val="en-GB"/>
        </w:rPr>
        <w:t>, C.J. and A</w:t>
      </w:r>
      <w:r w:rsidR="00A74B7F" w:rsidRPr="00F265FE">
        <w:rPr>
          <w:rFonts w:ascii="Arial" w:hAnsi="Arial" w:cs="Arial"/>
          <w:sz w:val="20"/>
          <w:szCs w:val="20"/>
          <w:lang w:val="en-GB"/>
        </w:rPr>
        <w:t>bbott</w:t>
      </w:r>
      <w:r w:rsidRPr="00F265FE">
        <w:rPr>
          <w:rFonts w:ascii="Arial" w:hAnsi="Arial" w:cs="Arial"/>
          <w:sz w:val="20"/>
          <w:szCs w:val="20"/>
          <w:lang w:val="en-GB"/>
        </w:rPr>
        <w:t xml:space="preserve">, M.W. </w:t>
      </w:r>
      <w:r w:rsidR="00A74B7F" w:rsidRPr="00F265FE">
        <w:rPr>
          <w:rFonts w:ascii="Arial" w:hAnsi="Arial" w:cs="Arial"/>
          <w:sz w:val="20"/>
          <w:szCs w:val="20"/>
          <w:lang w:val="en-GB"/>
        </w:rPr>
        <w:t>(1991)</w:t>
      </w:r>
      <w:r w:rsidR="0014081C" w:rsidRPr="00F265FE">
        <w:rPr>
          <w:rFonts w:ascii="Arial" w:hAnsi="Arial" w:cs="Arial"/>
          <w:sz w:val="20"/>
          <w:szCs w:val="20"/>
          <w:lang w:val="en-GB"/>
        </w:rPr>
        <w:t>.</w:t>
      </w:r>
      <w:r w:rsidR="00A74B7F" w:rsidRPr="00F265FE">
        <w:rPr>
          <w:rFonts w:ascii="Arial" w:hAnsi="Arial" w:cs="Arial"/>
          <w:sz w:val="20"/>
          <w:szCs w:val="20"/>
          <w:lang w:val="en-GB"/>
        </w:rPr>
        <w:t xml:space="preserve"> </w:t>
      </w:r>
      <w:proofErr w:type="gramStart"/>
      <w:r w:rsidRPr="00F265FE">
        <w:rPr>
          <w:rFonts w:ascii="Arial" w:hAnsi="Arial" w:cs="Arial"/>
          <w:sz w:val="20"/>
          <w:szCs w:val="20"/>
          <w:lang w:val="en-GB"/>
        </w:rPr>
        <w:t>Another day in paradise?</w:t>
      </w:r>
      <w:proofErr w:type="gramEnd"/>
      <w:r w:rsidRPr="00F265FE">
        <w:rPr>
          <w:rFonts w:ascii="Arial" w:hAnsi="Arial" w:cs="Arial"/>
          <w:sz w:val="20"/>
          <w:szCs w:val="20"/>
          <w:lang w:val="en-GB"/>
        </w:rPr>
        <w:t xml:space="preserve"> </w:t>
      </w:r>
      <w:proofErr w:type="gramStart"/>
      <w:r w:rsidRPr="00F265FE">
        <w:rPr>
          <w:rFonts w:ascii="Arial" w:hAnsi="Arial" w:cs="Arial"/>
          <w:sz w:val="20"/>
          <w:szCs w:val="20"/>
          <w:lang w:val="en-GB"/>
        </w:rPr>
        <w:t>Life on the margins in urban New Zealand.</w:t>
      </w:r>
      <w:proofErr w:type="gramEnd"/>
      <w:r w:rsidRPr="00F265FE">
        <w:rPr>
          <w:rFonts w:ascii="Arial" w:hAnsi="Arial" w:cs="Arial"/>
          <w:sz w:val="20"/>
          <w:szCs w:val="20"/>
          <w:lang w:val="en-GB"/>
        </w:rPr>
        <w:t xml:space="preserve"> </w:t>
      </w:r>
      <w:r w:rsidRPr="00F265FE">
        <w:rPr>
          <w:rFonts w:ascii="Arial" w:hAnsi="Arial" w:cs="Arial"/>
          <w:i/>
          <w:sz w:val="20"/>
          <w:szCs w:val="20"/>
          <w:lang w:val="en-GB"/>
        </w:rPr>
        <w:t>Social Science and Medicine</w:t>
      </w:r>
      <w:r w:rsidR="00AA590F">
        <w:rPr>
          <w:rFonts w:ascii="Arial" w:hAnsi="Arial" w:cs="Arial"/>
          <w:i/>
          <w:sz w:val="20"/>
          <w:szCs w:val="20"/>
          <w:lang w:val="en-GB"/>
        </w:rPr>
        <w:t>,</w:t>
      </w:r>
      <w:r w:rsidRPr="00F265FE">
        <w:rPr>
          <w:rFonts w:ascii="Arial" w:hAnsi="Arial" w:cs="Arial"/>
          <w:i/>
          <w:sz w:val="20"/>
          <w:szCs w:val="20"/>
          <w:lang w:val="en-GB"/>
        </w:rPr>
        <w:t xml:space="preserve"> </w:t>
      </w:r>
      <w:r w:rsidRPr="00F265FE">
        <w:rPr>
          <w:rFonts w:ascii="Arial" w:hAnsi="Arial" w:cs="Arial"/>
          <w:iCs/>
          <w:sz w:val="20"/>
          <w:szCs w:val="20"/>
          <w:lang w:val="en-GB"/>
        </w:rPr>
        <w:t>33</w:t>
      </w:r>
      <w:r w:rsidRPr="00F265FE">
        <w:rPr>
          <w:rFonts w:ascii="Arial" w:hAnsi="Arial" w:cs="Arial"/>
          <w:i/>
          <w:sz w:val="20"/>
          <w:szCs w:val="20"/>
          <w:lang w:val="en-GB"/>
        </w:rPr>
        <w:t>,</w:t>
      </w:r>
      <w:r w:rsidRPr="00F265FE">
        <w:rPr>
          <w:rFonts w:ascii="Arial" w:hAnsi="Arial" w:cs="Arial"/>
          <w:sz w:val="20"/>
          <w:szCs w:val="20"/>
          <w:lang w:val="en-GB"/>
        </w:rPr>
        <w:t xml:space="preserve"> 369-79.</w:t>
      </w:r>
    </w:p>
    <w:p w14:paraId="568E15CA" w14:textId="0E0E78D5" w:rsidR="00A638DA" w:rsidRPr="00F265FE" w:rsidRDefault="00E66637" w:rsidP="0033765D">
      <w:pPr>
        <w:spacing w:after="0" w:line="240" w:lineRule="auto"/>
        <w:ind w:left="284" w:hanging="284"/>
        <w:contextualSpacing/>
        <w:jc w:val="both"/>
        <w:rPr>
          <w:rFonts w:ascii="Arial" w:hAnsi="Arial" w:cs="Arial"/>
          <w:bCs/>
          <w:i/>
          <w:sz w:val="20"/>
          <w:szCs w:val="20"/>
        </w:rPr>
      </w:pPr>
      <w:r w:rsidRPr="00F265FE">
        <w:rPr>
          <w:rFonts w:ascii="Arial" w:hAnsi="Arial" w:cs="Arial"/>
          <w:bCs/>
          <w:sz w:val="20"/>
          <w:szCs w:val="20"/>
        </w:rPr>
        <w:t xml:space="preserve">Kusenbach, M. (2009). Salvaging decency: Mobile home residents’ strategies of managing the stigma of “trailer” living. </w:t>
      </w:r>
      <w:r w:rsidRPr="00F265FE">
        <w:rPr>
          <w:rFonts w:ascii="Arial" w:hAnsi="Arial" w:cs="Arial"/>
          <w:bCs/>
          <w:i/>
          <w:sz w:val="20"/>
          <w:szCs w:val="20"/>
        </w:rPr>
        <w:t xml:space="preserve">Qualitative Sociology, 32, </w:t>
      </w:r>
      <w:r w:rsidRPr="00F265FE">
        <w:rPr>
          <w:rFonts w:ascii="Arial" w:hAnsi="Arial" w:cs="Arial"/>
          <w:bCs/>
          <w:sz w:val="20"/>
          <w:szCs w:val="20"/>
        </w:rPr>
        <w:t>399-428.</w:t>
      </w:r>
    </w:p>
    <w:p w14:paraId="3F7EA007" w14:textId="02BC35DE" w:rsidR="00C24BA5" w:rsidRPr="00F265FE" w:rsidRDefault="00C24BA5" w:rsidP="0033765D">
      <w:pPr>
        <w:spacing w:after="0" w:line="240" w:lineRule="auto"/>
        <w:ind w:left="284" w:hanging="284"/>
        <w:contextualSpacing/>
        <w:jc w:val="both"/>
        <w:rPr>
          <w:rFonts w:ascii="Arial" w:hAnsi="Arial" w:cs="Arial"/>
          <w:bCs/>
          <w:sz w:val="20"/>
          <w:szCs w:val="20"/>
        </w:rPr>
      </w:pPr>
      <w:r w:rsidRPr="00F265FE">
        <w:rPr>
          <w:rFonts w:ascii="Arial" w:hAnsi="Arial" w:cs="Arial"/>
          <w:bCs/>
          <w:sz w:val="20"/>
          <w:szCs w:val="20"/>
        </w:rPr>
        <w:t xml:space="preserve">McArthur, J. (2017). Auckland: Rescaled governance and post-suburban politics. </w:t>
      </w:r>
      <w:r w:rsidRPr="00F265FE">
        <w:rPr>
          <w:rFonts w:ascii="Arial" w:hAnsi="Arial" w:cs="Arial"/>
          <w:bCs/>
          <w:i/>
          <w:sz w:val="20"/>
          <w:szCs w:val="20"/>
        </w:rPr>
        <w:t>Cities</w:t>
      </w:r>
      <w:r w:rsidR="00AA590F">
        <w:rPr>
          <w:rFonts w:ascii="Arial" w:hAnsi="Arial" w:cs="Arial"/>
          <w:bCs/>
          <w:sz w:val="20"/>
          <w:szCs w:val="20"/>
        </w:rPr>
        <w:t>,</w:t>
      </w:r>
      <w:r w:rsidRPr="00F265FE">
        <w:rPr>
          <w:rFonts w:ascii="Arial" w:hAnsi="Arial" w:cs="Arial"/>
          <w:sz w:val="20"/>
          <w:szCs w:val="20"/>
        </w:rPr>
        <w:t xml:space="preserve"> 64, </w:t>
      </w:r>
      <w:r w:rsidRPr="00F265FE">
        <w:rPr>
          <w:rFonts w:ascii="Arial" w:hAnsi="Arial" w:cs="Arial"/>
          <w:bCs/>
          <w:sz w:val="20"/>
          <w:szCs w:val="20"/>
        </w:rPr>
        <w:t>79–87.</w:t>
      </w:r>
    </w:p>
    <w:p w14:paraId="4AB3E566" w14:textId="70647ED7" w:rsidR="00EC4E70" w:rsidRPr="00F265FE" w:rsidRDefault="00EC4E70" w:rsidP="0033765D">
      <w:pPr>
        <w:spacing w:after="0" w:line="240" w:lineRule="auto"/>
        <w:ind w:left="284" w:hanging="284"/>
        <w:contextualSpacing/>
        <w:jc w:val="both"/>
        <w:rPr>
          <w:rFonts w:ascii="Arial" w:hAnsi="Arial" w:cs="Arial"/>
          <w:b/>
          <w:bCs/>
          <w:sz w:val="20"/>
          <w:szCs w:val="20"/>
        </w:rPr>
      </w:pPr>
      <w:r w:rsidRPr="00F265FE">
        <w:rPr>
          <w:rFonts w:ascii="Arial" w:hAnsi="Arial" w:cs="Arial"/>
          <w:bCs/>
          <w:sz w:val="20"/>
          <w:szCs w:val="20"/>
        </w:rPr>
        <w:t>McTavish, K.</w:t>
      </w:r>
      <w:r w:rsidR="00AA590F">
        <w:rPr>
          <w:rFonts w:ascii="Arial" w:hAnsi="Arial" w:cs="Arial"/>
          <w:bCs/>
          <w:sz w:val="20"/>
          <w:szCs w:val="20"/>
        </w:rPr>
        <w:t xml:space="preserve"> </w:t>
      </w:r>
      <w:r w:rsidRPr="00F265FE">
        <w:rPr>
          <w:rFonts w:ascii="Arial" w:hAnsi="Arial" w:cs="Arial"/>
          <w:bCs/>
          <w:sz w:val="20"/>
          <w:szCs w:val="20"/>
        </w:rPr>
        <w:t xml:space="preserve">Eley, M. and Salmon, S. (2006). Housing vulnerability among rural trailer park households. </w:t>
      </w:r>
      <w:r w:rsidRPr="00F265FE">
        <w:rPr>
          <w:rFonts w:ascii="Arial" w:hAnsi="Arial" w:cs="Arial"/>
          <w:bCs/>
          <w:i/>
          <w:sz w:val="20"/>
          <w:szCs w:val="20"/>
        </w:rPr>
        <w:t>Georgetown Journal of Poverty Law and Policy</w:t>
      </w:r>
      <w:r w:rsidR="00AA590F">
        <w:rPr>
          <w:rFonts w:ascii="Arial" w:hAnsi="Arial" w:cs="Arial"/>
          <w:bCs/>
          <w:i/>
          <w:sz w:val="20"/>
          <w:szCs w:val="20"/>
        </w:rPr>
        <w:t>,</w:t>
      </w:r>
      <w:r w:rsidRPr="00F265FE">
        <w:rPr>
          <w:rFonts w:ascii="Arial" w:hAnsi="Arial" w:cs="Arial"/>
          <w:bCs/>
          <w:sz w:val="20"/>
          <w:szCs w:val="20"/>
        </w:rPr>
        <w:t xml:space="preserve"> 13, 95-118. </w:t>
      </w:r>
    </w:p>
    <w:p w14:paraId="145FEFC9" w14:textId="56923225" w:rsidR="00C24BA5" w:rsidRPr="00F265FE" w:rsidRDefault="00C24BA5" w:rsidP="0033765D">
      <w:pPr>
        <w:spacing w:after="0" w:line="240" w:lineRule="auto"/>
        <w:ind w:left="284" w:hanging="284"/>
        <w:contextualSpacing/>
        <w:jc w:val="both"/>
        <w:rPr>
          <w:rFonts w:ascii="Arial" w:hAnsi="Arial" w:cs="Arial"/>
          <w:sz w:val="20"/>
          <w:szCs w:val="20"/>
        </w:rPr>
      </w:pPr>
      <w:r w:rsidRPr="00F265FE">
        <w:rPr>
          <w:rFonts w:ascii="Arial" w:hAnsi="Arial" w:cs="Arial"/>
          <w:sz w:val="20"/>
          <w:szCs w:val="20"/>
        </w:rPr>
        <w:t xml:space="preserve">Murphy, L. (2011). </w:t>
      </w:r>
      <w:r w:rsidRPr="00F265FE">
        <w:rPr>
          <w:rFonts w:ascii="Arial" w:hAnsi="Arial" w:cs="Arial"/>
          <w:bCs/>
          <w:sz w:val="20"/>
          <w:szCs w:val="20"/>
          <w:lang w:val="en"/>
        </w:rPr>
        <w:t xml:space="preserve">The global financial crisis and the Australian and New Zealand housing markets. </w:t>
      </w:r>
      <w:r w:rsidRPr="00F265FE">
        <w:rPr>
          <w:rFonts w:ascii="Arial" w:hAnsi="Arial" w:cs="Arial"/>
          <w:i/>
          <w:sz w:val="20"/>
          <w:szCs w:val="20"/>
        </w:rPr>
        <w:t>Journal of Housing and the Built Environment</w:t>
      </w:r>
      <w:r w:rsidR="00AA590F">
        <w:rPr>
          <w:rFonts w:ascii="Arial" w:hAnsi="Arial" w:cs="Arial"/>
          <w:i/>
          <w:sz w:val="20"/>
          <w:szCs w:val="20"/>
        </w:rPr>
        <w:t>,</w:t>
      </w:r>
      <w:r w:rsidR="00AA590F">
        <w:rPr>
          <w:rFonts w:ascii="Arial" w:hAnsi="Arial" w:cs="Arial"/>
          <w:sz w:val="20"/>
          <w:szCs w:val="20"/>
        </w:rPr>
        <w:t xml:space="preserve"> 26,</w:t>
      </w:r>
      <w:r w:rsidRPr="00F265FE">
        <w:rPr>
          <w:rFonts w:ascii="Arial" w:hAnsi="Arial" w:cs="Arial"/>
          <w:sz w:val="20"/>
          <w:szCs w:val="20"/>
        </w:rPr>
        <w:t xml:space="preserve"> 335.</w:t>
      </w:r>
    </w:p>
    <w:p w14:paraId="5185EA7D" w14:textId="03263203" w:rsidR="00C24BA5" w:rsidRPr="00F265FE" w:rsidRDefault="00C24BA5" w:rsidP="0033765D">
      <w:pPr>
        <w:spacing w:after="0" w:line="240" w:lineRule="auto"/>
        <w:ind w:left="284" w:hanging="284"/>
        <w:contextualSpacing/>
        <w:jc w:val="both"/>
        <w:rPr>
          <w:rFonts w:ascii="Arial" w:hAnsi="Arial" w:cs="Arial"/>
          <w:iCs/>
          <w:sz w:val="20"/>
          <w:szCs w:val="20"/>
        </w:rPr>
      </w:pPr>
      <w:r w:rsidRPr="00F265FE">
        <w:rPr>
          <w:rFonts w:ascii="Arial" w:hAnsi="Arial" w:cs="Arial"/>
          <w:iCs/>
          <w:sz w:val="20"/>
          <w:szCs w:val="20"/>
          <w:lang w:val="en-US"/>
        </w:rPr>
        <w:t xml:space="preserve">Nelson, K. and </w:t>
      </w:r>
      <w:proofErr w:type="spellStart"/>
      <w:r w:rsidRPr="00F265FE">
        <w:rPr>
          <w:rFonts w:ascii="Arial" w:hAnsi="Arial" w:cs="Arial"/>
          <w:iCs/>
          <w:sz w:val="20"/>
          <w:szCs w:val="20"/>
          <w:lang w:val="en-US"/>
        </w:rPr>
        <w:t>Minnery</w:t>
      </w:r>
      <w:proofErr w:type="spellEnd"/>
      <w:r w:rsidRPr="00F265FE">
        <w:rPr>
          <w:rFonts w:ascii="Arial" w:hAnsi="Arial" w:cs="Arial"/>
          <w:iCs/>
          <w:sz w:val="20"/>
          <w:szCs w:val="20"/>
          <w:lang w:val="en-US"/>
        </w:rPr>
        <w:t xml:space="preserve">, J.R. (2008). </w:t>
      </w:r>
      <w:hyperlink r:id="rId13" w:tooltip="Click to view Journal Article: Caravan parks as social housing: The tensions between public goals and private interests in Brisbane, Australia" w:history="1">
        <w:r w:rsidRPr="00F265FE">
          <w:rPr>
            <w:rStyle w:val="Hyperlink"/>
            <w:rFonts w:ascii="Arial" w:hAnsi="Arial" w:cs="Arial"/>
            <w:iCs/>
            <w:color w:val="auto"/>
            <w:sz w:val="20"/>
            <w:szCs w:val="20"/>
            <w:u w:val="none"/>
          </w:rPr>
          <w:t>Caravan parks as social housing: The tensions between public goals and private interests in Brisbane, Australia</w:t>
        </w:r>
      </w:hyperlink>
      <w:r w:rsidRPr="00F265FE">
        <w:rPr>
          <w:rFonts w:ascii="Arial" w:hAnsi="Arial" w:cs="Arial"/>
          <w:iCs/>
          <w:sz w:val="20"/>
          <w:szCs w:val="20"/>
        </w:rPr>
        <w:t xml:space="preserve">. </w:t>
      </w:r>
      <w:r w:rsidRPr="00F265FE">
        <w:rPr>
          <w:rFonts w:ascii="Arial" w:hAnsi="Arial" w:cs="Arial"/>
          <w:i/>
          <w:iCs/>
          <w:sz w:val="20"/>
          <w:szCs w:val="20"/>
        </w:rPr>
        <w:t>Planning, Practice and Research</w:t>
      </w:r>
      <w:r w:rsidRPr="00F265FE">
        <w:rPr>
          <w:rFonts w:ascii="Arial" w:hAnsi="Arial" w:cs="Arial"/>
          <w:iCs/>
          <w:sz w:val="20"/>
          <w:szCs w:val="20"/>
        </w:rPr>
        <w:t xml:space="preserve">, </w:t>
      </w:r>
      <w:r w:rsidRPr="00F265FE">
        <w:rPr>
          <w:rFonts w:ascii="Arial" w:hAnsi="Arial" w:cs="Arial"/>
          <w:i/>
          <w:iCs/>
          <w:sz w:val="20"/>
          <w:szCs w:val="20"/>
        </w:rPr>
        <w:t>23</w:t>
      </w:r>
      <w:r w:rsidR="00AA590F">
        <w:rPr>
          <w:rFonts w:ascii="Arial" w:hAnsi="Arial" w:cs="Arial"/>
          <w:iCs/>
          <w:sz w:val="20"/>
          <w:szCs w:val="20"/>
        </w:rPr>
        <w:t>(</w:t>
      </w:r>
      <w:r w:rsidRPr="00F265FE">
        <w:rPr>
          <w:rFonts w:ascii="Arial" w:hAnsi="Arial" w:cs="Arial"/>
          <w:iCs/>
          <w:sz w:val="20"/>
          <w:szCs w:val="20"/>
        </w:rPr>
        <w:t>4</w:t>
      </w:r>
      <w:r w:rsidR="00AA590F">
        <w:rPr>
          <w:rFonts w:ascii="Arial" w:hAnsi="Arial" w:cs="Arial"/>
          <w:iCs/>
          <w:sz w:val="20"/>
          <w:szCs w:val="20"/>
        </w:rPr>
        <w:t>)</w:t>
      </w:r>
      <w:r w:rsidRPr="00F265FE">
        <w:rPr>
          <w:rFonts w:ascii="Arial" w:hAnsi="Arial" w:cs="Arial"/>
          <w:iCs/>
          <w:sz w:val="20"/>
          <w:szCs w:val="20"/>
        </w:rPr>
        <w:t>, 479-494.</w:t>
      </w:r>
    </w:p>
    <w:p w14:paraId="75A0DDC6" w14:textId="5BC42132" w:rsidR="001C4536" w:rsidRPr="00F265FE" w:rsidRDefault="001C4536" w:rsidP="0033765D">
      <w:pPr>
        <w:spacing w:after="0" w:line="240" w:lineRule="auto"/>
        <w:ind w:left="284" w:hanging="284"/>
        <w:contextualSpacing/>
        <w:jc w:val="both"/>
        <w:rPr>
          <w:rFonts w:ascii="Arial" w:hAnsi="Arial" w:cs="Arial"/>
          <w:sz w:val="20"/>
          <w:szCs w:val="20"/>
          <w:lang w:val="en-GB"/>
        </w:rPr>
      </w:pPr>
      <w:r w:rsidRPr="00F265FE">
        <w:rPr>
          <w:rFonts w:ascii="Arial" w:hAnsi="Arial" w:cs="Arial"/>
          <w:sz w:val="20"/>
          <w:szCs w:val="20"/>
          <w:lang w:val="en-GB"/>
        </w:rPr>
        <w:t xml:space="preserve">Newton, J. (2006). </w:t>
      </w:r>
      <w:proofErr w:type="gramStart"/>
      <w:r w:rsidRPr="00F265FE">
        <w:rPr>
          <w:rFonts w:ascii="Arial" w:hAnsi="Arial" w:cs="Arial"/>
          <w:sz w:val="20"/>
          <w:szCs w:val="20"/>
          <w:lang w:val="en-GB"/>
        </w:rPr>
        <w:t>Permanent residents in caravan parks, managers and the persistence of the social.</w:t>
      </w:r>
      <w:proofErr w:type="gramEnd"/>
      <w:r w:rsidRPr="00F265FE">
        <w:rPr>
          <w:rFonts w:ascii="Arial" w:hAnsi="Arial" w:cs="Arial"/>
          <w:sz w:val="20"/>
          <w:szCs w:val="20"/>
          <w:lang w:val="en-GB"/>
        </w:rPr>
        <w:t xml:space="preserve"> </w:t>
      </w:r>
      <w:proofErr w:type="gramStart"/>
      <w:r w:rsidRPr="00F265FE">
        <w:rPr>
          <w:rFonts w:ascii="Arial" w:hAnsi="Arial" w:cs="Arial"/>
          <w:i/>
          <w:sz w:val="20"/>
          <w:szCs w:val="20"/>
          <w:lang w:val="en-GB"/>
        </w:rPr>
        <w:t>Health Sociology Review, 15</w:t>
      </w:r>
      <w:r w:rsidRPr="00F265FE">
        <w:rPr>
          <w:rFonts w:ascii="Arial" w:hAnsi="Arial" w:cs="Arial"/>
          <w:sz w:val="20"/>
          <w:szCs w:val="20"/>
          <w:lang w:val="en-GB"/>
        </w:rPr>
        <w:t>(2), 221-233.</w:t>
      </w:r>
      <w:proofErr w:type="gramEnd"/>
    </w:p>
    <w:p w14:paraId="6B596060" w14:textId="77777777" w:rsidR="00AA590F" w:rsidRDefault="000475E8" w:rsidP="0033765D">
      <w:pPr>
        <w:spacing w:after="0" w:line="240" w:lineRule="auto"/>
        <w:ind w:left="284" w:hanging="284"/>
        <w:contextualSpacing/>
        <w:jc w:val="both"/>
        <w:rPr>
          <w:rFonts w:ascii="Arial" w:hAnsi="Arial" w:cs="Arial"/>
          <w:sz w:val="20"/>
          <w:szCs w:val="20"/>
          <w:lang w:val="en-GB"/>
        </w:rPr>
      </w:pPr>
      <w:r w:rsidRPr="00F265FE">
        <w:rPr>
          <w:rFonts w:ascii="Arial" w:hAnsi="Arial" w:cs="Arial"/>
          <w:sz w:val="20"/>
          <w:szCs w:val="20"/>
          <w:lang w:val="en-GB"/>
        </w:rPr>
        <w:t xml:space="preserve">Reed, R and </w:t>
      </w:r>
      <w:proofErr w:type="spellStart"/>
      <w:r w:rsidRPr="00F265FE">
        <w:rPr>
          <w:rFonts w:ascii="Arial" w:hAnsi="Arial" w:cs="Arial"/>
          <w:sz w:val="20"/>
          <w:szCs w:val="20"/>
          <w:lang w:val="en-GB"/>
        </w:rPr>
        <w:t>Greenhalgh</w:t>
      </w:r>
      <w:proofErr w:type="spellEnd"/>
      <w:r w:rsidRPr="00F265FE">
        <w:rPr>
          <w:rFonts w:ascii="Arial" w:hAnsi="Arial" w:cs="Arial"/>
          <w:sz w:val="20"/>
          <w:szCs w:val="20"/>
          <w:lang w:val="en-GB"/>
        </w:rPr>
        <w:t xml:space="preserve">, E. (2004). </w:t>
      </w:r>
      <w:proofErr w:type="gramStart"/>
      <w:r w:rsidRPr="00F265FE">
        <w:rPr>
          <w:rFonts w:ascii="Arial" w:hAnsi="Arial" w:cs="Arial"/>
          <w:sz w:val="20"/>
          <w:szCs w:val="20"/>
          <w:lang w:val="en-GB"/>
        </w:rPr>
        <w:t>Caravan parks as a provider in the affordable housing market.</w:t>
      </w:r>
      <w:proofErr w:type="gramEnd"/>
      <w:r w:rsidRPr="00F265FE">
        <w:rPr>
          <w:rFonts w:ascii="Arial" w:hAnsi="Arial" w:cs="Arial"/>
          <w:sz w:val="20"/>
          <w:szCs w:val="20"/>
          <w:lang w:val="en-GB"/>
        </w:rPr>
        <w:t xml:space="preserve"> </w:t>
      </w:r>
      <w:proofErr w:type="gramStart"/>
      <w:r w:rsidRPr="00F265FE">
        <w:rPr>
          <w:rFonts w:ascii="Arial" w:hAnsi="Arial" w:cs="Arial"/>
          <w:i/>
          <w:sz w:val="20"/>
          <w:szCs w:val="20"/>
          <w:lang w:val="en-GB"/>
        </w:rPr>
        <w:t>Property Management</w:t>
      </w:r>
      <w:r w:rsidRPr="00F265FE">
        <w:rPr>
          <w:rFonts w:ascii="Arial" w:hAnsi="Arial" w:cs="Arial"/>
          <w:sz w:val="20"/>
          <w:szCs w:val="20"/>
          <w:lang w:val="en-GB"/>
        </w:rPr>
        <w:t>, 22 (5)</w:t>
      </w:r>
      <w:r w:rsidR="005D1B98" w:rsidRPr="00F265FE">
        <w:rPr>
          <w:rFonts w:ascii="Arial" w:hAnsi="Arial" w:cs="Arial"/>
          <w:sz w:val="20"/>
          <w:szCs w:val="20"/>
          <w:lang w:val="en-GB"/>
        </w:rPr>
        <w:t>, pp.396-409.</w:t>
      </w:r>
      <w:proofErr w:type="gramEnd"/>
      <w:r w:rsidR="00AA590F">
        <w:rPr>
          <w:rFonts w:ascii="Arial" w:hAnsi="Arial" w:cs="Arial"/>
          <w:sz w:val="20"/>
          <w:szCs w:val="20"/>
          <w:lang w:val="en-GB"/>
        </w:rPr>
        <w:t xml:space="preserve"> </w:t>
      </w:r>
    </w:p>
    <w:p w14:paraId="17EA2377" w14:textId="5ED32110" w:rsidR="00BE30E6" w:rsidRPr="00F265FE" w:rsidRDefault="00BE30E6" w:rsidP="0033765D">
      <w:pPr>
        <w:spacing w:after="0" w:line="240" w:lineRule="auto"/>
        <w:ind w:left="284" w:hanging="284"/>
        <w:contextualSpacing/>
        <w:jc w:val="both"/>
        <w:rPr>
          <w:rFonts w:ascii="Arial" w:hAnsi="Arial" w:cs="Arial"/>
          <w:sz w:val="20"/>
          <w:szCs w:val="20"/>
          <w:lang w:val="en-AU"/>
        </w:rPr>
      </w:pPr>
      <w:proofErr w:type="gramStart"/>
      <w:r w:rsidRPr="00F265FE">
        <w:rPr>
          <w:rFonts w:ascii="Arial" w:hAnsi="Arial" w:cs="Arial"/>
          <w:sz w:val="20"/>
          <w:szCs w:val="20"/>
          <w:lang w:val="en-AU"/>
        </w:rPr>
        <w:t>Residential Tenancies Act (1986).</w:t>
      </w:r>
      <w:proofErr w:type="gramEnd"/>
      <w:r w:rsidRPr="00F265FE">
        <w:rPr>
          <w:rFonts w:ascii="Arial" w:hAnsi="Arial" w:cs="Arial"/>
          <w:sz w:val="20"/>
          <w:szCs w:val="20"/>
          <w:lang w:val="en-AU"/>
        </w:rPr>
        <w:t xml:space="preserve"> </w:t>
      </w:r>
      <w:proofErr w:type="gramStart"/>
      <w:r w:rsidRPr="00F265FE">
        <w:rPr>
          <w:rFonts w:ascii="Arial" w:hAnsi="Arial" w:cs="Arial"/>
          <w:i/>
          <w:sz w:val="20"/>
          <w:szCs w:val="20"/>
          <w:lang w:val="en-AU"/>
        </w:rPr>
        <w:t>Statutes of New Zealand</w:t>
      </w:r>
      <w:r w:rsidRPr="00F265FE">
        <w:rPr>
          <w:rFonts w:ascii="Arial" w:hAnsi="Arial" w:cs="Arial"/>
          <w:sz w:val="20"/>
          <w:szCs w:val="20"/>
          <w:lang w:val="en-AU"/>
        </w:rPr>
        <w:t>.</w:t>
      </w:r>
      <w:proofErr w:type="gramEnd"/>
      <w:r w:rsidRPr="00F265FE">
        <w:rPr>
          <w:rFonts w:ascii="Arial" w:hAnsi="Arial" w:cs="Arial"/>
          <w:sz w:val="20"/>
          <w:szCs w:val="20"/>
          <w:lang w:val="en-AU"/>
        </w:rPr>
        <w:t xml:space="preserve"> No. 120.</w:t>
      </w:r>
    </w:p>
    <w:p w14:paraId="68557AA5" w14:textId="520E3A19" w:rsidR="00E208C9" w:rsidRDefault="00E208C9" w:rsidP="00E208C9">
      <w:pPr>
        <w:spacing w:after="0" w:line="240" w:lineRule="auto"/>
        <w:ind w:left="284" w:hanging="284"/>
        <w:contextualSpacing/>
        <w:jc w:val="both"/>
        <w:rPr>
          <w:rFonts w:ascii="Arial" w:hAnsi="Arial" w:cs="Arial"/>
          <w:sz w:val="20"/>
          <w:szCs w:val="20"/>
          <w:lang w:val="en-GB"/>
        </w:rPr>
      </w:pPr>
      <w:proofErr w:type="gramStart"/>
      <w:r>
        <w:rPr>
          <w:rFonts w:ascii="Arial" w:hAnsi="Arial" w:cs="Arial"/>
          <w:sz w:val="20"/>
          <w:szCs w:val="20"/>
          <w:lang w:val="en-GB"/>
        </w:rPr>
        <w:t>RNZ (Radio New Zealand) (2016).</w:t>
      </w:r>
      <w:proofErr w:type="gramEnd"/>
      <w:r>
        <w:rPr>
          <w:rFonts w:ascii="Arial" w:hAnsi="Arial" w:cs="Arial"/>
          <w:sz w:val="20"/>
          <w:szCs w:val="20"/>
          <w:lang w:val="en-GB"/>
        </w:rPr>
        <w:t xml:space="preserve"> Caravan park receives half a million dollars from Work and Income, </w:t>
      </w:r>
      <w:hyperlink r:id="rId14" w:history="1">
        <w:r w:rsidRPr="00E208C9">
          <w:rPr>
            <w:rStyle w:val="Hyperlink"/>
            <w:rFonts w:ascii="Arial" w:hAnsi="Arial" w:cs="Arial"/>
            <w:sz w:val="20"/>
            <w:szCs w:val="20"/>
          </w:rPr>
          <w:t>http://www.stuff.co.nz/national/87585673/caravan-park-receives-half-a-million-dollars-from-work-and-income</w:t>
        </w:r>
      </w:hyperlink>
      <w:r>
        <w:rPr>
          <w:rFonts w:ascii="Arial" w:hAnsi="Arial" w:cs="Arial"/>
          <w:sz w:val="20"/>
          <w:szCs w:val="20"/>
          <w:lang w:val="en-GB"/>
        </w:rPr>
        <w:t xml:space="preserve"> (accessed 17 /10/17)</w:t>
      </w:r>
    </w:p>
    <w:p w14:paraId="1E7F6DA5" w14:textId="1C2C3E0F" w:rsidR="002A7080" w:rsidRPr="00F265FE" w:rsidRDefault="002A7080" w:rsidP="0033765D">
      <w:pPr>
        <w:spacing w:after="0" w:line="240" w:lineRule="auto"/>
        <w:ind w:left="284" w:hanging="284"/>
        <w:contextualSpacing/>
        <w:jc w:val="both"/>
        <w:rPr>
          <w:rFonts w:ascii="Arial" w:hAnsi="Arial" w:cs="Arial"/>
          <w:bCs/>
          <w:sz w:val="20"/>
          <w:szCs w:val="20"/>
        </w:rPr>
      </w:pPr>
      <w:proofErr w:type="spellStart"/>
      <w:r w:rsidRPr="00F265FE">
        <w:rPr>
          <w:rFonts w:ascii="Arial" w:hAnsi="Arial" w:cs="Arial"/>
          <w:sz w:val="20"/>
          <w:szCs w:val="20"/>
          <w:lang w:val="en-GB"/>
        </w:rPr>
        <w:t>Severins</w:t>
      </w:r>
      <w:r w:rsidR="00770095" w:rsidRPr="00F265FE">
        <w:rPr>
          <w:rFonts w:ascii="Arial" w:hAnsi="Arial" w:cs="Arial"/>
          <w:sz w:val="20"/>
          <w:szCs w:val="20"/>
          <w:lang w:val="en-GB"/>
        </w:rPr>
        <w:t>e</w:t>
      </w:r>
      <w:r w:rsidRPr="00F265FE">
        <w:rPr>
          <w:rFonts w:ascii="Arial" w:hAnsi="Arial" w:cs="Arial"/>
          <w:sz w:val="20"/>
          <w:szCs w:val="20"/>
          <w:lang w:val="en-GB"/>
        </w:rPr>
        <w:t>n</w:t>
      </w:r>
      <w:proofErr w:type="spellEnd"/>
      <w:r w:rsidR="00C24BA5" w:rsidRPr="00F265FE">
        <w:rPr>
          <w:rFonts w:ascii="Arial" w:hAnsi="Arial" w:cs="Arial"/>
          <w:sz w:val="20"/>
          <w:szCs w:val="20"/>
          <w:lang w:val="en-GB"/>
        </w:rPr>
        <w:t>, C.</w:t>
      </w:r>
      <w:r w:rsidRPr="00F265FE">
        <w:rPr>
          <w:rFonts w:ascii="Arial" w:hAnsi="Arial" w:cs="Arial"/>
          <w:sz w:val="20"/>
          <w:szCs w:val="20"/>
          <w:lang w:val="en-GB"/>
        </w:rPr>
        <w:t xml:space="preserve"> and Howden-Chapman, P. (2014).</w:t>
      </w:r>
      <w:r w:rsidRPr="00F265FE">
        <w:rPr>
          <w:rFonts w:ascii="Arial" w:eastAsia="Times New Roman" w:hAnsi="Arial" w:cs="Arial"/>
          <w:bCs/>
          <w:kern w:val="36"/>
          <w:sz w:val="20"/>
          <w:szCs w:val="20"/>
          <w:lang w:eastAsia="en-NZ"/>
        </w:rPr>
        <w:t xml:space="preserve"> </w:t>
      </w:r>
      <w:r w:rsidRPr="00F265FE">
        <w:rPr>
          <w:rFonts w:ascii="Arial" w:hAnsi="Arial" w:cs="Arial"/>
          <w:bCs/>
          <w:sz w:val="20"/>
          <w:szCs w:val="20"/>
        </w:rPr>
        <w:t>The Problem and Politics of Temporary Housing</w:t>
      </w:r>
      <w:r w:rsidR="00C24BA5" w:rsidRPr="00F265FE">
        <w:rPr>
          <w:rFonts w:ascii="Arial" w:hAnsi="Arial" w:cs="Arial"/>
          <w:bCs/>
          <w:sz w:val="20"/>
          <w:szCs w:val="20"/>
        </w:rPr>
        <w:t>.</w:t>
      </w:r>
      <w:r w:rsidRPr="00F265FE">
        <w:rPr>
          <w:rFonts w:ascii="Arial" w:hAnsi="Arial" w:cs="Arial"/>
          <w:bCs/>
          <w:sz w:val="20"/>
          <w:szCs w:val="20"/>
        </w:rPr>
        <w:t xml:space="preserve"> </w:t>
      </w:r>
      <w:r w:rsidRPr="00F265FE">
        <w:rPr>
          <w:rFonts w:ascii="Arial" w:hAnsi="Arial" w:cs="Arial"/>
          <w:bCs/>
          <w:i/>
          <w:sz w:val="20"/>
          <w:szCs w:val="20"/>
        </w:rPr>
        <w:t>Housing Theory &amp; Society</w:t>
      </w:r>
      <w:r w:rsidR="00AA590F">
        <w:rPr>
          <w:rFonts w:ascii="Arial" w:hAnsi="Arial" w:cs="Arial"/>
          <w:bCs/>
          <w:i/>
          <w:sz w:val="20"/>
          <w:szCs w:val="20"/>
        </w:rPr>
        <w:t>,</w:t>
      </w:r>
      <w:r w:rsidRPr="00F265FE">
        <w:rPr>
          <w:rFonts w:ascii="Arial" w:hAnsi="Arial" w:cs="Arial"/>
          <w:bCs/>
          <w:sz w:val="20"/>
          <w:szCs w:val="20"/>
        </w:rPr>
        <w:t xml:space="preserve"> </w:t>
      </w:r>
      <w:r w:rsidRPr="00AA590F">
        <w:rPr>
          <w:rFonts w:ascii="Arial" w:hAnsi="Arial" w:cs="Arial"/>
          <w:bCs/>
          <w:i/>
          <w:sz w:val="20"/>
          <w:szCs w:val="20"/>
        </w:rPr>
        <w:t>31</w:t>
      </w:r>
      <w:r w:rsidRPr="00F265FE">
        <w:rPr>
          <w:rFonts w:ascii="Arial" w:hAnsi="Arial" w:cs="Arial"/>
          <w:bCs/>
          <w:sz w:val="20"/>
          <w:szCs w:val="20"/>
        </w:rPr>
        <w:t>, 125-147</w:t>
      </w:r>
      <w:r w:rsidR="007E148F" w:rsidRPr="00F265FE">
        <w:rPr>
          <w:rFonts w:ascii="Arial" w:hAnsi="Arial" w:cs="Arial"/>
          <w:bCs/>
          <w:sz w:val="20"/>
          <w:szCs w:val="20"/>
        </w:rPr>
        <w:t>.</w:t>
      </w:r>
    </w:p>
    <w:p w14:paraId="6BC6C8C8" w14:textId="09EE4580" w:rsidR="00064720" w:rsidRPr="00F265FE" w:rsidRDefault="00064720" w:rsidP="0033765D">
      <w:pPr>
        <w:spacing w:after="0" w:line="240" w:lineRule="auto"/>
        <w:ind w:left="284" w:hanging="284"/>
        <w:contextualSpacing/>
        <w:jc w:val="both"/>
        <w:rPr>
          <w:rFonts w:ascii="Arial" w:hAnsi="Arial" w:cs="Arial"/>
          <w:bCs/>
          <w:sz w:val="20"/>
          <w:szCs w:val="20"/>
        </w:rPr>
      </w:pPr>
      <w:r w:rsidRPr="00F265FE">
        <w:rPr>
          <w:rFonts w:ascii="Arial" w:hAnsi="Arial" w:cs="Arial"/>
          <w:bCs/>
          <w:sz w:val="20"/>
          <w:szCs w:val="20"/>
        </w:rPr>
        <w:t>Statistics New Zealand</w:t>
      </w:r>
      <w:r w:rsidR="00730669" w:rsidRPr="00F265FE">
        <w:rPr>
          <w:rFonts w:ascii="Arial" w:hAnsi="Arial" w:cs="Arial"/>
          <w:bCs/>
          <w:sz w:val="20"/>
          <w:szCs w:val="20"/>
        </w:rPr>
        <w:t xml:space="preserve"> (2015). Occupied dwelling type, for occupied private dwellings, 2001, 2006 and 2013 Censuses. http://dotstats.govt.nz, website accessed 15/8/2015.</w:t>
      </w:r>
    </w:p>
    <w:p w14:paraId="2ED6AE5A" w14:textId="05535D48" w:rsidR="00FA4448" w:rsidRPr="00F265FE" w:rsidRDefault="00064720" w:rsidP="0033765D">
      <w:pPr>
        <w:spacing w:after="0" w:line="240" w:lineRule="auto"/>
        <w:ind w:left="284" w:hanging="284"/>
        <w:contextualSpacing/>
        <w:jc w:val="both"/>
        <w:rPr>
          <w:rFonts w:ascii="Arial" w:hAnsi="Arial" w:cs="Arial"/>
          <w:sz w:val="20"/>
          <w:szCs w:val="20"/>
        </w:rPr>
      </w:pPr>
      <w:r w:rsidRPr="00F265FE">
        <w:rPr>
          <w:rFonts w:ascii="Arial" w:hAnsi="Arial" w:cs="Arial"/>
          <w:sz w:val="20"/>
          <w:szCs w:val="20"/>
        </w:rPr>
        <w:t>Wolch, J. (</w:t>
      </w:r>
      <w:r w:rsidR="00AC551A" w:rsidRPr="00F265FE">
        <w:rPr>
          <w:rFonts w:ascii="Arial" w:hAnsi="Arial" w:cs="Arial"/>
          <w:sz w:val="20"/>
          <w:szCs w:val="20"/>
        </w:rPr>
        <w:t>1990</w:t>
      </w:r>
      <w:r w:rsidR="00DC427B" w:rsidRPr="00F265FE">
        <w:rPr>
          <w:rFonts w:ascii="Arial" w:hAnsi="Arial" w:cs="Arial"/>
          <w:sz w:val="20"/>
          <w:szCs w:val="20"/>
        </w:rPr>
        <w:t>)</w:t>
      </w:r>
      <w:r w:rsidRPr="00F265FE">
        <w:rPr>
          <w:rFonts w:ascii="Arial" w:hAnsi="Arial" w:cs="Arial"/>
          <w:sz w:val="20"/>
          <w:szCs w:val="20"/>
        </w:rPr>
        <w:t>.</w:t>
      </w:r>
      <w:r w:rsidR="00DC427B" w:rsidRPr="00F265FE">
        <w:rPr>
          <w:rFonts w:ascii="Arial" w:hAnsi="Arial" w:cs="Arial"/>
          <w:sz w:val="20"/>
          <w:szCs w:val="20"/>
        </w:rPr>
        <w:t xml:space="preserve"> </w:t>
      </w:r>
      <w:r w:rsidR="00DC427B" w:rsidRPr="00F265FE">
        <w:rPr>
          <w:rFonts w:ascii="Arial" w:hAnsi="Arial" w:cs="Arial"/>
          <w:i/>
          <w:sz w:val="20"/>
          <w:szCs w:val="20"/>
        </w:rPr>
        <w:t>The Shadow State: Government and Voluntary Sector in Transition</w:t>
      </w:r>
      <w:r w:rsidR="00AA590F">
        <w:rPr>
          <w:rFonts w:ascii="Arial" w:hAnsi="Arial" w:cs="Arial"/>
          <w:i/>
          <w:sz w:val="20"/>
          <w:szCs w:val="20"/>
        </w:rPr>
        <w:t xml:space="preserve"> (</w:t>
      </w:r>
      <w:r w:rsidR="00DC427B" w:rsidRPr="00F265FE">
        <w:rPr>
          <w:rFonts w:ascii="Arial" w:hAnsi="Arial" w:cs="Arial"/>
          <w:sz w:val="20"/>
          <w:szCs w:val="20"/>
        </w:rPr>
        <w:t>Foundation Center, New York</w:t>
      </w:r>
      <w:r w:rsidR="00AA590F">
        <w:rPr>
          <w:rFonts w:ascii="Arial" w:hAnsi="Arial" w:cs="Arial"/>
          <w:sz w:val="20"/>
          <w:szCs w:val="20"/>
        </w:rPr>
        <w:t>)</w:t>
      </w:r>
      <w:r w:rsidR="00DC427B" w:rsidRPr="00F265FE">
        <w:rPr>
          <w:rFonts w:ascii="Arial" w:hAnsi="Arial" w:cs="Arial"/>
          <w:sz w:val="20"/>
          <w:szCs w:val="20"/>
        </w:rPr>
        <w:t xml:space="preserve">. </w:t>
      </w:r>
    </w:p>
    <w:sectPr w:rsidR="00FA4448" w:rsidRPr="00F265FE" w:rsidSect="00F265FE">
      <w:headerReference w:type="default" r:id="rId15"/>
      <w:footerReference w:type="even" r:id="rId16"/>
      <w:footerReference w:type="default" r:id="rId17"/>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B6C58" w14:textId="77777777" w:rsidR="00AB0499" w:rsidRDefault="00AB0499" w:rsidP="00BC2C00">
      <w:pPr>
        <w:spacing w:after="0" w:line="240" w:lineRule="auto"/>
      </w:pPr>
      <w:r>
        <w:separator/>
      </w:r>
    </w:p>
  </w:endnote>
  <w:endnote w:type="continuationSeparator" w:id="0">
    <w:p w14:paraId="716AB1F5" w14:textId="77777777" w:rsidR="00AB0499" w:rsidRDefault="00AB0499" w:rsidP="00BC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796CD" w14:textId="77777777" w:rsidR="00A21F19" w:rsidRDefault="00A21F19" w:rsidP="003C53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10519B" w14:textId="77777777" w:rsidR="00A21F19" w:rsidRDefault="00A21F19" w:rsidP="000647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DBD0" w14:textId="1F31EDA3" w:rsidR="00A21F19" w:rsidRDefault="00A21F19" w:rsidP="003C53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543">
      <w:rPr>
        <w:rStyle w:val="PageNumber"/>
        <w:noProof/>
      </w:rPr>
      <w:t>4</w:t>
    </w:r>
    <w:r>
      <w:rPr>
        <w:rStyle w:val="PageNumber"/>
      </w:rPr>
      <w:fldChar w:fldCharType="end"/>
    </w:r>
  </w:p>
  <w:p w14:paraId="25798C30" w14:textId="77777777" w:rsidR="00A21F19" w:rsidRDefault="00A21F19" w:rsidP="003C53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29164" w14:textId="77777777" w:rsidR="00AB0499" w:rsidRDefault="00AB0499" w:rsidP="00BC2C00">
      <w:pPr>
        <w:spacing w:after="0" w:line="240" w:lineRule="auto"/>
      </w:pPr>
      <w:r>
        <w:separator/>
      </w:r>
    </w:p>
  </w:footnote>
  <w:footnote w:type="continuationSeparator" w:id="0">
    <w:p w14:paraId="05503ED3" w14:textId="77777777" w:rsidR="00AB0499" w:rsidRDefault="00AB0499" w:rsidP="00BC2C00">
      <w:pPr>
        <w:spacing w:after="0" w:line="240" w:lineRule="auto"/>
      </w:pPr>
      <w:r>
        <w:continuationSeparator/>
      </w:r>
    </w:p>
  </w:footnote>
  <w:footnote w:id="1">
    <w:p w14:paraId="57DC936A" w14:textId="341193B1" w:rsidR="00A21F19" w:rsidRPr="0033765D" w:rsidRDefault="00A21F19" w:rsidP="0033765D">
      <w:pPr>
        <w:pStyle w:val="FootnoteText"/>
        <w:jc w:val="both"/>
        <w:rPr>
          <w:rFonts w:ascii="Arial" w:hAnsi="Arial" w:cs="Arial"/>
          <w:sz w:val="20"/>
          <w:szCs w:val="20"/>
          <w:lang w:val="en-US"/>
        </w:rPr>
      </w:pPr>
      <w:r w:rsidRPr="0033765D">
        <w:rPr>
          <w:rStyle w:val="FootnoteReference"/>
          <w:rFonts w:ascii="Arial" w:hAnsi="Arial" w:cs="Arial"/>
          <w:sz w:val="20"/>
          <w:szCs w:val="20"/>
        </w:rPr>
        <w:footnoteRef/>
      </w:r>
      <w:r w:rsidRPr="0033765D">
        <w:rPr>
          <w:rFonts w:ascii="Arial" w:hAnsi="Arial" w:cs="Arial"/>
          <w:sz w:val="20"/>
          <w:szCs w:val="20"/>
        </w:rPr>
        <w:t xml:space="preserve"> To protect interviewees’ anonymity, we refer to campgrounds by number (Recreational-1/2; Mixed-1/2/3/4; Residential-1/2). “LT” and “Temp” are used to signal the ‘type’ of camper interviewee, with lettering to distinguish between individual interviewees at the same campground.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0992B" w14:textId="0769B60C" w:rsidR="00FA5543" w:rsidRPr="00FA5543" w:rsidRDefault="00FA5543">
    <w:pPr>
      <w:pStyle w:val="Header"/>
      <w:rPr>
        <w:rFonts w:ascii="Arial" w:hAnsi="Arial" w:cs="Arial"/>
        <w:sz w:val="20"/>
        <w:szCs w:val="20"/>
      </w:rPr>
    </w:pPr>
    <w:r w:rsidRPr="00FA5543">
      <w:rPr>
        <w:rFonts w:ascii="Arial" w:hAnsi="Arial" w:cs="Arial"/>
        <w:sz w:val="20"/>
        <w:szCs w:val="20"/>
      </w:rP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112FF"/>
    <w:multiLevelType w:val="hybridMultilevel"/>
    <w:tmpl w:val="C41AAC7A"/>
    <w:lvl w:ilvl="0" w:tplc="57C80A3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13218"/>
    <w:multiLevelType w:val="hybridMultilevel"/>
    <w:tmpl w:val="75628F10"/>
    <w:lvl w:ilvl="0" w:tplc="B5FC1366">
      <w:start w:val="19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31778E"/>
    <w:multiLevelType w:val="multilevel"/>
    <w:tmpl w:val="92C0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C00EA4"/>
    <w:multiLevelType w:val="hybridMultilevel"/>
    <w:tmpl w:val="16DAFC38"/>
    <w:lvl w:ilvl="0" w:tplc="7C08AE0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8DF3A91"/>
    <w:multiLevelType w:val="hybridMultilevel"/>
    <w:tmpl w:val="9AD8E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59CF2FAC"/>
    <w:multiLevelType w:val="multilevel"/>
    <w:tmpl w:val="F01054F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4A1682"/>
    <w:multiLevelType w:val="hybridMultilevel"/>
    <w:tmpl w:val="6898F2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6ECF582E"/>
    <w:multiLevelType w:val="multilevel"/>
    <w:tmpl w:val="43DE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2"/>
  </w:num>
  <w:num w:numId="5">
    <w:abstractNumId w:val="4"/>
  </w:num>
  <w:num w:numId="6">
    <w:abstractNumId w:val="1"/>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in Kearns">
    <w15:presenceInfo w15:providerId="AD" w15:userId="S-1-5-21-614565923-1027956908-3001582966-20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448"/>
    <w:rsid w:val="00001191"/>
    <w:rsid w:val="00001363"/>
    <w:rsid w:val="00012108"/>
    <w:rsid w:val="0001314E"/>
    <w:rsid w:val="00013275"/>
    <w:rsid w:val="00015744"/>
    <w:rsid w:val="000205E7"/>
    <w:rsid w:val="000224B9"/>
    <w:rsid w:val="00023D19"/>
    <w:rsid w:val="00025E1F"/>
    <w:rsid w:val="000261B5"/>
    <w:rsid w:val="00031C97"/>
    <w:rsid w:val="0004133A"/>
    <w:rsid w:val="000460BE"/>
    <w:rsid w:val="000475E8"/>
    <w:rsid w:val="0006122E"/>
    <w:rsid w:val="00062BF5"/>
    <w:rsid w:val="00064720"/>
    <w:rsid w:val="00065277"/>
    <w:rsid w:val="00065C15"/>
    <w:rsid w:val="00071E3B"/>
    <w:rsid w:val="00071FA5"/>
    <w:rsid w:val="00073BE2"/>
    <w:rsid w:val="00074995"/>
    <w:rsid w:val="00075EEA"/>
    <w:rsid w:val="00084324"/>
    <w:rsid w:val="000866B4"/>
    <w:rsid w:val="000939AA"/>
    <w:rsid w:val="000957FF"/>
    <w:rsid w:val="000A2FD1"/>
    <w:rsid w:val="000A3807"/>
    <w:rsid w:val="000A453E"/>
    <w:rsid w:val="000A5B1C"/>
    <w:rsid w:val="000A6670"/>
    <w:rsid w:val="000A7C4F"/>
    <w:rsid w:val="000B0F73"/>
    <w:rsid w:val="000B2F47"/>
    <w:rsid w:val="000B4BE6"/>
    <w:rsid w:val="000B512C"/>
    <w:rsid w:val="000B59F6"/>
    <w:rsid w:val="000C4D58"/>
    <w:rsid w:val="000C70E9"/>
    <w:rsid w:val="000D3F5A"/>
    <w:rsid w:val="000D4FE1"/>
    <w:rsid w:val="000E3865"/>
    <w:rsid w:val="000F3746"/>
    <w:rsid w:val="000F7D06"/>
    <w:rsid w:val="0010485D"/>
    <w:rsid w:val="00105EF4"/>
    <w:rsid w:val="001075F3"/>
    <w:rsid w:val="00110299"/>
    <w:rsid w:val="00111E17"/>
    <w:rsid w:val="00113C86"/>
    <w:rsid w:val="00121FC8"/>
    <w:rsid w:val="001237A0"/>
    <w:rsid w:val="00125CB4"/>
    <w:rsid w:val="0013052D"/>
    <w:rsid w:val="00130817"/>
    <w:rsid w:val="0013298D"/>
    <w:rsid w:val="00132D88"/>
    <w:rsid w:val="00132EFA"/>
    <w:rsid w:val="001333B0"/>
    <w:rsid w:val="00135A83"/>
    <w:rsid w:val="0014081C"/>
    <w:rsid w:val="00141E12"/>
    <w:rsid w:val="00142DB5"/>
    <w:rsid w:val="0014647E"/>
    <w:rsid w:val="00147ECB"/>
    <w:rsid w:val="00152EAB"/>
    <w:rsid w:val="00153D25"/>
    <w:rsid w:val="001615A1"/>
    <w:rsid w:val="00161B70"/>
    <w:rsid w:val="0016209E"/>
    <w:rsid w:val="00166249"/>
    <w:rsid w:val="00166BF6"/>
    <w:rsid w:val="001759CC"/>
    <w:rsid w:val="00176DED"/>
    <w:rsid w:val="001837A3"/>
    <w:rsid w:val="00194166"/>
    <w:rsid w:val="00195B0B"/>
    <w:rsid w:val="00197327"/>
    <w:rsid w:val="001A2B1E"/>
    <w:rsid w:val="001A46C7"/>
    <w:rsid w:val="001A4B3E"/>
    <w:rsid w:val="001B0CD8"/>
    <w:rsid w:val="001B1456"/>
    <w:rsid w:val="001B5FF2"/>
    <w:rsid w:val="001B7B50"/>
    <w:rsid w:val="001C4536"/>
    <w:rsid w:val="001D2C31"/>
    <w:rsid w:val="001D4FB3"/>
    <w:rsid w:val="001D5A19"/>
    <w:rsid w:val="001E37E8"/>
    <w:rsid w:val="001E7B96"/>
    <w:rsid w:val="001F1940"/>
    <w:rsid w:val="001F24BA"/>
    <w:rsid w:val="001F2EF6"/>
    <w:rsid w:val="001F4C2B"/>
    <w:rsid w:val="001F70E4"/>
    <w:rsid w:val="00200AEC"/>
    <w:rsid w:val="002078EB"/>
    <w:rsid w:val="002218DC"/>
    <w:rsid w:val="0022325B"/>
    <w:rsid w:val="00230274"/>
    <w:rsid w:val="00231876"/>
    <w:rsid w:val="002350CE"/>
    <w:rsid w:val="00243EE5"/>
    <w:rsid w:val="002449BC"/>
    <w:rsid w:val="00247776"/>
    <w:rsid w:val="00250009"/>
    <w:rsid w:val="00253B3B"/>
    <w:rsid w:val="00253E8A"/>
    <w:rsid w:val="00261D07"/>
    <w:rsid w:val="00262B7D"/>
    <w:rsid w:val="00263410"/>
    <w:rsid w:val="00284E8F"/>
    <w:rsid w:val="002855E0"/>
    <w:rsid w:val="002A12ED"/>
    <w:rsid w:val="002A6C12"/>
    <w:rsid w:val="002A7080"/>
    <w:rsid w:val="002B0F20"/>
    <w:rsid w:val="002C08CC"/>
    <w:rsid w:val="002C56A2"/>
    <w:rsid w:val="002C598A"/>
    <w:rsid w:val="002D0E93"/>
    <w:rsid w:val="002D3020"/>
    <w:rsid w:val="002D40C9"/>
    <w:rsid w:val="002E1032"/>
    <w:rsid w:val="002F42F6"/>
    <w:rsid w:val="002F5229"/>
    <w:rsid w:val="002F6FE2"/>
    <w:rsid w:val="003058C3"/>
    <w:rsid w:val="00305D3D"/>
    <w:rsid w:val="003072AC"/>
    <w:rsid w:val="0031487F"/>
    <w:rsid w:val="0032548B"/>
    <w:rsid w:val="00326E99"/>
    <w:rsid w:val="00330373"/>
    <w:rsid w:val="003323AE"/>
    <w:rsid w:val="0033765D"/>
    <w:rsid w:val="003378D2"/>
    <w:rsid w:val="00340658"/>
    <w:rsid w:val="003461D1"/>
    <w:rsid w:val="003461D5"/>
    <w:rsid w:val="0036112D"/>
    <w:rsid w:val="003614B5"/>
    <w:rsid w:val="00364C30"/>
    <w:rsid w:val="003677AD"/>
    <w:rsid w:val="003678AF"/>
    <w:rsid w:val="00380729"/>
    <w:rsid w:val="003814BD"/>
    <w:rsid w:val="003817D2"/>
    <w:rsid w:val="003842A9"/>
    <w:rsid w:val="003870A4"/>
    <w:rsid w:val="00392864"/>
    <w:rsid w:val="00394293"/>
    <w:rsid w:val="00394C46"/>
    <w:rsid w:val="003950D8"/>
    <w:rsid w:val="00397841"/>
    <w:rsid w:val="003A03EF"/>
    <w:rsid w:val="003A1293"/>
    <w:rsid w:val="003A1700"/>
    <w:rsid w:val="003A1A7F"/>
    <w:rsid w:val="003A32B7"/>
    <w:rsid w:val="003B5EC8"/>
    <w:rsid w:val="003C2E57"/>
    <w:rsid w:val="003C53B2"/>
    <w:rsid w:val="003C5717"/>
    <w:rsid w:val="003C6F2B"/>
    <w:rsid w:val="003D0EA4"/>
    <w:rsid w:val="003D5EAD"/>
    <w:rsid w:val="003F5FD1"/>
    <w:rsid w:val="00402779"/>
    <w:rsid w:val="00406FB5"/>
    <w:rsid w:val="004115FD"/>
    <w:rsid w:val="0041512D"/>
    <w:rsid w:val="004216E7"/>
    <w:rsid w:val="00421A16"/>
    <w:rsid w:val="004327B8"/>
    <w:rsid w:val="0044106F"/>
    <w:rsid w:val="00443FA1"/>
    <w:rsid w:val="00447910"/>
    <w:rsid w:val="00451EE2"/>
    <w:rsid w:val="0045357D"/>
    <w:rsid w:val="004542A6"/>
    <w:rsid w:val="0045723E"/>
    <w:rsid w:val="00460288"/>
    <w:rsid w:val="00461AEA"/>
    <w:rsid w:val="00471608"/>
    <w:rsid w:val="00472AB9"/>
    <w:rsid w:val="0047632A"/>
    <w:rsid w:val="00476FF5"/>
    <w:rsid w:val="00480020"/>
    <w:rsid w:val="00483144"/>
    <w:rsid w:val="0048328B"/>
    <w:rsid w:val="0048506E"/>
    <w:rsid w:val="00487CF7"/>
    <w:rsid w:val="004A0FF6"/>
    <w:rsid w:val="004B3982"/>
    <w:rsid w:val="004B5BAA"/>
    <w:rsid w:val="004B6AEF"/>
    <w:rsid w:val="004C15AE"/>
    <w:rsid w:val="004C4386"/>
    <w:rsid w:val="004C629B"/>
    <w:rsid w:val="004C7B99"/>
    <w:rsid w:val="004D2986"/>
    <w:rsid w:val="004D65B2"/>
    <w:rsid w:val="004E5749"/>
    <w:rsid w:val="004E5874"/>
    <w:rsid w:val="004E67D7"/>
    <w:rsid w:val="004F2251"/>
    <w:rsid w:val="004F6211"/>
    <w:rsid w:val="004F7834"/>
    <w:rsid w:val="00501FCB"/>
    <w:rsid w:val="0050410F"/>
    <w:rsid w:val="00504DF5"/>
    <w:rsid w:val="00512FA0"/>
    <w:rsid w:val="0051498B"/>
    <w:rsid w:val="00515755"/>
    <w:rsid w:val="005168B0"/>
    <w:rsid w:val="00520231"/>
    <w:rsid w:val="00525F3E"/>
    <w:rsid w:val="005267E7"/>
    <w:rsid w:val="00531B57"/>
    <w:rsid w:val="005358E5"/>
    <w:rsid w:val="005408D6"/>
    <w:rsid w:val="00542EF5"/>
    <w:rsid w:val="00543021"/>
    <w:rsid w:val="005457D3"/>
    <w:rsid w:val="005475A6"/>
    <w:rsid w:val="00551E95"/>
    <w:rsid w:val="0055285C"/>
    <w:rsid w:val="005529FB"/>
    <w:rsid w:val="0056201C"/>
    <w:rsid w:val="00562806"/>
    <w:rsid w:val="00570B8D"/>
    <w:rsid w:val="00576270"/>
    <w:rsid w:val="00576BFC"/>
    <w:rsid w:val="00580B93"/>
    <w:rsid w:val="00582786"/>
    <w:rsid w:val="00585D5E"/>
    <w:rsid w:val="005863BA"/>
    <w:rsid w:val="00586E96"/>
    <w:rsid w:val="0059002C"/>
    <w:rsid w:val="005923A2"/>
    <w:rsid w:val="005A2E34"/>
    <w:rsid w:val="005B05B3"/>
    <w:rsid w:val="005B1B58"/>
    <w:rsid w:val="005D19F9"/>
    <w:rsid w:val="005D1B98"/>
    <w:rsid w:val="005D1DDD"/>
    <w:rsid w:val="005D2ECA"/>
    <w:rsid w:val="005D4C56"/>
    <w:rsid w:val="005D7B74"/>
    <w:rsid w:val="005D7F70"/>
    <w:rsid w:val="005E0E5C"/>
    <w:rsid w:val="005E4462"/>
    <w:rsid w:val="005F05CA"/>
    <w:rsid w:val="005F0A13"/>
    <w:rsid w:val="005F2C29"/>
    <w:rsid w:val="00602FDD"/>
    <w:rsid w:val="00606D61"/>
    <w:rsid w:val="0061693A"/>
    <w:rsid w:val="00625ED9"/>
    <w:rsid w:val="0062626A"/>
    <w:rsid w:val="0062748F"/>
    <w:rsid w:val="006364D4"/>
    <w:rsid w:val="006407DC"/>
    <w:rsid w:val="006444E3"/>
    <w:rsid w:val="00646257"/>
    <w:rsid w:val="00647B8C"/>
    <w:rsid w:val="00647C65"/>
    <w:rsid w:val="0065330C"/>
    <w:rsid w:val="00655CCE"/>
    <w:rsid w:val="00657EB3"/>
    <w:rsid w:val="00664238"/>
    <w:rsid w:val="00671063"/>
    <w:rsid w:val="0067138B"/>
    <w:rsid w:val="006736AB"/>
    <w:rsid w:val="00674CF3"/>
    <w:rsid w:val="006754E3"/>
    <w:rsid w:val="00676051"/>
    <w:rsid w:val="00676786"/>
    <w:rsid w:val="00687E87"/>
    <w:rsid w:val="00697A85"/>
    <w:rsid w:val="006A091D"/>
    <w:rsid w:val="006A2187"/>
    <w:rsid w:val="006B0545"/>
    <w:rsid w:val="006B1208"/>
    <w:rsid w:val="006B16E1"/>
    <w:rsid w:val="006B1AE0"/>
    <w:rsid w:val="006B6CA6"/>
    <w:rsid w:val="006C115B"/>
    <w:rsid w:val="006C4AD6"/>
    <w:rsid w:val="006D0D7D"/>
    <w:rsid w:val="006D3937"/>
    <w:rsid w:val="006E09B6"/>
    <w:rsid w:val="006E395F"/>
    <w:rsid w:val="006E7647"/>
    <w:rsid w:val="006E7C21"/>
    <w:rsid w:val="006F0CFD"/>
    <w:rsid w:val="00700A8B"/>
    <w:rsid w:val="00701389"/>
    <w:rsid w:val="00704ED1"/>
    <w:rsid w:val="007112C3"/>
    <w:rsid w:val="007129F7"/>
    <w:rsid w:val="00715756"/>
    <w:rsid w:val="00716121"/>
    <w:rsid w:val="0071687E"/>
    <w:rsid w:val="00716AD6"/>
    <w:rsid w:val="00730669"/>
    <w:rsid w:val="007307AB"/>
    <w:rsid w:val="00736C94"/>
    <w:rsid w:val="0074471A"/>
    <w:rsid w:val="00746076"/>
    <w:rsid w:val="00750ACD"/>
    <w:rsid w:val="00760795"/>
    <w:rsid w:val="00761B5B"/>
    <w:rsid w:val="007631BF"/>
    <w:rsid w:val="0076335B"/>
    <w:rsid w:val="0076398B"/>
    <w:rsid w:val="00765D28"/>
    <w:rsid w:val="00770095"/>
    <w:rsid w:val="00773D48"/>
    <w:rsid w:val="007770B2"/>
    <w:rsid w:val="00780472"/>
    <w:rsid w:val="00781E75"/>
    <w:rsid w:val="007878BF"/>
    <w:rsid w:val="00794AD0"/>
    <w:rsid w:val="00797271"/>
    <w:rsid w:val="007B7440"/>
    <w:rsid w:val="007C091B"/>
    <w:rsid w:val="007C1BA5"/>
    <w:rsid w:val="007C25E1"/>
    <w:rsid w:val="007C2CD2"/>
    <w:rsid w:val="007C4883"/>
    <w:rsid w:val="007D6074"/>
    <w:rsid w:val="007E148F"/>
    <w:rsid w:val="007F1661"/>
    <w:rsid w:val="007F18D1"/>
    <w:rsid w:val="00802F90"/>
    <w:rsid w:val="00803681"/>
    <w:rsid w:val="00804368"/>
    <w:rsid w:val="008062FE"/>
    <w:rsid w:val="00806BD5"/>
    <w:rsid w:val="00807FA2"/>
    <w:rsid w:val="00812909"/>
    <w:rsid w:val="00812D05"/>
    <w:rsid w:val="00822334"/>
    <w:rsid w:val="008243C3"/>
    <w:rsid w:val="008258DF"/>
    <w:rsid w:val="00834BD4"/>
    <w:rsid w:val="0084293D"/>
    <w:rsid w:val="00847004"/>
    <w:rsid w:val="00851D4B"/>
    <w:rsid w:val="00853DA9"/>
    <w:rsid w:val="00867116"/>
    <w:rsid w:val="008700D9"/>
    <w:rsid w:val="008725BC"/>
    <w:rsid w:val="00872C5C"/>
    <w:rsid w:val="00873294"/>
    <w:rsid w:val="008811D2"/>
    <w:rsid w:val="008846A7"/>
    <w:rsid w:val="008846C6"/>
    <w:rsid w:val="0089473D"/>
    <w:rsid w:val="00895E8C"/>
    <w:rsid w:val="00897BE4"/>
    <w:rsid w:val="008A019F"/>
    <w:rsid w:val="008A320C"/>
    <w:rsid w:val="008A33AD"/>
    <w:rsid w:val="008A410D"/>
    <w:rsid w:val="008A5095"/>
    <w:rsid w:val="008B293D"/>
    <w:rsid w:val="008B5C4F"/>
    <w:rsid w:val="008C01D5"/>
    <w:rsid w:val="008E5A8A"/>
    <w:rsid w:val="008E6199"/>
    <w:rsid w:val="008E79CC"/>
    <w:rsid w:val="008F150C"/>
    <w:rsid w:val="008F243E"/>
    <w:rsid w:val="008F262B"/>
    <w:rsid w:val="008F44E4"/>
    <w:rsid w:val="00900903"/>
    <w:rsid w:val="00910624"/>
    <w:rsid w:val="009120BC"/>
    <w:rsid w:val="009125C0"/>
    <w:rsid w:val="0091791B"/>
    <w:rsid w:val="00926395"/>
    <w:rsid w:val="00930D43"/>
    <w:rsid w:val="00934AE0"/>
    <w:rsid w:val="00935652"/>
    <w:rsid w:val="00941172"/>
    <w:rsid w:val="00942DA5"/>
    <w:rsid w:val="009456ED"/>
    <w:rsid w:val="00954B79"/>
    <w:rsid w:val="009552B8"/>
    <w:rsid w:val="009555BC"/>
    <w:rsid w:val="00960B9D"/>
    <w:rsid w:val="009660F8"/>
    <w:rsid w:val="00966918"/>
    <w:rsid w:val="00966AEC"/>
    <w:rsid w:val="0097479C"/>
    <w:rsid w:val="00975BB5"/>
    <w:rsid w:val="00980F2A"/>
    <w:rsid w:val="009846AF"/>
    <w:rsid w:val="0098512B"/>
    <w:rsid w:val="00985A05"/>
    <w:rsid w:val="00985D18"/>
    <w:rsid w:val="00991E88"/>
    <w:rsid w:val="009A0399"/>
    <w:rsid w:val="009A07FA"/>
    <w:rsid w:val="009A2B44"/>
    <w:rsid w:val="009A3DC5"/>
    <w:rsid w:val="009A6102"/>
    <w:rsid w:val="009A61D5"/>
    <w:rsid w:val="009A7A38"/>
    <w:rsid w:val="009B1116"/>
    <w:rsid w:val="009B7E86"/>
    <w:rsid w:val="009C594E"/>
    <w:rsid w:val="009D1128"/>
    <w:rsid w:val="009D113C"/>
    <w:rsid w:val="009D2730"/>
    <w:rsid w:val="009D2E9E"/>
    <w:rsid w:val="009E326C"/>
    <w:rsid w:val="009F0EB7"/>
    <w:rsid w:val="009F5776"/>
    <w:rsid w:val="009F5C66"/>
    <w:rsid w:val="009F7B3A"/>
    <w:rsid w:val="00A020A4"/>
    <w:rsid w:val="00A027D7"/>
    <w:rsid w:val="00A05373"/>
    <w:rsid w:val="00A1025D"/>
    <w:rsid w:val="00A111E8"/>
    <w:rsid w:val="00A12327"/>
    <w:rsid w:val="00A208B6"/>
    <w:rsid w:val="00A20DA7"/>
    <w:rsid w:val="00A21F19"/>
    <w:rsid w:val="00A25DE8"/>
    <w:rsid w:val="00A26261"/>
    <w:rsid w:val="00A26D35"/>
    <w:rsid w:val="00A3029D"/>
    <w:rsid w:val="00A30A0F"/>
    <w:rsid w:val="00A31CCB"/>
    <w:rsid w:val="00A33382"/>
    <w:rsid w:val="00A36751"/>
    <w:rsid w:val="00A41908"/>
    <w:rsid w:val="00A50E7F"/>
    <w:rsid w:val="00A54FF7"/>
    <w:rsid w:val="00A627EA"/>
    <w:rsid w:val="00A638DA"/>
    <w:rsid w:val="00A645FE"/>
    <w:rsid w:val="00A66D29"/>
    <w:rsid w:val="00A71FBC"/>
    <w:rsid w:val="00A7227C"/>
    <w:rsid w:val="00A72444"/>
    <w:rsid w:val="00A74B7F"/>
    <w:rsid w:val="00A76511"/>
    <w:rsid w:val="00A8529E"/>
    <w:rsid w:val="00A868F8"/>
    <w:rsid w:val="00A87710"/>
    <w:rsid w:val="00A900FA"/>
    <w:rsid w:val="00A96EFB"/>
    <w:rsid w:val="00AA0F26"/>
    <w:rsid w:val="00AA3802"/>
    <w:rsid w:val="00AA590F"/>
    <w:rsid w:val="00AB0499"/>
    <w:rsid w:val="00AB359C"/>
    <w:rsid w:val="00AB6B5F"/>
    <w:rsid w:val="00AC2B67"/>
    <w:rsid w:val="00AC4237"/>
    <w:rsid w:val="00AC551A"/>
    <w:rsid w:val="00AC6842"/>
    <w:rsid w:val="00AD00BC"/>
    <w:rsid w:val="00AD5C37"/>
    <w:rsid w:val="00AE1892"/>
    <w:rsid w:val="00AE1D0B"/>
    <w:rsid w:val="00AE2792"/>
    <w:rsid w:val="00AE49D9"/>
    <w:rsid w:val="00AE68FD"/>
    <w:rsid w:val="00AF53F6"/>
    <w:rsid w:val="00AF63FB"/>
    <w:rsid w:val="00B004A3"/>
    <w:rsid w:val="00B0132C"/>
    <w:rsid w:val="00B01583"/>
    <w:rsid w:val="00B05F04"/>
    <w:rsid w:val="00B17286"/>
    <w:rsid w:val="00B25618"/>
    <w:rsid w:val="00B342BD"/>
    <w:rsid w:val="00B34D85"/>
    <w:rsid w:val="00B36831"/>
    <w:rsid w:val="00B43580"/>
    <w:rsid w:val="00B53AAE"/>
    <w:rsid w:val="00B543C4"/>
    <w:rsid w:val="00B61473"/>
    <w:rsid w:val="00B61A3C"/>
    <w:rsid w:val="00B70EF9"/>
    <w:rsid w:val="00B75EFB"/>
    <w:rsid w:val="00B7657A"/>
    <w:rsid w:val="00B80E72"/>
    <w:rsid w:val="00B82122"/>
    <w:rsid w:val="00B82C53"/>
    <w:rsid w:val="00B832F4"/>
    <w:rsid w:val="00B86C4B"/>
    <w:rsid w:val="00BA2326"/>
    <w:rsid w:val="00BA2481"/>
    <w:rsid w:val="00BA2DBA"/>
    <w:rsid w:val="00BB5BC4"/>
    <w:rsid w:val="00BC07EB"/>
    <w:rsid w:val="00BC2C00"/>
    <w:rsid w:val="00BC5503"/>
    <w:rsid w:val="00BD159F"/>
    <w:rsid w:val="00BD1F84"/>
    <w:rsid w:val="00BD6EDD"/>
    <w:rsid w:val="00BE01A1"/>
    <w:rsid w:val="00BE30E6"/>
    <w:rsid w:val="00BF785E"/>
    <w:rsid w:val="00C00F3D"/>
    <w:rsid w:val="00C036A3"/>
    <w:rsid w:val="00C05CEB"/>
    <w:rsid w:val="00C07018"/>
    <w:rsid w:val="00C15138"/>
    <w:rsid w:val="00C20D62"/>
    <w:rsid w:val="00C21427"/>
    <w:rsid w:val="00C24BA5"/>
    <w:rsid w:val="00C26996"/>
    <w:rsid w:val="00C26E27"/>
    <w:rsid w:val="00C27FAC"/>
    <w:rsid w:val="00C33D1B"/>
    <w:rsid w:val="00C352FC"/>
    <w:rsid w:val="00C40A5C"/>
    <w:rsid w:val="00C54AE3"/>
    <w:rsid w:val="00C555FF"/>
    <w:rsid w:val="00C602D3"/>
    <w:rsid w:val="00C712A9"/>
    <w:rsid w:val="00C7506F"/>
    <w:rsid w:val="00C7534B"/>
    <w:rsid w:val="00C8136E"/>
    <w:rsid w:val="00C8325C"/>
    <w:rsid w:val="00C83DD9"/>
    <w:rsid w:val="00C846D6"/>
    <w:rsid w:val="00C87B1F"/>
    <w:rsid w:val="00C905AB"/>
    <w:rsid w:val="00C91E23"/>
    <w:rsid w:val="00C9403E"/>
    <w:rsid w:val="00CA6457"/>
    <w:rsid w:val="00CA6E6C"/>
    <w:rsid w:val="00CA79E9"/>
    <w:rsid w:val="00CB0EAB"/>
    <w:rsid w:val="00CC1F47"/>
    <w:rsid w:val="00CD22FA"/>
    <w:rsid w:val="00CD3862"/>
    <w:rsid w:val="00CD4F68"/>
    <w:rsid w:val="00CD72FB"/>
    <w:rsid w:val="00CD7A8D"/>
    <w:rsid w:val="00CE6E8F"/>
    <w:rsid w:val="00D02101"/>
    <w:rsid w:val="00D0304F"/>
    <w:rsid w:val="00D05EFA"/>
    <w:rsid w:val="00D142DA"/>
    <w:rsid w:val="00D14EE2"/>
    <w:rsid w:val="00D2124A"/>
    <w:rsid w:val="00D26D0C"/>
    <w:rsid w:val="00D32522"/>
    <w:rsid w:val="00D36941"/>
    <w:rsid w:val="00D43349"/>
    <w:rsid w:val="00D45D52"/>
    <w:rsid w:val="00D524E7"/>
    <w:rsid w:val="00D62F0A"/>
    <w:rsid w:val="00D63848"/>
    <w:rsid w:val="00D75007"/>
    <w:rsid w:val="00D75A3D"/>
    <w:rsid w:val="00D86FA0"/>
    <w:rsid w:val="00D87D36"/>
    <w:rsid w:val="00D92701"/>
    <w:rsid w:val="00D9543C"/>
    <w:rsid w:val="00DA3090"/>
    <w:rsid w:val="00DA5089"/>
    <w:rsid w:val="00DB1B2F"/>
    <w:rsid w:val="00DB4C0A"/>
    <w:rsid w:val="00DC1B6D"/>
    <w:rsid w:val="00DC3B71"/>
    <w:rsid w:val="00DC4228"/>
    <w:rsid w:val="00DC427B"/>
    <w:rsid w:val="00DC456A"/>
    <w:rsid w:val="00DC6B69"/>
    <w:rsid w:val="00DC6DBA"/>
    <w:rsid w:val="00DC7DE2"/>
    <w:rsid w:val="00DC7F41"/>
    <w:rsid w:val="00DD409E"/>
    <w:rsid w:val="00DE37FA"/>
    <w:rsid w:val="00DE42C8"/>
    <w:rsid w:val="00DE431B"/>
    <w:rsid w:val="00DF2E93"/>
    <w:rsid w:val="00DF3229"/>
    <w:rsid w:val="00E00122"/>
    <w:rsid w:val="00E00EFA"/>
    <w:rsid w:val="00E01862"/>
    <w:rsid w:val="00E04AD4"/>
    <w:rsid w:val="00E04E94"/>
    <w:rsid w:val="00E063EC"/>
    <w:rsid w:val="00E07F66"/>
    <w:rsid w:val="00E11EB9"/>
    <w:rsid w:val="00E12991"/>
    <w:rsid w:val="00E13FB2"/>
    <w:rsid w:val="00E14D34"/>
    <w:rsid w:val="00E20598"/>
    <w:rsid w:val="00E208C9"/>
    <w:rsid w:val="00E21CDC"/>
    <w:rsid w:val="00E27EBE"/>
    <w:rsid w:val="00E33A2A"/>
    <w:rsid w:val="00E3417B"/>
    <w:rsid w:val="00E40713"/>
    <w:rsid w:val="00E4249F"/>
    <w:rsid w:val="00E46BB9"/>
    <w:rsid w:val="00E55774"/>
    <w:rsid w:val="00E62566"/>
    <w:rsid w:val="00E66637"/>
    <w:rsid w:val="00E66BC5"/>
    <w:rsid w:val="00E7109B"/>
    <w:rsid w:val="00E71E3D"/>
    <w:rsid w:val="00E77A38"/>
    <w:rsid w:val="00E77AF2"/>
    <w:rsid w:val="00E77E35"/>
    <w:rsid w:val="00E81120"/>
    <w:rsid w:val="00E812B5"/>
    <w:rsid w:val="00E82518"/>
    <w:rsid w:val="00E869E4"/>
    <w:rsid w:val="00E86C04"/>
    <w:rsid w:val="00E94520"/>
    <w:rsid w:val="00EA2BE9"/>
    <w:rsid w:val="00EA4366"/>
    <w:rsid w:val="00EA454C"/>
    <w:rsid w:val="00EB444E"/>
    <w:rsid w:val="00EC00C6"/>
    <w:rsid w:val="00EC0B22"/>
    <w:rsid w:val="00EC4E70"/>
    <w:rsid w:val="00EC7C70"/>
    <w:rsid w:val="00ED07EE"/>
    <w:rsid w:val="00EE0614"/>
    <w:rsid w:val="00EE26FA"/>
    <w:rsid w:val="00EF07AB"/>
    <w:rsid w:val="00EF27A1"/>
    <w:rsid w:val="00EF28AA"/>
    <w:rsid w:val="00EF5D8E"/>
    <w:rsid w:val="00F008BE"/>
    <w:rsid w:val="00F03E15"/>
    <w:rsid w:val="00F04B7F"/>
    <w:rsid w:val="00F068A4"/>
    <w:rsid w:val="00F11F55"/>
    <w:rsid w:val="00F15A5F"/>
    <w:rsid w:val="00F22E47"/>
    <w:rsid w:val="00F265FE"/>
    <w:rsid w:val="00F30D7A"/>
    <w:rsid w:val="00F40F9A"/>
    <w:rsid w:val="00F4209B"/>
    <w:rsid w:val="00F46168"/>
    <w:rsid w:val="00F51AA0"/>
    <w:rsid w:val="00F57D8B"/>
    <w:rsid w:val="00F70B9B"/>
    <w:rsid w:val="00F71E34"/>
    <w:rsid w:val="00F739B6"/>
    <w:rsid w:val="00F73A6F"/>
    <w:rsid w:val="00F774E6"/>
    <w:rsid w:val="00F87178"/>
    <w:rsid w:val="00F95A22"/>
    <w:rsid w:val="00FA04F1"/>
    <w:rsid w:val="00FA0D6D"/>
    <w:rsid w:val="00FA18DD"/>
    <w:rsid w:val="00FA22D7"/>
    <w:rsid w:val="00FA2760"/>
    <w:rsid w:val="00FA4448"/>
    <w:rsid w:val="00FA5543"/>
    <w:rsid w:val="00FA76A5"/>
    <w:rsid w:val="00FB0B71"/>
    <w:rsid w:val="00FB3CE3"/>
    <w:rsid w:val="00FB789E"/>
    <w:rsid w:val="00FC67B7"/>
    <w:rsid w:val="00FD2E16"/>
    <w:rsid w:val="00FD5E5D"/>
    <w:rsid w:val="00FD728B"/>
    <w:rsid w:val="00FE4AB2"/>
    <w:rsid w:val="00FF5084"/>
    <w:rsid w:val="00FF625B"/>
    <w:rsid w:val="00FF6CE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97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0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A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0A5C"/>
    <w:rPr>
      <w:rFonts w:ascii="Times New Roman" w:hAnsi="Times New Roman" w:cs="Times New Roman"/>
      <w:sz w:val="18"/>
      <w:szCs w:val="18"/>
    </w:rPr>
  </w:style>
  <w:style w:type="paragraph" w:styleId="ListParagraph">
    <w:name w:val="List Paragraph"/>
    <w:basedOn w:val="Normal"/>
    <w:uiPriority w:val="34"/>
    <w:qFormat/>
    <w:rsid w:val="00A027D7"/>
    <w:pPr>
      <w:ind w:left="720"/>
      <w:contextualSpacing/>
    </w:pPr>
  </w:style>
  <w:style w:type="character" w:styleId="CommentReference">
    <w:name w:val="annotation reference"/>
    <w:basedOn w:val="DefaultParagraphFont"/>
    <w:uiPriority w:val="99"/>
    <w:semiHidden/>
    <w:unhideWhenUsed/>
    <w:rsid w:val="005923A2"/>
    <w:rPr>
      <w:sz w:val="16"/>
      <w:szCs w:val="16"/>
    </w:rPr>
  </w:style>
  <w:style w:type="paragraph" w:styleId="CommentText">
    <w:name w:val="annotation text"/>
    <w:basedOn w:val="Normal"/>
    <w:link w:val="CommentTextChar"/>
    <w:uiPriority w:val="99"/>
    <w:semiHidden/>
    <w:unhideWhenUsed/>
    <w:rsid w:val="005923A2"/>
    <w:pPr>
      <w:spacing w:line="240" w:lineRule="auto"/>
    </w:pPr>
    <w:rPr>
      <w:sz w:val="20"/>
      <w:szCs w:val="20"/>
    </w:rPr>
  </w:style>
  <w:style w:type="character" w:customStyle="1" w:styleId="CommentTextChar">
    <w:name w:val="Comment Text Char"/>
    <w:basedOn w:val="DefaultParagraphFont"/>
    <w:link w:val="CommentText"/>
    <w:uiPriority w:val="99"/>
    <w:semiHidden/>
    <w:rsid w:val="005923A2"/>
    <w:rPr>
      <w:sz w:val="20"/>
      <w:szCs w:val="20"/>
    </w:rPr>
  </w:style>
  <w:style w:type="paragraph" w:styleId="CommentSubject">
    <w:name w:val="annotation subject"/>
    <w:basedOn w:val="CommentText"/>
    <w:next w:val="CommentText"/>
    <w:link w:val="CommentSubjectChar"/>
    <w:uiPriority w:val="99"/>
    <w:semiHidden/>
    <w:unhideWhenUsed/>
    <w:rsid w:val="005923A2"/>
    <w:rPr>
      <w:b/>
      <w:bCs/>
    </w:rPr>
  </w:style>
  <w:style w:type="character" w:customStyle="1" w:styleId="CommentSubjectChar">
    <w:name w:val="Comment Subject Char"/>
    <w:basedOn w:val="CommentTextChar"/>
    <w:link w:val="CommentSubject"/>
    <w:uiPriority w:val="99"/>
    <w:semiHidden/>
    <w:rsid w:val="005923A2"/>
    <w:rPr>
      <w:b/>
      <w:bCs/>
      <w:sz w:val="20"/>
      <w:szCs w:val="20"/>
    </w:rPr>
  </w:style>
  <w:style w:type="paragraph" w:styleId="BodyText">
    <w:name w:val="Body Text"/>
    <w:basedOn w:val="Normal"/>
    <w:link w:val="BodyTextChar"/>
    <w:uiPriority w:val="99"/>
    <w:unhideWhenUsed/>
    <w:rsid w:val="00602FDD"/>
    <w:pPr>
      <w:spacing w:after="120"/>
    </w:pPr>
  </w:style>
  <w:style w:type="character" w:customStyle="1" w:styleId="BodyTextChar">
    <w:name w:val="Body Text Char"/>
    <w:basedOn w:val="DefaultParagraphFont"/>
    <w:link w:val="BodyText"/>
    <w:uiPriority w:val="99"/>
    <w:rsid w:val="00602FDD"/>
  </w:style>
  <w:style w:type="character" w:customStyle="1" w:styleId="Heading1Char">
    <w:name w:val="Heading 1 Char"/>
    <w:basedOn w:val="DefaultParagraphFont"/>
    <w:link w:val="Heading1"/>
    <w:uiPriority w:val="9"/>
    <w:rsid w:val="002A70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4B7F"/>
    <w:rPr>
      <w:color w:val="0563C1" w:themeColor="hyperlink"/>
      <w:u w:val="single"/>
    </w:rPr>
  </w:style>
  <w:style w:type="paragraph" w:styleId="Footer">
    <w:name w:val="footer"/>
    <w:basedOn w:val="Normal"/>
    <w:link w:val="FooterChar"/>
    <w:uiPriority w:val="99"/>
    <w:unhideWhenUsed/>
    <w:rsid w:val="00BC2C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2C00"/>
  </w:style>
  <w:style w:type="character" w:styleId="PageNumber">
    <w:name w:val="page number"/>
    <w:basedOn w:val="DefaultParagraphFont"/>
    <w:uiPriority w:val="99"/>
    <w:semiHidden/>
    <w:unhideWhenUsed/>
    <w:rsid w:val="00BC2C00"/>
  </w:style>
  <w:style w:type="paragraph" w:styleId="Revision">
    <w:name w:val="Revision"/>
    <w:hidden/>
    <w:uiPriority w:val="99"/>
    <w:semiHidden/>
    <w:rsid w:val="00A208B6"/>
    <w:pPr>
      <w:spacing w:after="0" w:line="240" w:lineRule="auto"/>
    </w:pPr>
  </w:style>
  <w:style w:type="character" w:styleId="FollowedHyperlink">
    <w:name w:val="FollowedHyperlink"/>
    <w:basedOn w:val="DefaultParagraphFont"/>
    <w:uiPriority w:val="99"/>
    <w:semiHidden/>
    <w:unhideWhenUsed/>
    <w:rsid w:val="0014081C"/>
    <w:rPr>
      <w:color w:val="954F72" w:themeColor="followedHyperlink"/>
      <w:u w:val="single"/>
    </w:rPr>
  </w:style>
  <w:style w:type="paragraph" w:styleId="FootnoteText">
    <w:name w:val="footnote text"/>
    <w:basedOn w:val="Normal"/>
    <w:link w:val="FootnoteTextChar"/>
    <w:uiPriority w:val="99"/>
    <w:unhideWhenUsed/>
    <w:rsid w:val="00C26E27"/>
    <w:pPr>
      <w:spacing w:after="0" w:line="240" w:lineRule="auto"/>
    </w:pPr>
    <w:rPr>
      <w:sz w:val="24"/>
      <w:szCs w:val="24"/>
    </w:rPr>
  </w:style>
  <w:style w:type="character" w:customStyle="1" w:styleId="FootnoteTextChar">
    <w:name w:val="Footnote Text Char"/>
    <w:basedOn w:val="DefaultParagraphFont"/>
    <w:link w:val="FootnoteText"/>
    <w:uiPriority w:val="99"/>
    <w:rsid w:val="00C26E27"/>
    <w:rPr>
      <w:sz w:val="24"/>
      <w:szCs w:val="24"/>
    </w:rPr>
  </w:style>
  <w:style w:type="character" w:styleId="FootnoteReference">
    <w:name w:val="footnote reference"/>
    <w:basedOn w:val="DefaultParagraphFont"/>
    <w:uiPriority w:val="99"/>
    <w:unhideWhenUsed/>
    <w:rsid w:val="00C26E27"/>
    <w:rPr>
      <w:vertAlign w:val="superscript"/>
    </w:rPr>
  </w:style>
  <w:style w:type="paragraph" w:styleId="Header">
    <w:name w:val="header"/>
    <w:basedOn w:val="Normal"/>
    <w:link w:val="HeaderChar"/>
    <w:uiPriority w:val="99"/>
    <w:unhideWhenUsed/>
    <w:rsid w:val="00FA554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55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0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A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0A5C"/>
    <w:rPr>
      <w:rFonts w:ascii="Times New Roman" w:hAnsi="Times New Roman" w:cs="Times New Roman"/>
      <w:sz w:val="18"/>
      <w:szCs w:val="18"/>
    </w:rPr>
  </w:style>
  <w:style w:type="paragraph" w:styleId="ListParagraph">
    <w:name w:val="List Paragraph"/>
    <w:basedOn w:val="Normal"/>
    <w:uiPriority w:val="34"/>
    <w:qFormat/>
    <w:rsid w:val="00A027D7"/>
    <w:pPr>
      <w:ind w:left="720"/>
      <w:contextualSpacing/>
    </w:pPr>
  </w:style>
  <w:style w:type="character" w:styleId="CommentReference">
    <w:name w:val="annotation reference"/>
    <w:basedOn w:val="DefaultParagraphFont"/>
    <w:uiPriority w:val="99"/>
    <w:semiHidden/>
    <w:unhideWhenUsed/>
    <w:rsid w:val="005923A2"/>
    <w:rPr>
      <w:sz w:val="16"/>
      <w:szCs w:val="16"/>
    </w:rPr>
  </w:style>
  <w:style w:type="paragraph" w:styleId="CommentText">
    <w:name w:val="annotation text"/>
    <w:basedOn w:val="Normal"/>
    <w:link w:val="CommentTextChar"/>
    <w:uiPriority w:val="99"/>
    <w:semiHidden/>
    <w:unhideWhenUsed/>
    <w:rsid w:val="005923A2"/>
    <w:pPr>
      <w:spacing w:line="240" w:lineRule="auto"/>
    </w:pPr>
    <w:rPr>
      <w:sz w:val="20"/>
      <w:szCs w:val="20"/>
    </w:rPr>
  </w:style>
  <w:style w:type="character" w:customStyle="1" w:styleId="CommentTextChar">
    <w:name w:val="Comment Text Char"/>
    <w:basedOn w:val="DefaultParagraphFont"/>
    <w:link w:val="CommentText"/>
    <w:uiPriority w:val="99"/>
    <w:semiHidden/>
    <w:rsid w:val="005923A2"/>
    <w:rPr>
      <w:sz w:val="20"/>
      <w:szCs w:val="20"/>
    </w:rPr>
  </w:style>
  <w:style w:type="paragraph" w:styleId="CommentSubject">
    <w:name w:val="annotation subject"/>
    <w:basedOn w:val="CommentText"/>
    <w:next w:val="CommentText"/>
    <w:link w:val="CommentSubjectChar"/>
    <w:uiPriority w:val="99"/>
    <w:semiHidden/>
    <w:unhideWhenUsed/>
    <w:rsid w:val="005923A2"/>
    <w:rPr>
      <w:b/>
      <w:bCs/>
    </w:rPr>
  </w:style>
  <w:style w:type="character" w:customStyle="1" w:styleId="CommentSubjectChar">
    <w:name w:val="Comment Subject Char"/>
    <w:basedOn w:val="CommentTextChar"/>
    <w:link w:val="CommentSubject"/>
    <w:uiPriority w:val="99"/>
    <w:semiHidden/>
    <w:rsid w:val="005923A2"/>
    <w:rPr>
      <w:b/>
      <w:bCs/>
      <w:sz w:val="20"/>
      <w:szCs w:val="20"/>
    </w:rPr>
  </w:style>
  <w:style w:type="paragraph" w:styleId="BodyText">
    <w:name w:val="Body Text"/>
    <w:basedOn w:val="Normal"/>
    <w:link w:val="BodyTextChar"/>
    <w:uiPriority w:val="99"/>
    <w:unhideWhenUsed/>
    <w:rsid w:val="00602FDD"/>
    <w:pPr>
      <w:spacing w:after="120"/>
    </w:pPr>
  </w:style>
  <w:style w:type="character" w:customStyle="1" w:styleId="BodyTextChar">
    <w:name w:val="Body Text Char"/>
    <w:basedOn w:val="DefaultParagraphFont"/>
    <w:link w:val="BodyText"/>
    <w:uiPriority w:val="99"/>
    <w:rsid w:val="00602FDD"/>
  </w:style>
  <w:style w:type="character" w:customStyle="1" w:styleId="Heading1Char">
    <w:name w:val="Heading 1 Char"/>
    <w:basedOn w:val="DefaultParagraphFont"/>
    <w:link w:val="Heading1"/>
    <w:uiPriority w:val="9"/>
    <w:rsid w:val="002A70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4B7F"/>
    <w:rPr>
      <w:color w:val="0563C1" w:themeColor="hyperlink"/>
      <w:u w:val="single"/>
    </w:rPr>
  </w:style>
  <w:style w:type="paragraph" w:styleId="Footer">
    <w:name w:val="footer"/>
    <w:basedOn w:val="Normal"/>
    <w:link w:val="FooterChar"/>
    <w:uiPriority w:val="99"/>
    <w:unhideWhenUsed/>
    <w:rsid w:val="00BC2C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2C00"/>
  </w:style>
  <w:style w:type="character" w:styleId="PageNumber">
    <w:name w:val="page number"/>
    <w:basedOn w:val="DefaultParagraphFont"/>
    <w:uiPriority w:val="99"/>
    <w:semiHidden/>
    <w:unhideWhenUsed/>
    <w:rsid w:val="00BC2C00"/>
  </w:style>
  <w:style w:type="paragraph" w:styleId="Revision">
    <w:name w:val="Revision"/>
    <w:hidden/>
    <w:uiPriority w:val="99"/>
    <w:semiHidden/>
    <w:rsid w:val="00A208B6"/>
    <w:pPr>
      <w:spacing w:after="0" w:line="240" w:lineRule="auto"/>
    </w:pPr>
  </w:style>
  <w:style w:type="character" w:styleId="FollowedHyperlink">
    <w:name w:val="FollowedHyperlink"/>
    <w:basedOn w:val="DefaultParagraphFont"/>
    <w:uiPriority w:val="99"/>
    <w:semiHidden/>
    <w:unhideWhenUsed/>
    <w:rsid w:val="0014081C"/>
    <w:rPr>
      <w:color w:val="954F72" w:themeColor="followedHyperlink"/>
      <w:u w:val="single"/>
    </w:rPr>
  </w:style>
  <w:style w:type="paragraph" w:styleId="FootnoteText">
    <w:name w:val="footnote text"/>
    <w:basedOn w:val="Normal"/>
    <w:link w:val="FootnoteTextChar"/>
    <w:uiPriority w:val="99"/>
    <w:unhideWhenUsed/>
    <w:rsid w:val="00C26E27"/>
    <w:pPr>
      <w:spacing w:after="0" w:line="240" w:lineRule="auto"/>
    </w:pPr>
    <w:rPr>
      <w:sz w:val="24"/>
      <w:szCs w:val="24"/>
    </w:rPr>
  </w:style>
  <w:style w:type="character" w:customStyle="1" w:styleId="FootnoteTextChar">
    <w:name w:val="Footnote Text Char"/>
    <w:basedOn w:val="DefaultParagraphFont"/>
    <w:link w:val="FootnoteText"/>
    <w:uiPriority w:val="99"/>
    <w:rsid w:val="00C26E27"/>
    <w:rPr>
      <w:sz w:val="24"/>
      <w:szCs w:val="24"/>
    </w:rPr>
  </w:style>
  <w:style w:type="character" w:styleId="FootnoteReference">
    <w:name w:val="footnote reference"/>
    <w:basedOn w:val="DefaultParagraphFont"/>
    <w:uiPriority w:val="99"/>
    <w:unhideWhenUsed/>
    <w:rsid w:val="00C26E27"/>
    <w:rPr>
      <w:vertAlign w:val="superscript"/>
    </w:rPr>
  </w:style>
  <w:style w:type="paragraph" w:styleId="Header">
    <w:name w:val="header"/>
    <w:basedOn w:val="Normal"/>
    <w:link w:val="HeaderChar"/>
    <w:uiPriority w:val="99"/>
    <w:unhideWhenUsed/>
    <w:rsid w:val="00FA554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5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02367">
      <w:bodyDiv w:val="1"/>
      <w:marLeft w:val="0"/>
      <w:marRight w:val="0"/>
      <w:marTop w:val="0"/>
      <w:marBottom w:val="0"/>
      <w:divBdr>
        <w:top w:val="none" w:sz="0" w:space="0" w:color="auto"/>
        <w:left w:val="none" w:sz="0" w:space="0" w:color="auto"/>
        <w:bottom w:val="none" w:sz="0" w:space="0" w:color="auto"/>
        <w:right w:val="none" w:sz="0" w:space="0" w:color="auto"/>
      </w:divBdr>
      <w:divsChild>
        <w:div w:id="1344086305">
          <w:marLeft w:val="0"/>
          <w:marRight w:val="0"/>
          <w:marTop w:val="0"/>
          <w:marBottom w:val="0"/>
          <w:divBdr>
            <w:top w:val="none" w:sz="0" w:space="0" w:color="auto"/>
            <w:left w:val="none" w:sz="0" w:space="0" w:color="auto"/>
            <w:bottom w:val="none" w:sz="0" w:space="0" w:color="auto"/>
            <w:right w:val="none" w:sz="0" w:space="0" w:color="auto"/>
          </w:divBdr>
        </w:div>
      </w:divsChild>
    </w:div>
    <w:div w:id="335034740">
      <w:bodyDiv w:val="1"/>
      <w:marLeft w:val="0"/>
      <w:marRight w:val="0"/>
      <w:marTop w:val="0"/>
      <w:marBottom w:val="0"/>
      <w:divBdr>
        <w:top w:val="none" w:sz="0" w:space="0" w:color="auto"/>
        <w:left w:val="none" w:sz="0" w:space="0" w:color="auto"/>
        <w:bottom w:val="none" w:sz="0" w:space="0" w:color="auto"/>
        <w:right w:val="none" w:sz="0" w:space="0" w:color="auto"/>
      </w:divBdr>
    </w:div>
    <w:div w:id="382756353">
      <w:bodyDiv w:val="1"/>
      <w:marLeft w:val="0"/>
      <w:marRight w:val="0"/>
      <w:marTop w:val="0"/>
      <w:marBottom w:val="0"/>
      <w:divBdr>
        <w:top w:val="none" w:sz="0" w:space="0" w:color="auto"/>
        <w:left w:val="none" w:sz="0" w:space="0" w:color="auto"/>
        <w:bottom w:val="none" w:sz="0" w:space="0" w:color="auto"/>
        <w:right w:val="none" w:sz="0" w:space="0" w:color="auto"/>
      </w:divBdr>
    </w:div>
    <w:div w:id="432213372">
      <w:bodyDiv w:val="1"/>
      <w:marLeft w:val="0"/>
      <w:marRight w:val="0"/>
      <w:marTop w:val="0"/>
      <w:marBottom w:val="0"/>
      <w:divBdr>
        <w:top w:val="none" w:sz="0" w:space="0" w:color="auto"/>
        <w:left w:val="none" w:sz="0" w:space="0" w:color="auto"/>
        <w:bottom w:val="none" w:sz="0" w:space="0" w:color="auto"/>
        <w:right w:val="none" w:sz="0" w:space="0" w:color="auto"/>
      </w:divBdr>
    </w:div>
    <w:div w:id="507402319">
      <w:bodyDiv w:val="1"/>
      <w:marLeft w:val="0"/>
      <w:marRight w:val="0"/>
      <w:marTop w:val="0"/>
      <w:marBottom w:val="0"/>
      <w:divBdr>
        <w:top w:val="none" w:sz="0" w:space="0" w:color="auto"/>
        <w:left w:val="none" w:sz="0" w:space="0" w:color="auto"/>
        <w:bottom w:val="none" w:sz="0" w:space="0" w:color="auto"/>
        <w:right w:val="none" w:sz="0" w:space="0" w:color="auto"/>
      </w:divBdr>
    </w:div>
    <w:div w:id="698044632">
      <w:bodyDiv w:val="1"/>
      <w:marLeft w:val="0"/>
      <w:marRight w:val="0"/>
      <w:marTop w:val="0"/>
      <w:marBottom w:val="0"/>
      <w:divBdr>
        <w:top w:val="none" w:sz="0" w:space="0" w:color="auto"/>
        <w:left w:val="none" w:sz="0" w:space="0" w:color="auto"/>
        <w:bottom w:val="none" w:sz="0" w:space="0" w:color="auto"/>
        <w:right w:val="none" w:sz="0" w:space="0" w:color="auto"/>
      </w:divBdr>
      <w:divsChild>
        <w:div w:id="840507345">
          <w:marLeft w:val="0"/>
          <w:marRight w:val="0"/>
          <w:marTop w:val="0"/>
          <w:marBottom w:val="0"/>
          <w:divBdr>
            <w:top w:val="none" w:sz="0" w:space="0" w:color="auto"/>
            <w:left w:val="none" w:sz="0" w:space="0" w:color="auto"/>
            <w:bottom w:val="none" w:sz="0" w:space="0" w:color="auto"/>
            <w:right w:val="none" w:sz="0" w:space="0" w:color="auto"/>
          </w:divBdr>
        </w:div>
        <w:div w:id="454712048">
          <w:marLeft w:val="0"/>
          <w:marRight w:val="0"/>
          <w:marTop w:val="0"/>
          <w:marBottom w:val="0"/>
          <w:divBdr>
            <w:top w:val="none" w:sz="0" w:space="0" w:color="auto"/>
            <w:left w:val="none" w:sz="0" w:space="0" w:color="auto"/>
            <w:bottom w:val="none" w:sz="0" w:space="0" w:color="auto"/>
            <w:right w:val="none" w:sz="0" w:space="0" w:color="auto"/>
          </w:divBdr>
        </w:div>
        <w:div w:id="1027101466">
          <w:marLeft w:val="0"/>
          <w:marRight w:val="0"/>
          <w:marTop w:val="0"/>
          <w:marBottom w:val="0"/>
          <w:divBdr>
            <w:top w:val="none" w:sz="0" w:space="0" w:color="auto"/>
            <w:left w:val="none" w:sz="0" w:space="0" w:color="auto"/>
            <w:bottom w:val="none" w:sz="0" w:space="0" w:color="auto"/>
            <w:right w:val="none" w:sz="0" w:space="0" w:color="auto"/>
          </w:divBdr>
        </w:div>
      </w:divsChild>
    </w:div>
    <w:div w:id="718356846">
      <w:bodyDiv w:val="1"/>
      <w:marLeft w:val="0"/>
      <w:marRight w:val="0"/>
      <w:marTop w:val="0"/>
      <w:marBottom w:val="0"/>
      <w:divBdr>
        <w:top w:val="none" w:sz="0" w:space="0" w:color="auto"/>
        <w:left w:val="none" w:sz="0" w:space="0" w:color="auto"/>
        <w:bottom w:val="none" w:sz="0" w:space="0" w:color="auto"/>
        <w:right w:val="none" w:sz="0" w:space="0" w:color="auto"/>
      </w:divBdr>
    </w:div>
    <w:div w:id="832572765">
      <w:bodyDiv w:val="1"/>
      <w:marLeft w:val="0"/>
      <w:marRight w:val="0"/>
      <w:marTop w:val="0"/>
      <w:marBottom w:val="0"/>
      <w:divBdr>
        <w:top w:val="none" w:sz="0" w:space="0" w:color="auto"/>
        <w:left w:val="none" w:sz="0" w:space="0" w:color="auto"/>
        <w:bottom w:val="none" w:sz="0" w:space="0" w:color="auto"/>
        <w:right w:val="none" w:sz="0" w:space="0" w:color="auto"/>
      </w:divBdr>
    </w:div>
    <w:div w:id="1173489433">
      <w:bodyDiv w:val="1"/>
      <w:marLeft w:val="0"/>
      <w:marRight w:val="0"/>
      <w:marTop w:val="0"/>
      <w:marBottom w:val="0"/>
      <w:divBdr>
        <w:top w:val="none" w:sz="0" w:space="0" w:color="auto"/>
        <w:left w:val="none" w:sz="0" w:space="0" w:color="auto"/>
        <w:bottom w:val="none" w:sz="0" w:space="0" w:color="auto"/>
        <w:right w:val="none" w:sz="0" w:space="0" w:color="auto"/>
      </w:divBdr>
    </w:div>
    <w:div w:id="1472207091">
      <w:bodyDiv w:val="1"/>
      <w:marLeft w:val="0"/>
      <w:marRight w:val="0"/>
      <w:marTop w:val="0"/>
      <w:marBottom w:val="0"/>
      <w:divBdr>
        <w:top w:val="none" w:sz="0" w:space="0" w:color="auto"/>
        <w:left w:val="none" w:sz="0" w:space="0" w:color="auto"/>
        <w:bottom w:val="none" w:sz="0" w:space="0" w:color="auto"/>
        <w:right w:val="none" w:sz="0" w:space="0" w:color="auto"/>
      </w:divBdr>
    </w:div>
    <w:div w:id="1554657764">
      <w:bodyDiv w:val="1"/>
      <w:marLeft w:val="0"/>
      <w:marRight w:val="0"/>
      <w:marTop w:val="0"/>
      <w:marBottom w:val="0"/>
      <w:divBdr>
        <w:top w:val="none" w:sz="0" w:space="0" w:color="auto"/>
        <w:left w:val="none" w:sz="0" w:space="0" w:color="auto"/>
        <w:bottom w:val="none" w:sz="0" w:space="0" w:color="auto"/>
        <w:right w:val="none" w:sz="0" w:space="0" w:color="auto"/>
      </w:divBdr>
      <w:divsChild>
        <w:div w:id="582184819">
          <w:marLeft w:val="0"/>
          <w:marRight w:val="0"/>
          <w:marTop w:val="0"/>
          <w:marBottom w:val="0"/>
          <w:divBdr>
            <w:top w:val="none" w:sz="0" w:space="0" w:color="auto"/>
            <w:left w:val="none" w:sz="0" w:space="0" w:color="auto"/>
            <w:bottom w:val="none" w:sz="0" w:space="0" w:color="auto"/>
            <w:right w:val="none" w:sz="0" w:space="0" w:color="auto"/>
          </w:divBdr>
        </w:div>
        <w:div w:id="631181205">
          <w:marLeft w:val="0"/>
          <w:marRight w:val="0"/>
          <w:marTop w:val="0"/>
          <w:marBottom w:val="0"/>
          <w:divBdr>
            <w:top w:val="none" w:sz="0" w:space="0" w:color="auto"/>
            <w:left w:val="none" w:sz="0" w:space="0" w:color="auto"/>
            <w:bottom w:val="none" w:sz="0" w:space="0" w:color="auto"/>
            <w:right w:val="none" w:sz="0" w:space="0" w:color="auto"/>
          </w:divBdr>
        </w:div>
        <w:div w:id="1476993272">
          <w:marLeft w:val="0"/>
          <w:marRight w:val="0"/>
          <w:marTop w:val="0"/>
          <w:marBottom w:val="0"/>
          <w:divBdr>
            <w:top w:val="none" w:sz="0" w:space="0" w:color="auto"/>
            <w:left w:val="none" w:sz="0" w:space="0" w:color="auto"/>
            <w:bottom w:val="none" w:sz="0" w:space="0" w:color="auto"/>
            <w:right w:val="none" w:sz="0" w:space="0" w:color="auto"/>
          </w:divBdr>
        </w:div>
      </w:divsChild>
    </w:div>
    <w:div w:id="1557862838">
      <w:bodyDiv w:val="1"/>
      <w:marLeft w:val="0"/>
      <w:marRight w:val="0"/>
      <w:marTop w:val="0"/>
      <w:marBottom w:val="0"/>
      <w:divBdr>
        <w:top w:val="none" w:sz="0" w:space="0" w:color="auto"/>
        <w:left w:val="none" w:sz="0" w:space="0" w:color="auto"/>
        <w:bottom w:val="none" w:sz="0" w:space="0" w:color="auto"/>
        <w:right w:val="none" w:sz="0" w:space="0" w:color="auto"/>
      </w:divBdr>
    </w:div>
    <w:div w:id="1580209094">
      <w:bodyDiv w:val="1"/>
      <w:marLeft w:val="0"/>
      <w:marRight w:val="0"/>
      <w:marTop w:val="0"/>
      <w:marBottom w:val="0"/>
      <w:divBdr>
        <w:top w:val="none" w:sz="0" w:space="0" w:color="auto"/>
        <w:left w:val="none" w:sz="0" w:space="0" w:color="auto"/>
        <w:bottom w:val="none" w:sz="0" w:space="0" w:color="auto"/>
        <w:right w:val="none" w:sz="0" w:space="0" w:color="auto"/>
      </w:divBdr>
      <w:divsChild>
        <w:div w:id="769202612">
          <w:marLeft w:val="0"/>
          <w:marRight w:val="0"/>
          <w:marTop w:val="0"/>
          <w:marBottom w:val="0"/>
          <w:divBdr>
            <w:top w:val="none" w:sz="0" w:space="0" w:color="auto"/>
            <w:left w:val="none" w:sz="0" w:space="0" w:color="auto"/>
            <w:bottom w:val="none" w:sz="0" w:space="0" w:color="auto"/>
            <w:right w:val="none" w:sz="0" w:space="0" w:color="auto"/>
          </w:divBdr>
          <w:divsChild>
            <w:div w:id="1667170859">
              <w:marLeft w:val="0"/>
              <w:marRight w:val="0"/>
              <w:marTop w:val="0"/>
              <w:marBottom w:val="0"/>
              <w:divBdr>
                <w:top w:val="none" w:sz="0" w:space="0" w:color="auto"/>
                <w:left w:val="none" w:sz="0" w:space="0" w:color="auto"/>
                <w:bottom w:val="none" w:sz="0" w:space="0" w:color="auto"/>
                <w:right w:val="none" w:sz="0" w:space="0" w:color="auto"/>
              </w:divBdr>
              <w:divsChild>
                <w:div w:id="415441665">
                  <w:marLeft w:val="0"/>
                  <w:marRight w:val="0"/>
                  <w:marTop w:val="0"/>
                  <w:marBottom w:val="0"/>
                  <w:divBdr>
                    <w:top w:val="none" w:sz="0" w:space="0" w:color="auto"/>
                    <w:left w:val="none" w:sz="0" w:space="0" w:color="auto"/>
                    <w:bottom w:val="none" w:sz="0" w:space="0" w:color="auto"/>
                    <w:right w:val="none" w:sz="0" w:space="0" w:color="auto"/>
                  </w:divBdr>
                  <w:divsChild>
                    <w:div w:id="397897269">
                      <w:marLeft w:val="0"/>
                      <w:marRight w:val="0"/>
                      <w:marTop w:val="0"/>
                      <w:marBottom w:val="0"/>
                      <w:divBdr>
                        <w:top w:val="none" w:sz="0" w:space="0" w:color="auto"/>
                        <w:left w:val="none" w:sz="0" w:space="0" w:color="auto"/>
                        <w:bottom w:val="none" w:sz="0" w:space="0" w:color="auto"/>
                        <w:right w:val="none" w:sz="0" w:space="0" w:color="auto"/>
                      </w:divBdr>
                      <w:divsChild>
                        <w:div w:id="795179304">
                          <w:marLeft w:val="0"/>
                          <w:marRight w:val="0"/>
                          <w:marTop w:val="0"/>
                          <w:marBottom w:val="0"/>
                          <w:divBdr>
                            <w:top w:val="none" w:sz="0" w:space="0" w:color="auto"/>
                            <w:left w:val="none" w:sz="0" w:space="0" w:color="auto"/>
                            <w:bottom w:val="none" w:sz="0" w:space="0" w:color="auto"/>
                            <w:right w:val="none" w:sz="0" w:space="0" w:color="auto"/>
                          </w:divBdr>
                          <w:divsChild>
                            <w:div w:id="13909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1788">
          <w:marLeft w:val="0"/>
          <w:marRight w:val="0"/>
          <w:marTop w:val="0"/>
          <w:marBottom w:val="0"/>
          <w:divBdr>
            <w:top w:val="none" w:sz="0" w:space="0" w:color="auto"/>
            <w:left w:val="none" w:sz="0" w:space="0" w:color="auto"/>
            <w:bottom w:val="none" w:sz="0" w:space="0" w:color="auto"/>
            <w:right w:val="none" w:sz="0" w:space="0" w:color="auto"/>
          </w:divBdr>
          <w:divsChild>
            <w:div w:id="183907863">
              <w:marLeft w:val="0"/>
              <w:marRight w:val="0"/>
              <w:marTop w:val="0"/>
              <w:marBottom w:val="0"/>
              <w:divBdr>
                <w:top w:val="none" w:sz="0" w:space="0" w:color="auto"/>
                <w:left w:val="none" w:sz="0" w:space="0" w:color="auto"/>
                <w:bottom w:val="none" w:sz="0" w:space="0" w:color="auto"/>
                <w:right w:val="none" w:sz="0" w:space="0" w:color="auto"/>
              </w:divBdr>
              <w:divsChild>
                <w:div w:id="1347561231">
                  <w:marLeft w:val="0"/>
                  <w:marRight w:val="0"/>
                  <w:marTop w:val="0"/>
                  <w:marBottom w:val="0"/>
                  <w:divBdr>
                    <w:top w:val="none" w:sz="0" w:space="0" w:color="auto"/>
                    <w:left w:val="none" w:sz="0" w:space="0" w:color="auto"/>
                    <w:bottom w:val="none" w:sz="0" w:space="0" w:color="auto"/>
                    <w:right w:val="none" w:sz="0" w:space="0" w:color="auto"/>
                  </w:divBdr>
                  <w:divsChild>
                    <w:div w:id="1642149120">
                      <w:marLeft w:val="0"/>
                      <w:marRight w:val="0"/>
                      <w:marTop w:val="0"/>
                      <w:marBottom w:val="0"/>
                      <w:divBdr>
                        <w:top w:val="none" w:sz="0" w:space="0" w:color="auto"/>
                        <w:left w:val="none" w:sz="0" w:space="0" w:color="auto"/>
                        <w:bottom w:val="none" w:sz="0" w:space="0" w:color="auto"/>
                        <w:right w:val="none" w:sz="0" w:space="0" w:color="auto"/>
                      </w:divBdr>
                      <w:divsChild>
                        <w:div w:id="297151433">
                          <w:marLeft w:val="0"/>
                          <w:marRight w:val="0"/>
                          <w:marTop w:val="0"/>
                          <w:marBottom w:val="0"/>
                          <w:divBdr>
                            <w:top w:val="none" w:sz="0" w:space="0" w:color="auto"/>
                            <w:left w:val="none" w:sz="0" w:space="0" w:color="auto"/>
                            <w:bottom w:val="none" w:sz="0" w:space="0" w:color="auto"/>
                            <w:right w:val="none" w:sz="0" w:space="0" w:color="auto"/>
                          </w:divBdr>
                          <w:divsChild>
                            <w:div w:id="1320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553208">
      <w:bodyDiv w:val="1"/>
      <w:marLeft w:val="0"/>
      <w:marRight w:val="0"/>
      <w:marTop w:val="0"/>
      <w:marBottom w:val="0"/>
      <w:divBdr>
        <w:top w:val="none" w:sz="0" w:space="0" w:color="auto"/>
        <w:left w:val="none" w:sz="0" w:space="0" w:color="auto"/>
        <w:bottom w:val="none" w:sz="0" w:space="0" w:color="auto"/>
        <w:right w:val="none" w:sz="0" w:space="0" w:color="auto"/>
      </w:divBdr>
    </w:div>
    <w:div w:id="1731266537">
      <w:bodyDiv w:val="1"/>
      <w:marLeft w:val="0"/>
      <w:marRight w:val="0"/>
      <w:marTop w:val="0"/>
      <w:marBottom w:val="0"/>
      <w:divBdr>
        <w:top w:val="none" w:sz="0" w:space="0" w:color="auto"/>
        <w:left w:val="none" w:sz="0" w:space="0" w:color="auto"/>
        <w:bottom w:val="none" w:sz="0" w:space="0" w:color="auto"/>
        <w:right w:val="none" w:sz="0" w:space="0" w:color="auto"/>
      </w:divBdr>
    </w:div>
    <w:div w:id="1801874201">
      <w:bodyDiv w:val="1"/>
      <w:marLeft w:val="0"/>
      <w:marRight w:val="0"/>
      <w:marTop w:val="0"/>
      <w:marBottom w:val="0"/>
      <w:divBdr>
        <w:top w:val="none" w:sz="0" w:space="0" w:color="auto"/>
        <w:left w:val="none" w:sz="0" w:space="0" w:color="auto"/>
        <w:bottom w:val="none" w:sz="0" w:space="0" w:color="auto"/>
        <w:right w:val="none" w:sz="0" w:space="0" w:color="auto"/>
      </w:divBdr>
    </w:div>
    <w:div w:id="1835950471">
      <w:bodyDiv w:val="1"/>
      <w:marLeft w:val="0"/>
      <w:marRight w:val="0"/>
      <w:marTop w:val="0"/>
      <w:marBottom w:val="0"/>
      <w:divBdr>
        <w:top w:val="none" w:sz="0" w:space="0" w:color="auto"/>
        <w:left w:val="none" w:sz="0" w:space="0" w:color="auto"/>
        <w:bottom w:val="none" w:sz="0" w:space="0" w:color="auto"/>
        <w:right w:val="none" w:sz="0" w:space="0" w:color="auto"/>
      </w:divBdr>
    </w:div>
    <w:div w:id="1945459053">
      <w:bodyDiv w:val="1"/>
      <w:marLeft w:val="0"/>
      <w:marRight w:val="0"/>
      <w:marTop w:val="0"/>
      <w:marBottom w:val="0"/>
      <w:divBdr>
        <w:top w:val="none" w:sz="0" w:space="0" w:color="auto"/>
        <w:left w:val="none" w:sz="0" w:space="0" w:color="auto"/>
        <w:bottom w:val="none" w:sz="0" w:space="0" w:color="auto"/>
        <w:right w:val="none" w:sz="0" w:space="0" w:color="auto"/>
      </w:divBdr>
      <w:divsChild>
        <w:div w:id="1562401054">
          <w:marLeft w:val="0"/>
          <w:marRight w:val="0"/>
          <w:marTop w:val="0"/>
          <w:marBottom w:val="0"/>
          <w:divBdr>
            <w:top w:val="none" w:sz="0" w:space="0" w:color="auto"/>
            <w:left w:val="none" w:sz="0" w:space="0" w:color="auto"/>
            <w:bottom w:val="none" w:sz="0" w:space="0" w:color="auto"/>
            <w:right w:val="none" w:sz="0" w:space="0" w:color="auto"/>
          </w:divBdr>
          <w:divsChild>
            <w:div w:id="1702627111">
              <w:marLeft w:val="0"/>
              <w:marRight w:val="0"/>
              <w:marTop w:val="0"/>
              <w:marBottom w:val="0"/>
              <w:divBdr>
                <w:top w:val="none" w:sz="0" w:space="0" w:color="auto"/>
                <w:left w:val="none" w:sz="0" w:space="0" w:color="auto"/>
                <w:bottom w:val="none" w:sz="0" w:space="0" w:color="auto"/>
                <w:right w:val="none" w:sz="0" w:space="0" w:color="auto"/>
              </w:divBdr>
              <w:divsChild>
                <w:div w:id="401561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703462">
                      <w:marLeft w:val="0"/>
                      <w:marRight w:val="0"/>
                      <w:marTop w:val="0"/>
                      <w:marBottom w:val="0"/>
                      <w:divBdr>
                        <w:top w:val="none" w:sz="0" w:space="0" w:color="auto"/>
                        <w:left w:val="none" w:sz="0" w:space="0" w:color="auto"/>
                        <w:bottom w:val="none" w:sz="0" w:space="0" w:color="auto"/>
                        <w:right w:val="none" w:sz="0" w:space="0" w:color="auto"/>
                      </w:divBdr>
                      <w:divsChild>
                        <w:div w:id="1215846232">
                          <w:marLeft w:val="0"/>
                          <w:marRight w:val="0"/>
                          <w:marTop w:val="0"/>
                          <w:marBottom w:val="0"/>
                          <w:divBdr>
                            <w:top w:val="none" w:sz="0" w:space="0" w:color="auto"/>
                            <w:left w:val="none" w:sz="0" w:space="0" w:color="auto"/>
                            <w:bottom w:val="none" w:sz="0" w:space="0" w:color="auto"/>
                            <w:right w:val="none" w:sz="0" w:space="0" w:color="auto"/>
                          </w:divBdr>
                          <w:divsChild>
                            <w:div w:id="287317960">
                              <w:marLeft w:val="0"/>
                              <w:marRight w:val="0"/>
                              <w:marTop w:val="0"/>
                              <w:marBottom w:val="0"/>
                              <w:divBdr>
                                <w:top w:val="none" w:sz="0" w:space="0" w:color="auto"/>
                                <w:left w:val="none" w:sz="0" w:space="0" w:color="auto"/>
                                <w:bottom w:val="none" w:sz="0" w:space="0" w:color="auto"/>
                                <w:right w:val="none" w:sz="0" w:space="0" w:color="auto"/>
                              </w:divBdr>
                              <w:divsChild>
                                <w:div w:id="492725963">
                                  <w:marLeft w:val="0"/>
                                  <w:marRight w:val="0"/>
                                  <w:marTop w:val="0"/>
                                  <w:marBottom w:val="0"/>
                                  <w:divBdr>
                                    <w:top w:val="none" w:sz="0" w:space="0" w:color="auto"/>
                                    <w:left w:val="none" w:sz="0" w:space="0" w:color="auto"/>
                                    <w:bottom w:val="none" w:sz="0" w:space="0" w:color="auto"/>
                                    <w:right w:val="none" w:sz="0" w:space="0" w:color="auto"/>
                                  </w:divBdr>
                                  <w:divsChild>
                                    <w:div w:id="952172844">
                                      <w:marLeft w:val="0"/>
                                      <w:marRight w:val="0"/>
                                      <w:marTop w:val="0"/>
                                      <w:marBottom w:val="0"/>
                                      <w:divBdr>
                                        <w:top w:val="none" w:sz="0" w:space="0" w:color="auto"/>
                                        <w:left w:val="none" w:sz="0" w:space="0" w:color="auto"/>
                                        <w:bottom w:val="none" w:sz="0" w:space="0" w:color="auto"/>
                                        <w:right w:val="none" w:sz="0" w:space="0" w:color="auto"/>
                                      </w:divBdr>
                                    </w:div>
                                    <w:div w:id="213590836">
                                      <w:marLeft w:val="0"/>
                                      <w:marRight w:val="0"/>
                                      <w:marTop w:val="0"/>
                                      <w:marBottom w:val="0"/>
                                      <w:divBdr>
                                        <w:top w:val="none" w:sz="0" w:space="0" w:color="auto"/>
                                        <w:left w:val="none" w:sz="0" w:space="0" w:color="auto"/>
                                        <w:bottom w:val="none" w:sz="0" w:space="0" w:color="auto"/>
                                        <w:right w:val="none" w:sz="0" w:space="0" w:color="auto"/>
                                      </w:divBdr>
                                    </w:div>
                                    <w:div w:id="138310156">
                                      <w:marLeft w:val="0"/>
                                      <w:marRight w:val="0"/>
                                      <w:marTop w:val="0"/>
                                      <w:marBottom w:val="0"/>
                                      <w:divBdr>
                                        <w:top w:val="none" w:sz="0" w:space="0" w:color="auto"/>
                                        <w:left w:val="none" w:sz="0" w:space="0" w:color="auto"/>
                                        <w:bottom w:val="none" w:sz="0" w:space="0" w:color="auto"/>
                                        <w:right w:val="none" w:sz="0" w:space="0" w:color="auto"/>
                                      </w:divBdr>
                                    </w:div>
                                    <w:div w:id="1513764174">
                                      <w:marLeft w:val="0"/>
                                      <w:marRight w:val="0"/>
                                      <w:marTop w:val="0"/>
                                      <w:marBottom w:val="0"/>
                                      <w:divBdr>
                                        <w:top w:val="none" w:sz="0" w:space="0" w:color="auto"/>
                                        <w:left w:val="none" w:sz="0" w:space="0" w:color="auto"/>
                                        <w:bottom w:val="none" w:sz="0" w:space="0" w:color="auto"/>
                                        <w:right w:val="none" w:sz="0" w:space="0" w:color="auto"/>
                                      </w:divBdr>
                                      <w:divsChild>
                                        <w:div w:id="1660888533">
                                          <w:marLeft w:val="0"/>
                                          <w:marRight w:val="0"/>
                                          <w:marTop w:val="0"/>
                                          <w:marBottom w:val="0"/>
                                          <w:divBdr>
                                            <w:top w:val="none" w:sz="0" w:space="0" w:color="auto"/>
                                            <w:left w:val="none" w:sz="0" w:space="0" w:color="auto"/>
                                            <w:bottom w:val="none" w:sz="0" w:space="0" w:color="auto"/>
                                            <w:right w:val="none" w:sz="0" w:space="0" w:color="auto"/>
                                          </w:divBdr>
                                        </w:div>
                                        <w:div w:id="19403463">
                                          <w:marLeft w:val="0"/>
                                          <w:marRight w:val="0"/>
                                          <w:marTop w:val="0"/>
                                          <w:marBottom w:val="0"/>
                                          <w:divBdr>
                                            <w:top w:val="none" w:sz="0" w:space="0" w:color="auto"/>
                                            <w:left w:val="none" w:sz="0" w:space="0" w:color="auto"/>
                                            <w:bottom w:val="none" w:sz="0" w:space="0" w:color="auto"/>
                                            <w:right w:val="none" w:sz="0" w:space="0" w:color="auto"/>
                                          </w:divBdr>
                                        </w:div>
                                      </w:divsChild>
                                    </w:div>
                                    <w:div w:id="284435784">
                                      <w:marLeft w:val="0"/>
                                      <w:marRight w:val="0"/>
                                      <w:marTop w:val="0"/>
                                      <w:marBottom w:val="0"/>
                                      <w:divBdr>
                                        <w:top w:val="none" w:sz="0" w:space="0" w:color="auto"/>
                                        <w:left w:val="none" w:sz="0" w:space="0" w:color="auto"/>
                                        <w:bottom w:val="none" w:sz="0" w:space="0" w:color="auto"/>
                                        <w:right w:val="none" w:sz="0" w:space="0" w:color="auto"/>
                                      </w:divBdr>
                                    </w:div>
                                    <w:div w:id="187873871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sChild>
                                            <w:div w:id="12391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0881">
                                      <w:blockQuote w:val="1"/>
                                      <w:marLeft w:val="600"/>
                                      <w:marRight w:val="0"/>
                                      <w:marTop w:val="0"/>
                                      <w:marBottom w:val="0"/>
                                      <w:divBdr>
                                        <w:top w:val="none" w:sz="0" w:space="0" w:color="auto"/>
                                        <w:left w:val="none" w:sz="0" w:space="0" w:color="auto"/>
                                        <w:bottom w:val="none" w:sz="0" w:space="0" w:color="auto"/>
                                        <w:right w:val="none" w:sz="0" w:space="0" w:color="auto"/>
                                      </w:divBdr>
                                      <w:divsChild>
                                        <w:div w:id="136998948">
                                          <w:marLeft w:val="0"/>
                                          <w:marRight w:val="0"/>
                                          <w:marTop w:val="0"/>
                                          <w:marBottom w:val="0"/>
                                          <w:divBdr>
                                            <w:top w:val="none" w:sz="0" w:space="0" w:color="auto"/>
                                            <w:left w:val="none" w:sz="0" w:space="0" w:color="auto"/>
                                            <w:bottom w:val="none" w:sz="0" w:space="0" w:color="auto"/>
                                            <w:right w:val="none" w:sz="0" w:space="0" w:color="auto"/>
                                          </w:divBdr>
                                          <w:divsChild>
                                            <w:div w:id="18154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espace.library.uq.edu.au/view/UQ:176354" TargetMode="External"/><Relationship Id="rId14" Type="http://schemas.openxmlformats.org/officeDocument/2006/relationships/hyperlink" Target="http://www.stuff.co.nz/national/87585673/caravan-park-receives-half-a-million-dollars-from-work-and-incom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8CBD5-8363-C94D-83E7-F7E547C8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6403</Words>
  <Characters>36502</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42820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Kearns</dc:creator>
  <cp:keywords/>
  <dc:description/>
  <cp:lastModifiedBy>Lara Birchby</cp:lastModifiedBy>
  <cp:revision>2</cp:revision>
  <dcterms:created xsi:type="dcterms:W3CDTF">2018-04-24T02:39:00Z</dcterms:created>
  <dcterms:modified xsi:type="dcterms:W3CDTF">2018-04-24T02:39:00Z</dcterms:modified>
</cp:coreProperties>
</file>