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82C06B" w14:textId="77777777" w:rsidR="007B7421" w:rsidRPr="004A3F23" w:rsidRDefault="007B7421">
      <w:bookmarkStart w:id="0" w:name="_GoBack"/>
    </w:p>
    <w:bookmarkEnd w:id="0"/>
    <w:p w14:paraId="471C820B" w14:textId="77777777" w:rsidR="00470A20" w:rsidRPr="00C03486" w:rsidRDefault="00470A20" w:rsidP="00C03486">
      <w:pPr>
        <w:pStyle w:val="Heading2"/>
        <w:rPr>
          <w:sz w:val="24"/>
        </w:rPr>
      </w:pPr>
      <w:r w:rsidRPr="00C03486">
        <w:rPr>
          <w:sz w:val="24"/>
        </w:rPr>
        <w:t>U</w:t>
      </w:r>
      <w:r w:rsidRPr="00C03486">
        <w:rPr>
          <w:rFonts w:hint="eastAsia"/>
          <w:sz w:val="24"/>
        </w:rPr>
        <w:t>rban structure,</w:t>
      </w:r>
      <w:r w:rsidR="008144D0" w:rsidRPr="00C03486">
        <w:rPr>
          <w:rFonts w:hint="eastAsia"/>
          <w:sz w:val="24"/>
        </w:rPr>
        <w:t xml:space="preserve"> </w:t>
      </w:r>
      <w:r w:rsidRPr="00C03486">
        <w:rPr>
          <w:sz w:val="24"/>
        </w:rPr>
        <w:t>commuting burdens</w:t>
      </w:r>
      <w:r w:rsidRPr="00C03486">
        <w:rPr>
          <w:rFonts w:hint="eastAsia"/>
          <w:sz w:val="24"/>
        </w:rPr>
        <w:t>, and</w:t>
      </w:r>
      <w:r w:rsidRPr="00C03486">
        <w:rPr>
          <w:sz w:val="24"/>
        </w:rPr>
        <w:t xml:space="preserve"> productivity of urban labor markets </w:t>
      </w:r>
      <w:r w:rsidRPr="00C03486">
        <w:rPr>
          <w:rFonts w:hint="eastAsia"/>
          <w:sz w:val="24"/>
        </w:rPr>
        <w:t>in Australian city</w:t>
      </w:r>
    </w:p>
    <w:p w14:paraId="2BB5AA2D" w14:textId="77777777" w:rsidR="00D7716D" w:rsidRDefault="00470A20">
      <w:pPr>
        <w:rPr>
          <w:rFonts w:ascii="Times New Roman" w:hAnsi="Times New Roman" w:cs="Times New Roman"/>
        </w:rPr>
      </w:pPr>
      <w:r w:rsidRPr="00AF2850">
        <w:rPr>
          <w:rFonts w:ascii="Times New Roman" w:hAnsi="Times New Roman" w:cs="Times New Roman"/>
        </w:rPr>
        <w:t xml:space="preserve"> </w:t>
      </w:r>
    </w:p>
    <w:p w14:paraId="734E5371" w14:textId="77777777" w:rsidR="0066077F" w:rsidRPr="000F3077" w:rsidRDefault="0066077F" w:rsidP="0066077F">
      <w:pPr>
        <w:jc w:val="center"/>
        <w:rPr>
          <w:rFonts w:ascii="Arial" w:hAnsi="Arial"/>
        </w:rPr>
      </w:pPr>
      <w:r w:rsidRPr="000F3077">
        <w:rPr>
          <w:rFonts w:ascii="Arial" w:hAnsi="Arial"/>
        </w:rPr>
        <w:t xml:space="preserve">Li </w:t>
      </w:r>
      <w:proofErr w:type="spellStart"/>
      <w:r w:rsidRPr="000F3077">
        <w:rPr>
          <w:rFonts w:ascii="Arial" w:hAnsi="Arial"/>
        </w:rPr>
        <w:t>Tiebei</w:t>
      </w:r>
      <w:proofErr w:type="spellEnd"/>
    </w:p>
    <w:p w14:paraId="1EE400C0" w14:textId="77777777" w:rsidR="0066077F" w:rsidRPr="000F3077" w:rsidRDefault="0066077F" w:rsidP="0066077F">
      <w:pPr>
        <w:jc w:val="center"/>
        <w:rPr>
          <w:rFonts w:ascii="Arial" w:hAnsi="Arial"/>
        </w:rPr>
      </w:pPr>
      <w:r w:rsidRPr="000F3077">
        <w:rPr>
          <w:rFonts w:ascii="Arial" w:hAnsi="Arial"/>
        </w:rPr>
        <w:t>RMIT University, Melbourne</w:t>
      </w:r>
    </w:p>
    <w:p w14:paraId="2BFD9267" w14:textId="77777777" w:rsidR="0066077F" w:rsidRDefault="0066077F" w:rsidP="00C03486">
      <w:pPr>
        <w:pStyle w:val="Heading5"/>
        <w:rPr>
          <w:rFonts w:ascii="Arial" w:hAnsi="Arial" w:cs="Arial"/>
        </w:rPr>
      </w:pPr>
    </w:p>
    <w:p w14:paraId="39E64C4A" w14:textId="77777777" w:rsidR="004A3F23" w:rsidRPr="00C03486" w:rsidRDefault="004A3F23" w:rsidP="00C03486">
      <w:pPr>
        <w:pStyle w:val="Heading5"/>
        <w:rPr>
          <w:rFonts w:ascii="Arial" w:hAnsi="Arial" w:cs="Arial"/>
        </w:rPr>
      </w:pPr>
      <w:r w:rsidRPr="00C03486">
        <w:rPr>
          <w:rFonts w:ascii="Arial" w:hAnsi="Arial" w:cs="Arial"/>
        </w:rPr>
        <w:t>Abstract</w:t>
      </w:r>
    </w:p>
    <w:p w14:paraId="530988AD" w14:textId="77777777" w:rsidR="004A3F23" w:rsidRPr="004A3F23" w:rsidRDefault="004A3F23" w:rsidP="004A3F23"/>
    <w:p w14:paraId="2FCD2DDD" w14:textId="77777777" w:rsidR="004A3F23" w:rsidRPr="00C03486" w:rsidRDefault="004A3F23" w:rsidP="004A3F23">
      <w:pPr>
        <w:jc w:val="both"/>
        <w:rPr>
          <w:rFonts w:ascii="Arial" w:hAnsi="Arial" w:cs="Arial"/>
          <w:sz w:val="20"/>
          <w:lang w:eastAsia="en-US"/>
        </w:rPr>
      </w:pPr>
      <w:r w:rsidRPr="00C03486">
        <w:rPr>
          <w:rFonts w:ascii="Arial" w:hAnsi="Arial" w:cs="Arial"/>
          <w:sz w:val="20"/>
          <w:lang w:eastAsia="en-US"/>
        </w:rPr>
        <w:t xml:space="preserve">Improving urban productivity is central to the Australian Government’s Smart Cities agenda. Urban productivity is fundamentally related to the capacity of firms to access high quality </w:t>
      </w:r>
      <w:proofErr w:type="spellStart"/>
      <w:r w:rsidRPr="00C03486">
        <w:rPr>
          <w:rFonts w:ascii="Arial" w:hAnsi="Arial" w:cs="Arial"/>
          <w:sz w:val="20"/>
          <w:lang w:eastAsia="en-US"/>
        </w:rPr>
        <w:t>labour</w:t>
      </w:r>
      <w:proofErr w:type="spellEnd"/>
      <w:r w:rsidRPr="00C03486">
        <w:rPr>
          <w:rFonts w:ascii="Arial" w:hAnsi="Arial" w:cs="Arial"/>
          <w:sz w:val="20"/>
          <w:lang w:eastAsia="en-US"/>
        </w:rPr>
        <w:t xml:space="preserve"> pools and in turn for workers to access optimal employment without high costs. Yet Australia lacks systematic analysis of how current urban structure and the cost of commuting would enhance or inhibit urban productivity. In this paper, a spatial model was used to understand the relationships between jobs, labor mobility, and commuting costs for workers of a range of industry and occupational groups in Melbourne. Based on the analysis of workers’ commuting costs and the value of the work (wages), we identified that workers are able to earn their wages for low commuting cost is likely to be more productive in terms of the use of time, energy and infrastructure. In contrast, other groups which incur a high cost for work travel but generate low wages are </w:t>
      </w:r>
      <w:r w:rsidRPr="00C03486">
        <w:rPr>
          <w:rFonts w:ascii="Arial" w:hAnsi="Arial" w:cs="Arial" w:hint="eastAsia"/>
          <w:sz w:val="20"/>
          <w:lang w:eastAsia="en-US"/>
        </w:rPr>
        <w:t xml:space="preserve">considered </w:t>
      </w:r>
      <w:r w:rsidRPr="00C03486">
        <w:rPr>
          <w:rFonts w:ascii="Arial" w:hAnsi="Arial" w:cs="Arial"/>
          <w:sz w:val="20"/>
          <w:lang w:eastAsia="en-US"/>
        </w:rPr>
        <w:t>to detract from urban productivity. The understanding the productivity of commuting is essential to appraise urban planning and investment strategies to improve urban productivity. This includes alternative approaches to invest transport infrastructure and new employment centers that can alter commuting patterns.</w:t>
      </w:r>
    </w:p>
    <w:p w14:paraId="6D654908" w14:textId="77777777" w:rsidR="004A3F23" w:rsidRPr="00C03486" w:rsidRDefault="004A3F23" w:rsidP="004A3F23">
      <w:pPr>
        <w:jc w:val="both"/>
        <w:rPr>
          <w:rFonts w:ascii="Arial" w:hAnsi="Arial" w:cs="Arial"/>
          <w:sz w:val="20"/>
          <w:lang w:eastAsia="en-US"/>
        </w:rPr>
      </w:pPr>
    </w:p>
    <w:p w14:paraId="61AF9843" w14:textId="77777777" w:rsidR="004A3F23" w:rsidRPr="00C03486" w:rsidRDefault="004A3F23" w:rsidP="004A3F23">
      <w:pPr>
        <w:jc w:val="both"/>
        <w:rPr>
          <w:rFonts w:ascii="Arial" w:hAnsi="Arial" w:cs="Arial"/>
          <w:sz w:val="20"/>
          <w:lang w:eastAsia="en-US"/>
        </w:rPr>
      </w:pPr>
    </w:p>
    <w:p w14:paraId="287132F5" w14:textId="77777777" w:rsidR="004A3F23" w:rsidRPr="00C03486" w:rsidRDefault="004A3F23" w:rsidP="004A3F23">
      <w:pPr>
        <w:jc w:val="both"/>
        <w:rPr>
          <w:rFonts w:ascii="Arial" w:hAnsi="Arial" w:cs="Arial"/>
          <w:sz w:val="20"/>
          <w:lang w:eastAsia="en-US"/>
        </w:rPr>
      </w:pPr>
      <w:r w:rsidRPr="00CD7DAB">
        <w:rPr>
          <w:rFonts w:ascii="Arial" w:hAnsi="Arial" w:cs="Arial"/>
          <w:b/>
          <w:bCs/>
          <w:sz w:val="22"/>
          <w:szCs w:val="20"/>
          <w:lang w:val="en-AU" w:eastAsia="en-US"/>
        </w:rPr>
        <w:t xml:space="preserve">Keyword: </w:t>
      </w:r>
      <w:r w:rsidRPr="00C03486">
        <w:rPr>
          <w:rFonts w:ascii="Arial" w:hAnsi="Arial" w:cs="Arial"/>
          <w:sz w:val="20"/>
          <w:lang w:eastAsia="en-US"/>
        </w:rPr>
        <w:t>urban productivity, commuting, transport costs</w:t>
      </w:r>
    </w:p>
    <w:p w14:paraId="19BCBB12" w14:textId="77777777" w:rsidR="0071026F" w:rsidRDefault="0071026F"/>
    <w:p w14:paraId="786161C0" w14:textId="77777777" w:rsidR="004A3F23" w:rsidRDefault="004A3F23"/>
    <w:p w14:paraId="4AEFF624" w14:textId="77777777" w:rsidR="004A3F23" w:rsidRDefault="004A3F23"/>
    <w:p w14:paraId="72C2926D" w14:textId="77777777" w:rsidR="004A3F23" w:rsidRDefault="004A3F23"/>
    <w:p w14:paraId="2D784726" w14:textId="77777777" w:rsidR="004A3F23" w:rsidRDefault="004A3F23"/>
    <w:p w14:paraId="7A4E57D7" w14:textId="77777777" w:rsidR="004A3F23" w:rsidRDefault="004A3F23"/>
    <w:p w14:paraId="2A8CC78C" w14:textId="77777777" w:rsidR="004A3F23" w:rsidRDefault="004A3F23"/>
    <w:p w14:paraId="75D003D2" w14:textId="77777777" w:rsidR="004A3F23" w:rsidRDefault="004A3F23"/>
    <w:p w14:paraId="482F97CF" w14:textId="77777777" w:rsidR="004A3F23" w:rsidRDefault="004A3F23"/>
    <w:p w14:paraId="64DFB83D" w14:textId="77777777" w:rsidR="004A3F23" w:rsidRDefault="004A3F23"/>
    <w:p w14:paraId="75ABE668" w14:textId="77777777" w:rsidR="004A3F23" w:rsidRDefault="004A3F23"/>
    <w:p w14:paraId="5EB31359" w14:textId="77777777" w:rsidR="004A3F23" w:rsidRDefault="004A3F23"/>
    <w:p w14:paraId="16FA2902" w14:textId="77777777" w:rsidR="004A3F23" w:rsidRDefault="004A3F23"/>
    <w:p w14:paraId="1603E5E1" w14:textId="77777777" w:rsidR="004A3F23" w:rsidRDefault="004A3F23"/>
    <w:p w14:paraId="2E96AC66" w14:textId="77777777" w:rsidR="004A3F23" w:rsidRDefault="004A3F23"/>
    <w:p w14:paraId="65609FB7" w14:textId="77777777" w:rsidR="004A3F23" w:rsidRDefault="004A3F23"/>
    <w:p w14:paraId="46DC2771" w14:textId="77777777" w:rsidR="00CD7DAB" w:rsidRDefault="00CD7DAB"/>
    <w:p w14:paraId="06E1EC7A" w14:textId="77777777" w:rsidR="00CD7DAB" w:rsidRDefault="00CD7DAB"/>
    <w:p w14:paraId="2439B04E" w14:textId="77777777" w:rsidR="00CD7DAB" w:rsidRDefault="00CD7DAB"/>
    <w:p w14:paraId="542D6BB7" w14:textId="77777777" w:rsidR="00BB03EF" w:rsidRDefault="00BB03EF"/>
    <w:p w14:paraId="6D8A1AFA" w14:textId="77777777" w:rsidR="00BB03EF" w:rsidRPr="00CD7DAB" w:rsidRDefault="00BB03EF"/>
    <w:p w14:paraId="6639DE4E" w14:textId="77777777" w:rsidR="004A3F23" w:rsidRDefault="004A3F23"/>
    <w:p w14:paraId="55124F58" w14:textId="77777777" w:rsidR="00CD7DAB" w:rsidRDefault="00CD7DAB" w:rsidP="00AF2850">
      <w:pPr>
        <w:jc w:val="both"/>
        <w:rPr>
          <w:rFonts w:ascii="Arial" w:hAnsi="Arial" w:cs="Arial"/>
          <w:b/>
          <w:bCs/>
          <w:sz w:val="22"/>
          <w:szCs w:val="20"/>
          <w:lang w:val="en-AU"/>
        </w:rPr>
      </w:pPr>
    </w:p>
    <w:p w14:paraId="3A7ACA38" w14:textId="77777777" w:rsidR="00D7716D" w:rsidRPr="00CD7DAB" w:rsidRDefault="005657B5" w:rsidP="00AF2850">
      <w:pPr>
        <w:jc w:val="both"/>
        <w:rPr>
          <w:rFonts w:ascii="Arial" w:hAnsi="Arial" w:cs="Arial"/>
          <w:b/>
          <w:bCs/>
          <w:sz w:val="22"/>
          <w:szCs w:val="20"/>
          <w:lang w:val="en-AU" w:eastAsia="en-US"/>
        </w:rPr>
      </w:pPr>
      <w:r w:rsidRPr="00CD7DAB">
        <w:rPr>
          <w:rFonts w:ascii="Arial" w:hAnsi="Arial" w:cs="Arial"/>
          <w:b/>
          <w:bCs/>
          <w:sz w:val="22"/>
          <w:szCs w:val="20"/>
          <w:lang w:val="en-AU" w:eastAsia="en-US"/>
        </w:rPr>
        <w:t>I</w:t>
      </w:r>
      <w:r w:rsidRPr="00CD7DAB">
        <w:rPr>
          <w:rFonts w:ascii="Arial" w:hAnsi="Arial" w:cs="Arial" w:hint="eastAsia"/>
          <w:b/>
          <w:bCs/>
          <w:sz w:val="22"/>
          <w:szCs w:val="20"/>
          <w:lang w:val="en-AU" w:eastAsia="en-US"/>
        </w:rPr>
        <w:t xml:space="preserve">ntroduction </w:t>
      </w:r>
    </w:p>
    <w:p w14:paraId="13ACABBA" w14:textId="77777777" w:rsidR="006875C0" w:rsidRPr="00AF2850" w:rsidRDefault="006875C0" w:rsidP="00AF2850">
      <w:pPr>
        <w:jc w:val="both"/>
        <w:rPr>
          <w:rFonts w:ascii="Times New Roman" w:hAnsi="Times New Roman" w:cs="Times New Roman"/>
        </w:rPr>
      </w:pPr>
    </w:p>
    <w:p w14:paraId="6244A8D4" w14:textId="77777777" w:rsidR="006875C0" w:rsidRDefault="006875C0" w:rsidP="00AF2850">
      <w:pPr>
        <w:jc w:val="both"/>
        <w:rPr>
          <w:rFonts w:ascii="Arial" w:hAnsi="Arial" w:cs="Arial"/>
          <w:sz w:val="20"/>
          <w:szCs w:val="20"/>
        </w:rPr>
      </w:pPr>
      <w:r w:rsidRPr="00CD7DAB">
        <w:rPr>
          <w:rFonts w:ascii="Arial" w:hAnsi="Arial" w:cs="Arial"/>
          <w:sz w:val="20"/>
          <w:szCs w:val="20"/>
        </w:rPr>
        <w:t xml:space="preserve">Improving urban productivity is central to the </w:t>
      </w:r>
      <w:r w:rsidR="005657B5" w:rsidRPr="00CD7DAB">
        <w:rPr>
          <w:rFonts w:ascii="Arial" w:hAnsi="Arial" w:cs="Arial"/>
          <w:sz w:val="20"/>
          <w:szCs w:val="20"/>
        </w:rPr>
        <w:t>many</w:t>
      </w:r>
      <w:r w:rsidR="00946D2C">
        <w:rPr>
          <w:rFonts w:ascii="Arial" w:hAnsi="Arial" w:cs="Arial"/>
          <w:sz w:val="20"/>
          <w:szCs w:val="20"/>
        </w:rPr>
        <w:t xml:space="preserve"> g</w:t>
      </w:r>
      <w:r w:rsidRPr="00CD7DAB">
        <w:rPr>
          <w:rFonts w:ascii="Arial" w:hAnsi="Arial" w:cs="Arial"/>
          <w:sz w:val="20"/>
          <w:szCs w:val="20"/>
        </w:rPr>
        <w:t xml:space="preserve">overnment’s </w:t>
      </w:r>
      <w:r w:rsidR="00F517C1">
        <w:rPr>
          <w:rFonts w:ascii="Arial" w:hAnsi="Arial" w:cs="Arial"/>
          <w:sz w:val="20"/>
          <w:szCs w:val="20"/>
        </w:rPr>
        <w:t>‘Smart C</w:t>
      </w:r>
      <w:r w:rsidRPr="00CD7DAB">
        <w:rPr>
          <w:rFonts w:ascii="Arial" w:hAnsi="Arial" w:cs="Arial"/>
          <w:sz w:val="20"/>
          <w:szCs w:val="20"/>
        </w:rPr>
        <w:t>ities</w:t>
      </w:r>
      <w:r w:rsidR="005657B5" w:rsidRPr="00CD7DAB">
        <w:rPr>
          <w:rFonts w:ascii="Arial" w:hAnsi="Arial" w:cs="Arial"/>
          <w:sz w:val="20"/>
          <w:szCs w:val="20"/>
        </w:rPr>
        <w:t>’</w:t>
      </w:r>
      <w:r w:rsidR="00946D2C">
        <w:rPr>
          <w:rFonts w:ascii="Arial" w:hAnsi="Arial" w:cs="Arial"/>
          <w:sz w:val="20"/>
          <w:szCs w:val="20"/>
        </w:rPr>
        <w:t xml:space="preserve"> agenda. </w:t>
      </w:r>
      <w:r w:rsidRPr="00CD7DAB">
        <w:rPr>
          <w:rFonts w:ascii="Arial" w:hAnsi="Arial" w:cs="Arial"/>
          <w:sz w:val="20"/>
          <w:szCs w:val="20"/>
        </w:rPr>
        <w:t xml:space="preserve">Urban productivity </w:t>
      </w:r>
      <w:r w:rsidR="000A4C2E" w:rsidRPr="00CD7DAB">
        <w:rPr>
          <w:rFonts w:ascii="Arial" w:hAnsi="Arial" w:cs="Arial"/>
          <w:sz w:val="20"/>
          <w:szCs w:val="20"/>
        </w:rPr>
        <w:t>i</w:t>
      </w:r>
      <w:r w:rsidRPr="00CD7DAB">
        <w:rPr>
          <w:rFonts w:ascii="Arial" w:hAnsi="Arial" w:cs="Arial"/>
          <w:sz w:val="20"/>
          <w:szCs w:val="20"/>
        </w:rPr>
        <w:t xml:space="preserve">s fundamentally related to </w:t>
      </w:r>
      <w:r w:rsidR="000A4C2E" w:rsidRPr="00CD7DAB">
        <w:rPr>
          <w:rFonts w:ascii="Arial" w:hAnsi="Arial" w:cs="Arial"/>
          <w:sz w:val="20"/>
          <w:szCs w:val="20"/>
        </w:rPr>
        <w:t>businesses’</w:t>
      </w:r>
      <w:r w:rsidRPr="00CD7DAB">
        <w:rPr>
          <w:rFonts w:ascii="Arial" w:hAnsi="Arial" w:cs="Arial"/>
          <w:sz w:val="20"/>
          <w:szCs w:val="20"/>
        </w:rPr>
        <w:t xml:space="preserve"> </w:t>
      </w:r>
      <w:r w:rsidR="000A4C2E" w:rsidRPr="00CD7DAB">
        <w:rPr>
          <w:rFonts w:ascii="Arial" w:hAnsi="Arial" w:cs="Arial"/>
          <w:sz w:val="20"/>
          <w:szCs w:val="20"/>
        </w:rPr>
        <w:t>ability</w:t>
      </w:r>
      <w:r w:rsidRPr="00CD7DAB">
        <w:rPr>
          <w:rFonts w:ascii="Arial" w:hAnsi="Arial" w:cs="Arial"/>
          <w:sz w:val="20"/>
          <w:szCs w:val="20"/>
        </w:rPr>
        <w:t xml:space="preserve"> to match worker capabilities to job </w:t>
      </w:r>
      <w:r w:rsidRPr="00CD7DAB">
        <w:rPr>
          <w:rFonts w:ascii="Arial" w:hAnsi="Arial" w:cs="Arial"/>
          <w:sz w:val="20"/>
          <w:szCs w:val="20"/>
        </w:rPr>
        <w:lastRenderedPageBreak/>
        <w:t xml:space="preserve">specifications. </w:t>
      </w:r>
      <w:r w:rsidR="000A4C2E" w:rsidRPr="00CD7DAB">
        <w:rPr>
          <w:rFonts w:ascii="Arial" w:hAnsi="Arial" w:cs="Arial"/>
          <w:sz w:val="20"/>
          <w:szCs w:val="20"/>
        </w:rPr>
        <w:t xml:space="preserve">The better matched the worker </w:t>
      </w:r>
      <w:r w:rsidR="003E7481" w:rsidRPr="00CD7DAB">
        <w:rPr>
          <w:rFonts w:ascii="Arial" w:hAnsi="Arial" w:cs="Arial"/>
          <w:sz w:val="20"/>
          <w:szCs w:val="20"/>
        </w:rPr>
        <w:t xml:space="preserve">is to their job skill requirements </w:t>
      </w:r>
      <w:r w:rsidR="000A4C2E" w:rsidRPr="00CD7DAB">
        <w:rPr>
          <w:rFonts w:ascii="Arial" w:hAnsi="Arial" w:cs="Arial"/>
          <w:sz w:val="20"/>
          <w:szCs w:val="20"/>
        </w:rPr>
        <w:t>the more productive they are likely to be in their rol</w:t>
      </w:r>
      <w:r w:rsidR="000A4C2E" w:rsidRPr="00F517C1">
        <w:rPr>
          <w:rFonts w:ascii="Arial" w:hAnsi="Arial" w:cs="Arial"/>
          <w:sz w:val="20"/>
          <w:szCs w:val="20"/>
        </w:rPr>
        <w:t>e</w:t>
      </w:r>
      <w:r w:rsidR="00234EA5" w:rsidRPr="00F517C1">
        <w:rPr>
          <w:rFonts w:ascii="Arial" w:hAnsi="Arial" w:cs="Arial"/>
          <w:sz w:val="20"/>
          <w:szCs w:val="20"/>
        </w:rPr>
        <w:t xml:space="preserve"> because they can produce more outputs per hour worked than less well-matched workers</w:t>
      </w:r>
      <w:r w:rsidR="000A4C2E" w:rsidRPr="00F517C1">
        <w:rPr>
          <w:rFonts w:ascii="Arial" w:hAnsi="Arial" w:cs="Arial"/>
          <w:sz w:val="20"/>
          <w:szCs w:val="20"/>
        </w:rPr>
        <w:t xml:space="preserve">. </w:t>
      </w:r>
      <w:r w:rsidRPr="00F517C1">
        <w:rPr>
          <w:rFonts w:ascii="Arial" w:hAnsi="Arial" w:cs="Arial"/>
          <w:sz w:val="20"/>
          <w:szCs w:val="20"/>
        </w:rPr>
        <w:t xml:space="preserve"> </w:t>
      </w:r>
      <w:r w:rsidR="000A4C2E" w:rsidRPr="00F517C1">
        <w:rPr>
          <w:rFonts w:ascii="Arial" w:hAnsi="Arial" w:cs="Arial"/>
          <w:sz w:val="20"/>
          <w:szCs w:val="20"/>
        </w:rPr>
        <w:t>Thus at</w:t>
      </w:r>
      <w:r w:rsidRPr="00F517C1">
        <w:rPr>
          <w:rFonts w:ascii="Arial" w:hAnsi="Arial" w:cs="Arial"/>
          <w:sz w:val="20"/>
          <w:szCs w:val="20"/>
        </w:rPr>
        <w:t xml:space="preserve"> th</w:t>
      </w:r>
      <w:r w:rsidRPr="00CD7DAB">
        <w:rPr>
          <w:rFonts w:ascii="Arial" w:hAnsi="Arial" w:cs="Arial"/>
          <w:sz w:val="20"/>
          <w:szCs w:val="20"/>
        </w:rPr>
        <w:t xml:space="preserve">e metropolitan scale urban productivity is dependent on </w:t>
      </w:r>
      <w:r w:rsidR="000A4C2E" w:rsidRPr="00CD7DAB">
        <w:rPr>
          <w:rFonts w:ascii="Arial" w:hAnsi="Arial" w:cs="Arial"/>
          <w:sz w:val="20"/>
          <w:szCs w:val="20"/>
        </w:rPr>
        <w:t xml:space="preserve">the </w:t>
      </w:r>
      <w:r w:rsidR="003E7481" w:rsidRPr="00CD7DAB">
        <w:rPr>
          <w:rFonts w:ascii="Arial" w:hAnsi="Arial" w:cs="Arial"/>
          <w:sz w:val="20"/>
          <w:szCs w:val="20"/>
        </w:rPr>
        <w:t>c</w:t>
      </w:r>
      <w:r w:rsidRPr="00CD7DAB">
        <w:rPr>
          <w:rFonts w:ascii="Arial" w:hAnsi="Arial" w:cs="Arial"/>
          <w:sz w:val="20"/>
          <w:szCs w:val="20"/>
        </w:rPr>
        <w:t>apacity of firms to access high quality labour pools and in turn for workers to access the optimal employment type for their skills</w:t>
      </w:r>
      <w:r w:rsidR="002A4677">
        <w:rPr>
          <w:rFonts w:ascii="Arial" w:hAnsi="Arial" w:cs="Arial"/>
          <w:sz w:val="20"/>
          <w:szCs w:val="20"/>
        </w:rPr>
        <w:t xml:space="preserve"> (Lobo and </w:t>
      </w:r>
      <w:proofErr w:type="spellStart"/>
      <w:r w:rsidR="002A4677">
        <w:rPr>
          <w:rFonts w:ascii="Arial" w:hAnsi="Arial" w:cs="Arial"/>
          <w:sz w:val="20"/>
          <w:szCs w:val="20"/>
        </w:rPr>
        <w:t>Smole</w:t>
      </w:r>
      <w:proofErr w:type="spellEnd"/>
      <w:r w:rsidR="002A4677">
        <w:rPr>
          <w:rFonts w:ascii="Arial" w:hAnsi="Arial" w:cs="Arial"/>
          <w:sz w:val="20"/>
          <w:szCs w:val="20"/>
        </w:rPr>
        <w:t>, 2002)</w:t>
      </w:r>
      <w:r w:rsidRPr="00CD7DAB">
        <w:rPr>
          <w:rFonts w:ascii="Arial" w:hAnsi="Arial" w:cs="Arial"/>
          <w:sz w:val="20"/>
          <w:szCs w:val="20"/>
        </w:rPr>
        <w:t>.</w:t>
      </w:r>
      <w:r w:rsidR="00450E5C" w:rsidRPr="00450E5C">
        <w:rPr>
          <w:rFonts w:ascii="Arial" w:hAnsi="Arial" w:cs="Arial"/>
          <w:color w:val="FF0000"/>
          <w:sz w:val="20"/>
          <w:szCs w:val="20"/>
        </w:rPr>
        <w:t xml:space="preserve"> </w:t>
      </w:r>
      <w:r w:rsidR="000A4C2E" w:rsidRPr="00CD7DAB">
        <w:rPr>
          <w:rFonts w:ascii="Arial" w:hAnsi="Arial" w:cs="Arial"/>
          <w:sz w:val="20"/>
          <w:szCs w:val="20"/>
        </w:rPr>
        <w:t xml:space="preserve">Urban </w:t>
      </w:r>
      <w:r w:rsidR="00234EA5">
        <w:rPr>
          <w:rFonts w:ascii="Arial" w:hAnsi="Arial" w:cs="Arial"/>
          <w:sz w:val="20"/>
          <w:szCs w:val="20"/>
        </w:rPr>
        <w:t>spatial</w:t>
      </w:r>
      <w:r w:rsidR="000A4C2E" w:rsidRPr="00CD7DAB">
        <w:rPr>
          <w:rFonts w:ascii="Arial" w:hAnsi="Arial" w:cs="Arial"/>
          <w:sz w:val="20"/>
          <w:szCs w:val="20"/>
        </w:rPr>
        <w:t xml:space="preserve"> structures </w:t>
      </w:r>
      <w:r w:rsidR="00234EA5">
        <w:rPr>
          <w:rFonts w:ascii="Arial" w:hAnsi="Arial" w:cs="Arial"/>
          <w:sz w:val="20"/>
          <w:szCs w:val="20"/>
        </w:rPr>
        <w:t xml:space="preserve">typically </w:t>
      </w:r>
      <w:r w:rsidR="000A4C2E" w:rsidRPr="00CD7DAB">
        <w:rPr>
          <w:rFonts w:ascii="Arial" w:hAnsi="Arial" w:cs="Arial"/>
          <w:sz w:val="20"/>
          <w:szCs w:val="20"/>
        </w:rPr>
        <w:t>separate</w:t>
      </w:r>
      <w:r w:rsidRPr="00CD7DAB">
        <w:rPr>
          <w:rFonts w:ascii="Arial" w:hAnsi="Arial" w:cs="Arial"/>
          <w:sz w:val="20"/>
          <w:szCs w:val="20"/>
        </w:rPr>
        <w:t xml:space="preserve"> the housing locations of workers from employment sites, creating spatial labour market frictions via daily commuting flows. How </w:t>
      </w:r>
      <w:r w:rsidR="003E7481" w:rsidRPr="00CD7DAB">
        <w:rPr>
          <w:rFonts w:ascii="Arial" w:hAnsi="Arial" w:cs="Arial"/>
          <w:sz w:val="20"/>
          <w:szCs w:val="20"/>
        </w:rPr>
        <w:t xml:space="preserve">the cost of </w:t>
      </w:r>
      <w:r w:rsidRPr="00CD7DAB">
        <w:rPr>
          <w:rFonts w:ascii="Arial" w:hAnsi="Arial" w:cs="Arial"/>
          <w:sz w:val="20"/>
          <w:szCs w:val="20"/>
        </w:rPr>
        <w:t>commuting enhance</w:t>
      </w:r>
      <w:r w:rsidR="003E7481" w:rsidRPr="00CD7DAB">
        <w:rPr>
          <w:rFonts w:ascii="Arial" w:hAnsi="Arial" w:cs="Arial"/>
          <w:sz w:val="20"/>
          <w:szCs w:val="20"/>
        </w:rPr>
        <w:t>s</w:t>
      </w:r>
      <w:r w:rsidRPr="00CD7DAB">
        <w:rPr>
          <w:rFonts w:ascii="Arial" w:hAnsi="Arial" w:cs="Arial"/>
          <w:sz w:val="20"/>
          <w:szCs w:val="20"/>
        </w:rPr>
        <w:t xml:space="preserve"> or inhibit</w:t>
      </w:r>
      <w:r w:rsidR="001013AC" w:rsidRPr="00CD7DAB">
        <w:rPr>
          <w:rFonts w:ascii="Arial" w:hAnsi="Arial" w:cs="Arial"/>
          <w:sz w:val="20"/>
          <w:szCs w:val="20"/>
        </w:rPr>
        <w:t>s</w:t>
      </w:r>
      <w:r w:rsidRPr="00CD7DAB">
        <w:rPr>
          <w:rFonts w:ascii="Arial" w:hAnsi="Arial" w:cs="Arial"/>
          <w:sz w:val="20"/>
          <w:szCs w:val="20"/>
        </w:rPr>
        <w:t xml:space="preserve"> urban productivity is a fundamental </w:t>
      </w:r>
      <w:r w:rsidR="00234EA5">
        <w:rPr>
          <w:rFonts w:ascii="Arial" w:hAnsi="Arial" w:cs="Arial"/>
          <w:sz w:val="20"/>
          <w:szCs w:val="20"/>
        </w:rPr>
        <w:t xml:space="preserve">concern </w:t>
      </w:r>
      <w:r w:rsidRPr="00CD7DAB">
        <w:rPr>
          <w:rFonts w:ascii="Arial" w:hAnsi="Arial" w:cs="Arial"/>
          <w:sz w:val="20"/>
          <w:szCs w:val="20"/>
        </w:rPr>
        <w:t>for governments</w:t>
      </w:r>
      <w:r w:rsidR="003E7481" w:rsidRPr="00CD7DAB">
        <w:rPr>
          <w:rFonts w:ascii="Arial" w:hAnsi="Arial" w:cs="Arial"/>
          <w:sz w:val="20"/>
          <w:szCs w:val="20"/>
        </w:rPr>
        <w:t xml:space="preserve"> seeking to improve economic performance </w:t>
      </w:r>
      <w:r w:rsidR="00234EA5">
        <w:rPr>
          <w:rFonts w:ascii="Arial" w:hAnsi="Arial" w:cs="Arial"/>
          <w:sz w:val="20"/>
          <w:szCs w:val="20"/>
        </w:rPr>
        <w:t xml:space="preserve">at metropolitan scale, </w:t>
      </w:r>
      <w:r w:rsidR="003E7481" w:rsidRPr="00CD7DAB">
        <w:rPr>
          <w:rFonts w:ascii="Arial" w:hAnsi="Arial" w:cs="Arial"/>
          <w:sz w:val="20"/>
          <w:szCs w:val="20"/>
        </w:rPr>
        <w:t xml:space="preserve">while </w:t>
      </w:r>
      <w:proofErr w:type="spellStart"/>
      <w:r w:rsidR="00234EA5">
        <w:rPr>
          <w:rFonts w:ascii="Arial" w:hAnsi="Arial" w:cs="Arial"/>
          <w:sz w:val="20"/>
          <w:szCs w:val="20"/>
        </w:rPr>
        <w:t>optimis</w:t>
      </w:r>
      <w:r w:rsidR="00234EA5" w:rsidRPr="00CD7DAB">
        <w:rPr>
          <w:rFonts w:ascii="Arial" w:hAnsi="Arial" w:cs="Arial"/>
          <w:sz w:val="20"/>
          <w:szCs w:val="20"/>
        </w:rPr>
        <w:t>ing</w:t>
      </w:r>
      <w:proofErr w:type="spellEnd"/>
      <w:r w:rsidR="003E7481" w:rsidRPr="00CD7DAB">
        <w:rPr>
          <w:rFonts w:ascii="Arial" w:hAnsi="Arial" w:cs="Arial"/>
          <w:sz w:val="20"/>
          <w:szCs w:val="20"/>
        </w:rPr>
        <w:t xml:space="preserve"> infrastructure provision</w:t>
      </w:r>
      <w:r w:rsidR="00234EA5">
        <w:rPr>
          <w:rFonts w:ascii="Arial" w:hAnsi="Arial" w:cs="Arial"/>
          <w:sz w:val="20"/>
          <w:szCs w:val="20"/>
        </w:rPr>
        <w:t xml:space="preserve"> and limiting costs</w:t>
      </w:r>
      <w:r w:rsidRPr="00CD7DAB">
        <w:rPr>
          <w:rFonts w:ascii="Arial" w:hAnsi="Arial" w:cs="Arial"/>
          <w:sz w:val="20"/>
          <w:szCs w:val="20"/>
        </w:rPr>
        <w:t>.</w:t>
      </w:r>
      <w:r w:rsidR="009154A2" w:rsidRPr="00CD7DAB">
        <w:rPr>
          <w:rFonts w:ascii="Arial" w:hAnsi="Arial" w:cs="Arial"/>
          <w:sz w:val="20"/>
          <w:szCs w:val="20"/>
        </w:rPr>
        <w:t xml:space="preserve"> </w:t>
      </w:r>
    </w:p>
    <w:p w14:paraId="7F0DB7EF" w14:textId="77777777" w:rsidR="00F517C1" w:rsidRDefault="00F517C1" w:rsidP="00AF2850">
      <w:pPr>
        <w:jc w:val="both"/>
        <w:rPr>
          <w:rFonts w:ascii="Arial" w:hAnsi="Arial" w:cs="Arial"/>
          <w:sz w:val="20"/>
          <w:szCs w:val="20"/>
        </w:rPr>
      </w:pPr>
    </w:p>
    <w:p w14:paraId="4C5653BE" w14:textId="77777777" w:rsidR="005E0C0E" w:rsidRPr="00EC6126" w:rsidRDefault="00F517C1" w:rsidP="00B07495">
      <w:pPr>
        <w:jc w:val="both"/>
        <w:rPr>
          <w:rFonts w:ascii="Arial" w:hAnsi="Arial" w:cs="Arial"/>
          <w:sz w:val="20"/>
          <w:szCs w:val="20"/>
        </w:rPr>
      </w:pPr>
      <w:r>
        <w:rPr>
          <w:rFonts w:ascii="Arial" w:hAnsi="Arial" w:cs="Arial"/>
          <w:sz w:val="20"/>
          <w:szCs w:val="20"/>
        </w:rPr>
        <w:t xml:space="preserve">Productivity is typically measured as a relationship between the outputs and inputs to achieve an economic outcome. At the metropolitan scale we may consider the transport system as a contributor to productivity. In relation to transport system productivity the relationship is between the </w:t>
      </w:r>
      <w:proofErr w:type="gramStart"/>
      <w:r>
        <w:rPr>
          <w:rFonts w:ascii="Arial" w:hAnsi="Arial" w:cs="Arial"/>
          <w:sz w:val="20"/>
          <w:szCs w:val="20"/>
        </w:rPr>
        <w:t>volume</w:t>
      </w:r>
      <w:proofErr w:type="gramEnd"/>
      <w:r>
        <w:rPr>
          <w:rFonts w:ascii="Arial" w:hAnsi="Arial" w:cs="Arial"/>
          <w:sz w:val="20"/>
          <w:szCs w:val="20"/>
        </w:rPr>
        <w:t xml:space="preserve"> of transport task necessary to gen</w:t>
      </w:r>
      <w:r w:rsidRPr="00EC6126">
        <w:rPr>
          <w:rFonts w:ascii="Arial" w:hAnsi="Arial" w:cs="Arial"/>
          <w:sz w:val="20"/>
          <w:szCs w:val="20"/>
        </w:rPr>
        <w:t>erate a given wage</w:t>
      </w:r>
      <w:r w:rsidR="00886F7A">
        <w:rPr>
          <w:rFonts w:ascii="Arial" w:hAnsi="Arial" w:cs="Arial"/>
          <w:sz w:val="20"/>
          <w:szCs w:val="20"/>
        </w:rPr>
        <w:t xml:space="preserve"> (Crafts, 2009)</w:t>
      </w:r>
      <w:r w:rsidRPr="00EC6126">
        <w:rPr>
          <w:rFonts w:ascii="Arial" w:hAnsi="Arial" w:cs="Arial"/>
          <w:sz w:val="20"/>
          <w:szCs w:val="20"/>
        </w:rPr>
        <w:t xml:space="preserve">. Commuting costs are an input that enables workers to produce an economic output, measured in wage share of DGP. A city whose workers are able to earn their wages for low commuting cost is likely to be more productive in terms of the use of time, energy and infrastructure than a city which incurs a high cost for work travel. Typically commuting costs have </w:t>
      </w:r>
      <w:r w:rsidR="00EC6126" w:rsidRPr="00EC6126">
        <w:rPr>
          <w:rFonts w:ascii="Arial" w:hAnsi="Arial" w:cs="Arial"/>
          <w:sz w:val="20"/>
          <w:szCs w:val="20"/>
        </w:rPr>
        <w:t xml:space="preserve">been measured primarily in travel time such that travel time reductions increased efficiency of travel. </w:t>
      </w:r>
      <w:r w:rsidR="005E1512" w:rsidRPr="00EC6126">
        <w:rPr>
          <w:rFonts w:ascii="Arial" w:hAnsi="Arial" w:cs="Arial"/>
          <w:sz w:val="20"/>
          <w:szCs w:val="20"/>
        </w:rPr>
        <w:t>The productivity of commuting flows can be measured by identifying the value of the work (wages)</w:t>
      </w:r>
      <w:r w:rsidR="00EC6126" w:rsidRPr="00EC6126">
        <w:rPr>
          <w:rFonts w:ascii="Arial" w:hAnsi="Arial" w:cs="Arial"/>
          <w:sz w:val="20"/>
          <w:szCs w:val="20"/>
        </w:rPr>
        <w:t xml:space="preserve"> undertaken</w:t>
      </w:r>
      <w:r w:rsidR="005E1512" w:rsidRPr="00EC6126">
        <w:rPr>
          <w:rFonts w:ascii="Arial" w:hAnsi="Arial" w:cs="Arial"/>
          <w:sz w:val="20"/>
          <w:szCs w:val="20"/>
        </w:rPr>
        <w:t xml:space="preserve"> relative to</w:t>
      </w:r>
      <w:r w:rsidR="00EC6126" w:rsidRPr="00EC6126">
        <w:rPr>
          <w:rFonts w:ascii="Arial" w:hAnsi="Arial" w:cs="Arial"/>
          <w:sz w:val="20"/>
          <w:szCs w:val="20"/>
        </w:rPr>
        <w:t xml:space="preserve"> the cost of</w:t>
      </w:r>
      <w:r w:rsidR="005E1512" w:rsidRPr="00EC6126">
        <w:rPr>
          <w:rFonts w:ascii="Arial" w:hAnsi="Arial" w:cs="Arial"/>
          <w:sz w:val="20"/>
          <w:szCs w:val="20"/>
        </w:rPr>
        <w:t xml:space="preserve"> </w:t>
      </w:r>
      <w:r w:rsidR="00220A9B" w:rsidRPr="00EC6126">
        <w:rPr>
          <w:rFonts w:ascii="Arial" w:hAnsi="Arial" w:cs="Arial"/>
          <w:sz w:val="20"/>
          <w:szCs w:val="20"/>
        </w:rPr>
        <w:t>commuting for</w:t>
      </w:r>
      <w:r w:rsidR="005E1512" w:rsidRPr="00EC6126">
        <w:rPr>
          <w:rFonts w:ascii="Arial" w:hAnsi="Arial" w:cs="Arial"/>
          <w:sz w:val="20"/>
          <w:szCs w:val="20"/>
        </w:rPr>
        <w:t xml:space="preserve"> both workers </w:t>
      </w:r>
      <w:r w:rsidR="00EC6126" w:rsidRPr="00EC6126">
        <w:rPr>
          <w:rFonts w:ascii="Arial" w:hAnsi="Arial" w:cs="Arial"/>
          <w:sz w:val="20"/>
          <w:szCs w:val="20"/>
        </w:rPr>
        <w:t xml:space="preserve">(fuel use, travel time, car costs, public transport fares) </w:t>
      </w:r>
      <w:r w:rsidR="005E1512" w:rsidRPr="00EC6126">
        <w:rPr>
          <w:rFonts w:ascii="Arial" w:hAnsi="Arial" w:cs="Arial"/>
          <w:sz w:val="20"/>
          <w:szCs w:val="20"/>
        </w:rPr>
        <w:t xml:space="preserve">and society </w:t>
      </w:r>
      <w:r w:rsidR="005657B5" w:rsidRPr="00EC6126">
        <w:rPr>
          <w:rFonts w:ascii="Arial" w:hAnsi="Arial" w:cs="Arial"/>
          <w:sz w:val="20"/>
          <w:szCs w:val="20"/>
        </w:rPr>
        <w:t xml:space="preserve">(such as </w:t>
      </w:r>
      <w:r w:rsidR="00EC6126" w:rsidRPr="00EC6126">
        <w:rPr>
          <w:rFonts w:ascii="Arial" w:hAnsi="Arial" w:cs="Arial"/>
          <w:sz w:val="20"/>
          <w:szCs w:val="20"/>
        </w:rPr>
        <w:t xml:space="preserve">vehicle </w:t>
      </w:r>
      <w:r w:rsidR="005E1512" w:rsidRPr="00EC6126">
        <w:rPr>
          <w:rFonts w:ascii="Arial" w:hAnsi="Arial" w:cs="Arial"/>
          <w:sz w:val="20"/>
          <w:szCs w:val="20"/>
        </w:rPr>
        <w:t>emissions,</w:t>
      </w:r>
      <w:r w:rsidR="00EC6126" w:rsidRPr="00EC6126">
        <w:rPr>
          <w:rFonts w:ascii="Arial" w:hAnsi="Arial" w:cs="Arial"/>
          <w:sz w:val="20"/>
          <w:szCs w:val="20"/>
        </w:rPr>
        <w:t xml:space="preserve"> road</w:t>
      </w:r>
      <w:r w:rsidR="005E1512" w:rsidRPr="00EC6126">
        <w:rPr>
          <w:rFonts w:ascii="Arial" w:hAnsi="Arial" w:cs="Arial"/>
          <w:sz w:val="20"/>
          <w:szCs w:val="20"/>
        </w:rPr>
        <w:t xml:space="preserve"> congestion, </w:t>
      </w:r>
      <w:r w:rsidR="00EC6126" w:rsidRPr="00EC6126">
        <w:rPr>
          <w:rFonts w:ascii="Arial" w:hAnsi="Arial" w:cs="Arial"/>
          <w:sz w:val="20"/>
          <w:szCs w:val="20"/>
        </w:rPr>
        <w:t xml:space="preserve">and </w:t>
      </w:r>
      <w:r w:rsidR="005E1512" w:rsidRPr="00EC6126">
        <w:rPr>
          <w:rFonts w:ascii="Arial" w:hAnsi="Arial" w:cs="Arial"/>
          <w:sz w:val="20"/>
          <w:szCs w:val="20"/>
        </w:rPr>
        <w:t>infrastructure investment</w:t>
      </w:r>
      <w:r w:rsidR="005657B5" w:rsidRPr="00EC6126">
        <w:rPr>
          <w:rFonts w:ascii="Arial" w:hAnsi="Arial" w:cs="Arial"/>
          <w:sz w:val="20"/>
          <w:szCs w:val="20"/>
        </w:rPr>
        <w:t>)</w:t>
      </w:r>
      <w:r w:rsidR="005E1512" w:rsidRPr="00EC6126">
        <w:rPr>
          <w:rFonts w:ascii="Arial" w:hAnsi="Arial" w:cs="Arial"/>
          <w:sz w:val="20"/>
          <w:szCs w:val="20"/>
        </w:rPr>
        <w:t xml:space="preserve">.  Commuting patterns that generate high wages at low commuting cost </w:t>
      </w:r>
      <w:r w:rsidR="00EC6126" w:rsidRPr="00EC6126">
        <w:rPr>
          <w:rFonts w:ascii="Arial" w:hAnsi="Arial" w:cs="Arial"/>
          <w:sz w:val="20"/>
          <w:szCs w:val="20"/>
        </w:rPr>
        <w:t xml:space="preserve">can be seen to </w:t>
      </w:r>
      <w:r w:rsidR="00220A9B" w:rsidRPr="00EC6126">
        <w:rPr>
          <w:rFonts w:ascii="Arial" w:hAnsi="Arial" w:cs="Arial"/>
          <w:sz w:val="20"/>
          <w:szCs w:val="20"/>
        </w:rPr>
        <w:t>e</w:t>
      </w:r>
      <w:r w:rsidR="005E1512" w:rsidRPr="00EC6126">
        <w:rPr>
          <w:rFonts w:ascii="Arial" w:hAnsi="Arial" w:cs="Arial"/>
          <w:sz w:val="20"/>
          <w:szCs w:val="20"/>
        </w:rPr>
        <w:t>nhance urban productivity. In contrast</w:t>
      </w:r>
      <w:r w:rsidR="00EC6126" w:rsidRPr="00EC6126">
        <w:rPr>
          <w:rFonts w:ascii="Arial" w:hAnsi="Arial" w:cs="Arial"/>
          <w:sz w:val="20"/>
          <w:szCs w:val="20"/>
        </w:rPr>
        <w:t>, high cost</w:t>
      </w:r>
      <w:r w:rsidR="005E1512" w:rsidRPr="00EC6126">
        <w:rPr>
          <w:rFonts w:ascii="Arial" w:hAnsi="Arial" w:cs="Arial"/>
          <w:sz w:val="20"/>
          <w:szCs w:val="20"/>
        </w:rPr>
        <w:t xml:space="preserve"> commuting flows that </w:t>
      </w:r>
      <w:r w:rsidR="00EC6126" w:rsidRPr="00EC6126">
        <w:rPr>
          <w:rFonts w:ascii="Arial" w:hAnsi="Arial" w:cs="Arial"/>
          <w:sz w:val="20"/>
          <w:szCs w:val="20"/>
        </w:rPr>
        <w:t>result in</w:t>
      </w:r>
      <w:r w:rsidR="005E1512" w:rsidRPr="00EC6126">
        <w:rPr>
          <w:rFonts w:ascii="Arial" w:hAnsi="Arial" w:cs="Arial"/>
          <w:sz w:val="20"/>
          <w:szCs w:val="20"/>
        </w:rPr>
        <w:t xml:space="preserve"> low wages can be understood </w:t>
      </w:r>
      <w:r w:rsidR="00EC6126" w:rsidRPr="00EC6126">
        <w:rPr>
          <w:rFonts w:ascii="Arial" w:hAnsi="Arial" w:cs="Arial"/>
          <w:sz w:val="20"/>
          <w:szCs w:val="20"/>
        </w:rPr>
        <w:t>as</w:t>
      </w:r>
      <w:r w:rsidR="005E1512" w:rsidRPr="00EC6126">
        <w:rPr>
          <w:rFonts w:ascii="Arial" w:hAnsi="Arial" w:cs="Arial"/>
          <w:sz w:val="20"/>
          <w:szCs w:val="20"/>
        </w:rPr>
        <w:t xml:space="preserve"> detract</w:t>
      </w:r>
      <w:r w:rsidR="00EC6126" w:rsidRPr="00EC6126">
        <w:rPr>
          <w:rFonts w:ascii="Arial" w:hAnsi="Arial" w:cs="Arial"/>
          <w:sz w:val="20"/>
          <w:szCs w:val="20"/>
        </w:rPr>
        <w:t>ing</w:t>
      </w:r>
      <w:r w:rsidR="005E1512" w:rsidRPr="00EC6126">
        <w:rPr>
          <w:rFonts w:ascii="Arial" w:hAnsi="Arial" w:cs="Arial"/>
          <w:sz w:val="20"/>
          <w:szCs w:val="20"/>
        </w:rPr>
        <w:t xml:space="preserve"> from urban productivity.  </w:t>
      </w:r>
    </w:p>
    <w:p w14:paraId="26D78D0C" w14:textId="77777777" w:rsidR="005E0C0E" w:rsidRDefault="005E0C0E" w:rsidP="00B07495">
      <w:pPr>
        <w:jc w:val="both"/>
        <w:rPr>
          <w:rFonts w:ascii="Arial" w:hAnsi="Arial" w:cs="Arial"/>
          <w:sz w:val="20"/>
          <w:szCs w:val="20"/>
        </w:rPr>
      </w:pPr>
    </w:p>
    <w:p w14:paraId="364AC3DA" w14:textId="77777777" w:rsidR="0039475C" w:rsidRPr="00CD7DAB" w:rsidRDefault="00220A9B" w:rsidP="00B07495">
      <w:pPr>
        <w:jc w:val="both"/>
        <w:rPr>
          <w:rFonts w:ascii="Arial" w:hAnsi="Arial" w:cs="Arial"/>
          <w:sz w:val="20"/>
          <w:szCs w:val="20"/>
        </w:rPr>
      </w:pPr>
      <w:r w:rsidRPr="00CD7DAB">
        <w:rPr>
          <w:rFonts w:ascii="Arial" w:hAnsi="Arial" w:cs="Arial"/>
          <w:sz w:val="20"/>
          <w:szCs w:val="20"/>
        </w:rPr>
        <w:t xml:space="preserve">Conventional urban transport models focus on travel times as a measure of commuting cost. But this is an inadequate representation that fails to measure the full costs of commuting and the differential effects on workers of varying occupation and skill groups. </w:t>
      </w:r>
      <w:r w:rsidR="005657B5" w:rsidRPr="00CD7DAB">
        <w:rPr>
          <w:rFonts w:ascii="Arial" w:hAnsi="Arial" w:cs="Arial"/>
          <w:sz w:val="20"/>
          <w:szCs w:val="20"/>
        </w:rPr>
        <w:t xml:space="preserve">A new </w:t>
      </w:r>
      <w:r w:rsidR="005E0C0E">
        <w:rPr>
          <w:rFonts w:ascii="Arial" w:hAnsi="Arial" w:cs="Arial"/>
          <w:sz w:val="20"/>
          <w:szCs w:val="20"/>
        </w:rPr>
        <w:t>approach t</w:t>
      </w:r>
      <w:r w:rsidRPr="00CD7DAB">
        <w:rPr>
          <w:rFonts w:ascii="Arial" w:hAnsi="Arial" w:cs="Arial"/>
          <w:sz w:val="20"/>
          <w:szCs w:val="20"/>
        </w:rPr>
        <w:t xml:space="preserve">hat can better </w:t>
      </w:r>
      <w:r w:rsidR="00C73E75" w:rsidRPr="00CD7DAB">
        <w:rPr>
          <w:rFonts w:ascii="Arial" w:hAnsi="Arial" w:cs="Arial"/>
          <w:sz w:val="20"/>
          <w:szCs w:val="20"/>
        </w:rPr>
        <w:t>identify the productivity costs of urban structure</w:t>
      </w:r>
      <w:r w:rsidR="005657B5" w:rsidRPr="00CD7DAB">
        <w:rPr>
          <w:rFonts w:ascii="Arial" w:hAnsi="Arial" w:cs="Arial"/>
          <w:sz w:val="20"/>
          <w:szCs w:val="20"/>
        </w:rPr>
        <w:t xml:space="preserve"> </w:t>
      </w:r>
      <w:r w:rsidR="005E0C0E">
        <w:rPr>
          <w:rFonts w:ascii="Arial" w:hAnsi="Arial" w:cs="Arial"/>
          <w:sz w:val="20"/>
          <w:szCs w:val="20"/>
        </w:rPr>
        <w:t>can</w:t>
      </w:r>
      <w:r w:rsidR="00C73E75" w:rsidRPr="00CD7DAB">
        <w:rPr>
          <w:rFonts w:ascii="Arial" w:hAnsi="Arial" w:cs="Arial"/>
          <w:sz w:val="20"/>
          <w:szCs w:val="20"/>
        </w:rPr>
        <w:t xml:space="preserve"> support </w:t>
      </w:r>
      <w:r w:rsidR="005E0C0E">
        <w:rPr>
          <w:rFonts w:ascii="Arial" w:hAnsi="Arial" w:cs="Arial"/>
          <w:sz w:val="20"/>
          <w:szCs w:val="20"/>
        </w:rPr>
        <w:t xml:space="preserve">better </w:t>
      </w:r>
      <w:r w:rsidR="00D0432F" w:rsidRPr="00CD7DAB">
        <w:rPr>
          <w:rFonts w:ascii="Arial" w:hAnsi="Arial" w:cs="Arial"/>
          <w:sz w:val="20"/>
          <w:szCs w:val="20"/>
        </w:rPr>
        <w:t>planning and investment decisions</w:t>
      </w:r>
      <w:r w:rsidR="00C73E75" w:rsidRPr="00CD7DAB">
        <w:rPr>
          <w:rFonts w:ascii="Arial" w:hAnsi="Arial" w:cs="Arial"/>
          <w:sz w:val="20"/>
          <w:szCs w:val="20"/>
        </w:rPr>
        <w:t xml:space="preserve"> for Australia’s cities</w:t>
      </w:r>
      <w:r w:rsidR="005657B5" w:rsidRPr="00CD7DAB">
        <w:rPr>
          <w:rFonts w:ascii="Arial" w:hAnsi="Arial" w:cs="Arial"/>
          <w:sz w:val="20"/>
          <w:szCs w:val="20"/>
        </w:rPr>
        <w:t xml:space="preserve">. </w:t>
      </w:r>
      <w:r w:rsidR="005E0C0E">
        <w:rPr>
          <w:rFonts w:ascii="Arial" w:hAnsi="Arial" w:cs="Arial"/>
          <w:sz w:val="20"/>
          <w:szCs w:val="20"/>
        </w:rPr>
        <w:t xml:space="preserve">Yet Australian cities </w:t>
      </w:r>
      <w:r w:rsidR="001F53D4" w:rsidRPr="00CD7DAB">
        <w:rPr>
          <w:rFonts w:ascii="Arial" w:hAnsi="Arial" w:cs="Arial"/>
          <w:sz w:val="20"/>
          <w:szCs w:val="20"/>
        </w:rPr>
        <w:t xml:space="preserve">lack systematic analysis of the way that urban housing, employment and transport relationships support or detract from improved </w:t>
      </w:r>
      <w:r w:rsidR="00DB47D4">
        <w:rPr>
          <w:rFonts w:ascii="Arial" w:hAnsi="Arial" w:cs="Arial"/>
          <w:sz w:val="20"/>
          <w:szCs w:val="20"/>
        </w:rPr>
        <w:t xml:space="preserve">metropolitan </w:t>
      </w:r>
      <w:r w:rsidR="001F53D4" w:rsidRPr="00CD7DAB">
        <w:rPr>
          <w:rFonts w:ascii="Arial" w:hAnsi="Arial" w:cs="Arial"/>
          <w:sz w:val="20"/>
          <w:szCs w:val="20"/>
        </w:rPr>
        <w:t>productivity.</w:t>
      </w:r>
      <w:r w:rsidR="005657B5" w:rsidRPr="00CD7DAB">
        <w:rPr>
          <w:rFonts w:ascii="Arial" w:hAnsi="Arial" w:cs="Arial"/>
          <w:sz w:val="20"/>
          <w:szCs w:val="20"/>
        </w:rPr>
        <w:t xml:space="preserve"> </w:t>
      </w:r>
      <w:r w:rsidR="00DB47D4">
        <w:rPr>
          <w:rFonts w:ascii="Arial" w:hAnsi="Arial" w:cs="Arial"/>
          <w:sz w:val="20"/>
          <w:szCs w:val="20"/>
        </w:rPr>
        <w:t xml:space="preserve">In particular there is dearth of research investigating commuting patterns as the industry sector or occupational status level. To resolve this deficit this </w:t>
      </w:r>
      <w:r w:rsidR="005657B5" w:rsidRPr="00CD7DAB">
        <w:rPr>
          <w:rFonts w:ascii="Arial" w:hAnsi="Arial" w:cs="Arial"/>
          <w:sz w:val="20"/>
          <w:szCs w:val="20"/>
        </w:rPr>
        <w:t xml:space="preserve">paper </w:t>
      </w:r>
      <w:r w:rsidR="001F53D4" w:rsidRPr="00CD7DAB">
        <w:rPr>
          <w:rFonts w:ascii="Arial" w:hAnsi="Arial" w:cs="Arial"/>
          <w:sz w:val="20"/>
          <w:szCs w:val="20"/>
        </w:rPr>
        <w:t>construct</w:t>
      </w:r>
      <w:r w:rsidR="005657B5" w:rsidRPr="00CD7DAB">
        <w:rPr>
          <w:rFonts w:ascii="Arial" w:hAnsi="Arial" w:cs="Arial"/>
          <w:sz w:val="20"/>
          <w:szCs w:val="20"/>
        </w:rPr>
        <w:t>s</w:t>
      </w:r>
      <w:r w:rsidR="001F53D4" w:rsidRPr="00CD7DAB">
        <w:rPr>
          <w:rFonts w:ascii="Arial" w:hAnsi="Arial" w:cs="Arial"/>
          <w:sz w:val="20"/>
          <w:szCs w:val="20"/>
        </w:rPr>
        <w:t xml:space="preserve"> a spatial model that can be used to </w:t>
      </w:r>
      <w:r w:rsidR="00DB47D4">
        <w:rPr>
          <w:rFonts w:ascii="Arial" w:hAnsi="Arial" w:cs="Arial"/>
          <w:sz w:val="20"/>
          <w:szCs w:val="20"/>
        </w:rPr>
        <w:t xml:space="preserve">investigate </w:t>
      </w:r>
      <w:r w:rsidR="001F53D4" w:rsidRPr="00CD7DAB">
        <w:rPr>
          <w:rFonts w:ascii="Arial" w:hAnsi="Arial" w:cs="Arial"/>
          <w:sz w:val="20"/>
          <w:szCs w:val="20"/>
        </w:rPr>
        <w:t>the rela</w:t>
      </w:r>
      <w:r w:rsidR="0039475C" w:rsidRPr="00CD7DAB">
        <w:rPr>
          <w:rFonts w:ascii="Arial" w:hAnsi="Arial" w:cs="Arial"/>
          <w:sz w:val="20"/>
          <w:szCs w:val="20"/>
        </w:rPr>
        <w:t>tionships between jobs, housing,</w:t>
      </w:r>
      <w:r w:rsidR="001F53D4" w:rsidRPr="00CD7DAB">
        <w:rPr>
          <w:rFonts w:ascii="Arial" w:hAnsi="Arial" w:cs="Arial"/>
          <w:sz w:val="20"/>
          <w:szCs w:val="20"/>
        </w:rPr>
        <w:t xml:space="preserve"> and commuting costs and their impact on urban productivity in Australian cities. </w:t>
      </w:r>
      <w:r w:rsidR="005657B5" w:rsidRPr="00CD7DAB">
        <w:rPr>
          <w:rFonts w:ascii="Arial" w:hAnsi="Arial" w:cs="Arial"/>
          <w:sz w:val="20"/>
          <w:szCs w:val="20"/>
          <w:lang w:val="en-AU"/>
        </w:rPr>
        <w:t xml:space="preserve">The model draws together journey-to-work analysis, transport </w:t>
      </w:r>
      <w:r w:rsidR="0039475C" w:rsidRPr="00CD7DAB">
        <w:rPr>
          <w:rFonts w:ascii="Arial" w:hAnsi="Arial" w:cs="Arial"/>
          <w:sz w:val="20"/>
          <w:szCs w:val="20"/>
          <w:lang w:val="en-AU"/>
        </w:rPr>
        <w:t xml:space="preserve">cost </w:t>
      </w:r>
      <w:r w:rsidR="005657B5" w:rsidRPr="00CD7DAB">
        <w:rPr>
          <w:rFonts w:ascii="Arial" w:hAnsi="Arial" w:cs="Arial"/>
          <w:sz w:val="20"/>
          <w:szCs w:val="20"/>
          <w:lang w:val="en-AU"/>
        </w:rPr>
        <w:t xml:space="preserve">modelling, and detailed demographic and economic data bases to 1) explore the commuting and transport costs (by mode) </w:t>
      </w:r>
      <w:r w:rsidR="00DB47D4">
        <w:rPr>
          <w:rFonts w:ascii="Arial" w:hAnsi="Arial" w:cs="Arial"/>
          <w:sz w:val="20"/>
          <w:szCs w:val="20"/>
          <w:lang w:val="en-AU"/>
        </w:rPr>
        <w:t>incurred by</w:t>
      </w:r>
      <w:r w:rsidR="005657B5" w:rsidRPr="00CD7DAB">
        <w:rPr>
          <w:rFonts w:ascii="Arial" w:hAnsi="Arial" w:cs="Arial"/>
          <w:sz w:val="20"/>
          <w:szCs w:val="20"/>
          <w:lang w:val="en-AU"/>
        </w:rPr>
        <w:t xml:space="preserve"> workers across different economic sectors and occupational </w:t>
      </w:r>
      <w:r w:rsidR="00DB47D4">
        <w:rPr>
          <w:rFonts w:ascii="Arial" w:hAnsi="Arial" w:cs="Arial"/>
          <w:sz w:val="20"/>
          <w:szCs w:val="20"/>
          <w:lang w:val="en-AU"/>
        </w:rPr>
        <w:t>categories</w:t>
      </w:r>
      <w:r w:rsidR="005657B5" w:rsidRPr="00CD7DAB">
        <w:rPr>
          <w:rFonts w:ascii="Arial" w:hAnsi="Arial" w:cs="Arial"/>
          <w:sz w:val="20"/>
          <w:szCs w:val="20"/>
          <w:lang w:val="en-AU"/>
        </w:rPr>
        <w:t>; 2) assesses the productivity of commuting by comparing w</w:t>
      </w:r>
      <w:r w:rsidR="0039475C" w:rsidRPr="00CD7DAB">
        <w:rPr>
          <w:rFonts w:ascii="Arial" w:hAnsi="Arial" w:cs="Arial"/>
          <w:sz w:val="20"/>
          <w:szCs w:val="20"/>
          <w:lang w:val="en-AU"/>
        </w:rPr>
        <w:t xml:space="preserve">orkers’ commuting burdens, income and </w:t>
      </w:r>
      <w:r w:rsidR="005657B5" w:rsidRPr="00CD7DAB">
        <w:rPr>
          <w:rFonts w:ascii="Arial" w:hAnsi="Arial" w:cs="Arial"/>
          <w:sz w:val="20"/>
          <w:szCs w:val="20"/>
          <w:lang w:val="en-AU"/>
        </w:rPr>
        <w:t>skill levels.</w:t>
      </w:r>
      <w:r w:rsidR="005469B0" w:rsidRPr="00CD7DAB">
        <w:rPr>
          <w:rFonts w:ascii="Arial" w:hAnsi="Arial" w:cs="Arial"/>
          <w:sz w:val="20"/>
          <w:szCs w:val="20"/>
          <w:lang w:val="en-AU"/>
        </w:rPr>
        <w:t xml:space="preserve"> </w:t>
      </w:r>
      <w:r w:rsidR="00B42E9B" w:rsidRPr="00CD7DAB">
        <w:rPr>
          <w:rFonts w:ascii="Arial" w:hAnsi="Arial" w:cs="Arial"/>
          <w:sz w:val="20"/>
          <w:szCs w:val="20"/>
          <w:lang w:val="en-AU"/>
        </w:rPr>
        <w:t xml:space="preserve">The commuting cost is analysed separately for workers by industry sectors and by occupational profiles to identify important industry and skill variations. This allows useful questions to be posed, such as which categories of workers have the least costly commutes but earn the highest wages? Conversely which workers experience costly commutes but low wages? </w:t>
      </w:r>
      <w:r w:rsidR="005469B0" w:rsidRPr="00CD7DAB">
        <w:rPr>
          <w:rFonts w:ascii="Arial" w:hAnsi="Arial" w:cs="Arial"/>
          <w:sz w:val="20"/>
          <w:szCs w:val="20"/>
        </w:rPr>
        <w:t>By appraising</w:t>
      </w:r>
      <w:r w:rsidR="00AF2850" w:rsidRPr="00CD7DAB">
        <w:rPr>
          <w:rFonts w:ascii="Arial" w:hAnsi="Arial" w:cs="Arial"/>
          <w:sz w:val="20"/>
          <w:szCs w:val="20"/>
        </w:rPr>
        <w:t xml:space="preserve"> the productivity of commuting this paper </w:t>
      </w:r>
      <w:r w:rsidR="005469B0" w:rsidRPr="00CD7DAB">
        <w:rPr>
          <w:rFonts w:ascii="Arial" w:hAnsi="Arial" w:cs="Arial"/>
          <w:sz w:val="20"/>
          <w:szCs w:val="20"/>
        </w:rPr>
        <w:t>then</w:t>
      </w:r>
      <w:r w:rsidR="00AF2850" w:rsidRPr="00CD7DAB">
        <w:rPr>
          <w:rFonts w:ascii="Arial" w:hAnsi="Arial" w:cs="Arial"/>
          <w:sz w:val="20"/>
          <w:szCs w:val="20"/>
        </w:rPr>
        <w:t xml:space="preserve"> </w:t>
      </w:r>
      <w:r w:rsidR="00DB47D4">
        <w:rPr>
          <w:rFonts w:ascii="Arial" w:hAnsi="Arial" w:cs="Arial"/>
          <w:sz w:val="20"/>
          <w:szCs w:val="20"/>
        </w:rPr>
        <w:t>considers potential</w:t>
      </w:r>
      <w:r w:rsidR="00B42E9B" w:rsidRPr="00CD7DAB">
        <w:rPr>
          <w:rFonts w:ascii="Arial" w:hAnsi="Arial" w:cs="Arial"/>
          <w:sz w:val="20"/>
          <w:szCs w:val="20"/>
        </w:rPr>
        <w:t xml:space="preserve"> urban </w:t>
      </w:r>
      <w:r w:rsidR="001F53D4" w:rsidRPr="00CD7DAB">
        <w:rPr>
          <w:rFonts w:ascii="Arial" w:hAnsi="Arial" w:cs="Arial"/>
          <w:sz w:val="20"/>
          <w:szCs w:val="20"/>
        </w:rPr>
        <w:t>planning and</w:t>
      </w:r>
      <w:r w:rsidR="00B42E9B" w:rsidRPr="00CD7DAB">
        <w:rPr>
          <w:rFonts w:ascii="Arial" w:hAnsi="Arial" w:cs="Arial"/>
          <w:sz w:val="20"/>
          <w:szCs w:val="20"/>
        </w:rPr>
        <w:t xml:space="preserve"> transport </w:t>
      </w:r>
      <w:r w:rsidR="001F53D4" w:rsidRPr="00CD7DAB">
        <w:rPr>
          <w:rFonts w:ascii="Arial" w:hAnsi="Arial" w:cs="Arial"/>
          <w:sz w:val="20"/>
          <w:szCs w:val="20"/>
        </w:rPr>
        <w:t>investmen</w:t>
      </w:r>
      <w:r w:rsidR="005469B0" w:rsidRPr="00CD7DAB">
        <w:rPr>
          <w:rFonts w:ascii="Arial" w:hAnsi="Arial" w:cs="Arial"/>
          <w:sz w:val="20"/>
          <w:szCs w:val="20"/>
        </w:rPr>
        <w:t>t strategies</w:t>
      </w:r>
      <w:r w:rsidR="001F53D4" w:rsidRPr="00CD7DAB">
        <w:rPr>
          <w:rFonts w:ascii="Arial" w:hAnsi="Arial" w:cs="Arial"/>
          <w:sz w:val="20"/>
          <w:szCs w:val="20"/>
        </w:rPr>
        <w:t xml:space="preserve"> to</w:t>
      </w:r>
      <w:r w:rsidR="00B42E9B" w:rsidRPr="00CD7DAB">
        <w:rPr>
          <w:rFonts w:ascii="Arial" w:hAnsi="Arial" w:cs="Arial"/>
          <w:sz w:val="20"/>
          <w:szCs w:val="20"/>
        </w:rPr>
        <w:t xml:space="preserve"> mitigate workers commuting burdens and</w:t>
      </w:r>
      <w:r w:rsidR="001F53D4" w:rsidRPr="00CD7DAB">
        <w:rPr>
          <w:rFonts w:ascii="Arial" w:hAnsi="Arial" w:cs="Arial"/>
          <w:sz w:val="20"/>
          <w:szCs w:val="20"/>
        </w:rPr>
        <w:t xml:space="preserve"> improve urban productivity</w:t>
      </w:r>
      <w:r w:rsidR="00B07495" w:rsidRPr="00CD7DAB">
        <w:rPr>
          <w:rFonts w:ascii="Arial" w:hAnsi="Arial" w:cs="Arial"/>
          <w:sz w:val="20"/>
          <w:szCs w:val="20"/>
        </w:rPr>
        <w:t>.</w:t>
      </w:r>
    </w:p>
    <w:p w14:paraId="6D484867" w14:textId="77777777" w:rsidR="00B07495" w:rsidRPr="00CD7DAB" w:rsidRDefault="00B07495" w:rsidP="00B07495">
      <w:pPr>
        <w:jc w:val="both"/>
        <w:rPr>
          <w:rFonts w:ascii="Arial" w:hAnsi="Arial" w:cs="Arial"/>
          <w:sz w:val="20"/>
          <w:szCs w:val="20"/>
        </w:rPr>
      </w:pPr>
      <w:r w:rsidRPr="00CD7DAB">
        <w:rPr>
          <w:rFonts w:ascii="Arial" w:hAnsi="Arial" w:cs="Arial"/>
          <w:sz w:val="20"/>
          <w:szCs w:val="20"/>
        </w:rPr>
        <w:t xml:space="preserve"> </w:t>
      </w:r>
    </w:p>
    <w:p w14:paraId="090E78D4" w14:textId="77777777" w:rsidR="0039475C" w:rsidRPr="00CD7DAB" w:rsidRDefault="0039475C" w:rsidP="00B07495">
      <w:pPr>
        <w:jc w:val="both"/>
        <w:rPr>
          <w:rFonts w:ascii="Arial" w:hAnsi="Arial" w:cs="Arial"/>
          <w:sz w:val="20"/>
          <w:szCs w:val="20"/>
        </w:rPr>
      </w:pPr>
    </w:p>
    <w:p w14:paraId="0B3E1597" w14:textId="77777777" w:rsidR="001F53D4" w:rsidRPr="00CD7DAB" w:rsidRDefault="00B07495" w:rsidP="00AF2850">
      <w:pPr>
        <w:jc w:val="both"/>
        <w:rPr>
          <w:rFonts w:ascii="Arial" w:hAnsi="Arial" w:cs="Arial"/>
          <w:b/>
          <w:sz w:val="22"/>
          <w:szCs w:val="22"/>
        </w:rPr>
      </w:pPr>
      <w:r w:rsidRPr="00CD7DAB">
        <w:rPr>
          <w:rFonts w:ascii="Arial" w:hAnsi="Arial" w:cs="Arial"/>
          <w:b/>
          <w:sz w:val="22"/>
          <w:szCs w:val="22"/>
        </w:rPr>
        <w:t>Literature review</w:t>
      </w:r>
    </w:p>
    <w:p w14:paraId="67CEFAA6" w14:textId="77777777" w:rsidR="009677B5" w:rsidRPr="00CD7DAB" w:rsidRDefault="009677B5" w:rsidP="00AF2850">
      <w:pPr>
        <w:jc w:val="both"/>
        <w:rPr>
          <w:rFonts w:ascii="Arial" w:hAnsi="Arial" w:cs="Arial"/>
          <w:i/>
          <w:sz w:val="20"/>
          <w:szCs w:val="20"/>
        </w:rPr>
      </w:pPr>
    </w:p>
    <w:p w14:paraId="0A72A65F" w14:textId="77777777" w:rsidR="0085210E" w:rsidRPr="00CD7DAB" w:rsidRDefault="00CE376C" w:rsidP="00AF2850">
      <w:pPr>
        <w:jc w:val="both"/>
        <w:rPr>
          <w:rFonts w:ascii="Arial" w:hAnsi="Arial" w:cs="Arial"/>
          <w:sz w:val="20"/>
          <w:szCs w:val="20"/>
        </w:rPr>
      </w:pPr>
      <w:r>
        <w:rPr>
          <w:rFonts w:ascii="Arial" w:hAnsi="Arial" w:cs="Arial"/>
          <w:sz w:val="20"/>
          <w:szCs w:val="20"/>
        </w:rPr>
        <w:t>T</w:t>
      </w:r>
      <w:r w:rsidR="007719BD" w:rsidRPr="00CD7DAB">
        <w:rPr>
          <w:rFonts w:ascii="Arial" w:hAnsi="Arial" w:cs="Arial"/>
          <w:sz w:val="20"/>
          <w:szCs w:val="20"/>
        </w:rPr>
        <w:t>he e</w:t>
      </w:r>
      <w:r w:rsidR="007F28D9" w:rsidRPr="00CD7DAB">
        <w:rPr>
          <w:rFonts w:ascii="Arial" w:hAnsi="Arial" w:cs="Arial"/>
          <w:sz w:val="20"/>
          <w:szCs w:val="20"/>
        </w:rPr>
        <w:t xml:space="preserve">arly </w:t>
      </w:r>
      <w:r w:rsidR="00466B34" w:rsidRPr="00CD7DAB">
        <w:rPr>
          <w:rFonts w:ascii="Arial" w:hAnsi="Arial" w:cs="Arial"/>
          <w:sz w:val="20"/>
          <w:szCs w:val="20"/>
        </w:rPr>
        <w:t xml:space="preserve">economic </w:t>
      </w:r>
      <w:r w:rsidR="007F28D9" w:rsidRPr="00CD7DAB">
        <w:rPr>
          <w:rFonts w:ascii="Arial" w:hAnsi="Arial" w:cs="Arial"/>
          <w:sz w:val="20"/>
          <w:szCs w:val="20"/>
        </w:rPr>
        <w:t>literature</w:t>
      </w:r>
      <w:r w:rsidR="00466B34" w:rsidRPr="00CD7DAB">
        <w:rPr>
          <w:rFonts w:ascii="Arial" w:hAnsi="Arial" w:cs="Arial"/>
          <w:sz w:val="20"/>
          <w:szCs w:val="20"/>
        </w:rPr>
        <w:t xml:space="preserve"> </w:t>
      </w:r>
      <w:r>
        <w:rPr>
          <w:rFonts w:ascii="Arial" w:hAnsi="Arial" w:cs="Arial"/>
          <w:sz w:val="20"/>
          <w:szCs w:val="20"/>
        </w:rPr>
        <w:t>appraised worker</w:t>
      </w:r>
      <w:r w:rsidR="00CB4BCE" w:rsidRPr="00CD7DAB">
        <w:rPr>
          <w:rFonts w:ascii="Arial" w:hAnsi="Arial" w:cs="Arial"/>
          <w:sz w:val="20"/>
          <w:szCs w:val="20"/>
        </w:rPr>
        <w:t xml:space="preserve"> productivity </w:t>
      </w:r>
      <w:r>
        <w:rPr>
          <w:rFonts w:ascii="Arial" w:hAnsi="Arial" w:cs="Arial"/>
          <w:sz w:val="20"/>
          <w:szCs w:val="20"/>
        </w:rPr>
        <w:t xml:space="preserve">in terms of an </w:t>
      </w:r>
      <w:r w:rsidR="007F28D9" w:rsidRPr="00CD7DAB">
        <w:rPr>
          <w:rFonts w:ascii="Arial" w:hAnsi="Arial" w:cs="Arial"/>
          <w:sz w:val="20"/>
          <w:szCs w:val="20"/>
        </w:rPr>
        <w:t xml:space="preserve">efficiency </w:t>
      </w:r>
      <w:r w:rsidR="00CB4BCE" w:rsidRPr="00CD7DAB">
        <w:rPr>
          <w:rFonts w:ascii="Arial" w:hAnsi="Arial" w:cs="Arial"/>
          <w:sz w:val="20"/>
          <w:szCs w:val="20"/>
        </w:rPr>
        <w:t xml:space="preserve">wage and </w:t>
      </w:r>
      <w:r w:rsidR="00AE5F27" w:rsidRPr="00CD7DAB">
        <w:rPr>
          <w:rFonts w:ascii="Arial" w:hAnsi="Arial" w:cs="Arial"/>
          <w:sz w:val="20"/>
          <w:szCs w:val="20"/>
        </w:rPr>
        <w:t xml:space="preserve">often </w:t>
      </w:r>
      <w:r w:rsidR="00CB4BCE" w:rsidRPr="00CD7DAB">
        <w:rPr>
          <w:rFonts w:ascii="Arial" w:hAnsi="Arial" w:cs="Arial"/>
          <w:sz w:val="20"/>
          <w:szCs w:val="20"/>
        </w:rPr>
        <w:t>assume</w:t>
      </w:r>
      <w:r>
        <w:rPr>
          <w:rFonts w:ascii="Arial" w:hAnsi="Arial" w:cs="Arial"/>
          <w:sz w:val="20"/>
          <w:szCs w:val="20"/>
        </w:rPr>
        <w:t>d</w:t>
      </w:r>
      <w:r w:rsidR="00466B34" w:rsidRPr="00CD7DAB">
        <w:rPr>
          <w:rFonts w:ascii="Arial" w:hAnsi="Arial" w:cs="Arial"/>
          <w:sz w:val="20"/>
          <w:szCs w:val="20"/>
        </w:rPr>
        <w:t xml:space="preserve"> that </w:t>
      </w:r>
      <w:r>
        <w:rPr>
          <w:rFonts w:ascii="Arial" w:hAnsi="Arial" w:cs="Arial"/>
          <w:sz w:val="20"/>
          <w:szCs w:val="20"/>
        </w:rPr>
        <w:t xml:space="preserve">a </w:t>
      </w:r>
      <w:r w:rsidR="00466B34" w:rsidRPr="00CD7DAB">
        <w:rPr>
          <w:rFonts w:ascii="Arial" w:hAnsi="Arial" w:cs="Arial"/>
          <w:sz w:val="20"/>
          <w:szCs w:val="20"/>
        </w:rPr>
        <w:t>worker’s productivity is independent of their commute. This is primarily because</w:t>
      </w:r>
      <w:r w:rsidR="00224F2E" w:rsidRPr="00CD7DAB">
        <w:rPr>
          <w:rFonts w:ascii="Arial" w:hAnsi="Arial" w:cs="Arial"/>
          <w:sz w:val="20"/>
          <w:szCs w:val="20"/>
        </w:rPr>
        <w:t xml:space="preserve"> </w:t>
      </w:r>
      <w:r w:rsidR="007F28D9" w:rsidRPr="00CD7DAB">
        <w:rPr>
          <w:rFonts w:ascii="Arial" w:hAnsi="Arial" w:cs="Arial"/>
          <w:sz w:val="20"/>
          <w:szCs w:val="20"/>
        </w:rPr>
        <w:t>the</w:t>
      </w:r>
      <w:r w:rsidR="007719BD" w:rsidRPr="00CD7DAB">
        <w:rPr>
          <w:rFonts w:ascii="Arial" w:hAnsi="Arial" w:cs="Arial"/>
          <w:sz w:val="20"/>
          <w:szCs w:val="20"/>
        </w:rPr>
        <w:t xml:space="preserve"> </w:t>
      </w:r>
      <w:r>
        <w:rPr>
          <w:rFonts w:ascii="Arial" w:hAnsi="Arial" w:cs="Arial"/>
          <w:sz w:val="20"/>
          <w:szCs w:val="20"/>
        </w:rPr>
        <w:t>earlier spatial structure</w:t>
      </w:r>
      <w:r w:rsidR="007F28D9" w:rsidRPr="00CD7DAB">
        <w:rPr>
          <w:rFonts w:ascii="Arial" w:hAnsi="Arial" w:cs="Arial"/>
          <w:sz w:val="20"/>
          <w:szCs w:val="20"/>
        </w:rPr>
        <w:t xml:space="preserve"> of cities </w:t>
      </w:r>
      <w:r>
        <w:rPr>
          <w:rFonts w:ascii="Arial" w:hAnsi="Arial" w:cs="Arial"/>
          <w:sz w:val="20"/>
          <w:szCs w:val="20"/>
        </w:rPr>
        <w:t>in which</w:t>
      </w:r>
      <w:r w:rsidR="007F28D9" w:rsidRPr="00CD7DAB">
        <w:rPr>
          <w:rFonts w:ascii="Arial" w:hAnsi="Arial" w:cs="Arial"/>
          <w:sz w:val="20"/>
          <w:szCs w:val="20"/>
        </w:rPr>
        <w:t xml:space="preserve"> jobs and houses were close together, a</w:t>
      </w:r>
      <w:r w:rsidR="00224F2E" w:rsidRPr="00CD7DAB">
        <w:rPr>
          <w:rFonts w:ascii="Arial" w:hAnsi="Arial" w:cs="Arial"/>
          <w:sz w:val="20"/>
          <w:szCs w:val="20"/>
        </w:rPr>
        <w:t>nd</w:t>
      </w:r>
      <w:r w:rsidR="00466B34" w:rsidRPr="00CD7DAB">
        <w:rPr>
          <w:rFonts w:ascii="Arial" w:hAnsi="Arial" w:cs="Arial"/>
          <w:sz w:val="20"/>
          <w:szCs w:val="20"/>
        </w:rPr>
        <w:t xml:space="preserve"> the value of </w:t>
      </w:r>
      <w:r w:rsidR="007F28D9" w:rsidRPr="00CD7DAB">
        <w:rPr>
          <w:rFonts w:ascii="Arial" w:hAnsi="Arial" w:cs="Arial"/>
          <w:sz w:val="20"/>
          <w:szCs w:val="20"/>
        </w:rPr>
        <w:t xml:space="preserve">commuting </w:t>
      </w:r>
      <w:r w:rsidR="001C5FB3" w:rsidRPr="00CD7DAB">
        <w:rPr>
          <w:rFonts w:ascii="Arial" w:hAnsi="Arial" w:cs="Arial"/>
          <w:sz w:val="20"/>
          <w:szCs w:val="20"/>
        </w:rPr>
        <w:t>cost</w:t>
      </w:r>
      <w:r w:rsidR="00466B34" w:rsidRPr="00CD7DAB">
        <w:rPr>
          <w:rFonts w:ascii="Arial" w:hAnsi="Arial" w:cs="Arial"/>
          <w:sz w:val="20"/>
          <w:szCs w:val="20"/>
        </w:rPr>
        <w:t xml:space="preserve"> or travel time </w:t>
      </w:r>
      <w:r w:rsidR="00224F2E" w:rsidRPr="00CD7DAB">
        <w:rPr>
          <w:rFonts w:ascii="Arial" w:hAnsi="Arial" w:cs="Arial"/>
          <w:sz w:val="20"/>
          <w:szCs w:val="20"/>
        </w:rPr>
        <w:t>was</w:t>
      </w:r>
      <w:r w:rsidR="00466B34" w:rsidRPr="00CD7DAB">
        <w:rPr>
          <w:rFonts w:ascii="Arial" w:hAnsi="Arial" w:cs="Arial"/>
          <w:sz w:val="20"/>
          <w:szCs w:val="20"/>
        </w:rPr>
        <w:t xml:space="preserve"> marginal compared with total wage (</w:t>
      </w:r>
      <w:proofErr w:type="spellStart"/>
      <w:r w:rsidR="003C0F50">
        <w:rPr>
          <w:rFonts w:ascii="Arial" w:hAnsi="Arial" w:cs="Arial" w:hint="eastAsia"/>
          <w:sz w:val="20"/>
          <w:szCs w:val="20"/>
        </w:rPr>
        <w:t>Zenou</w:t>
      </w:r>
      <w:proofErr w:type="spellEnd"/>
      <w:r w:rsidR="003C0F50">
        <w:rPr>
          <w:rFonts w:ascii="Arial" w:hAnsi="Arial" w:cs="Arial" w:hint="eastAsia"/>
          <w:sz w:val="20"/>
          <w:szCs w:val="20"/>
        </w:rPr>
        <w:t xml:space="preserve"> and Smith, 1995</w:t>
      </w:r>
      <w:r w:rsidR="00466B34" w:rsidRPr="00CD7DAB">
        <w:rPr>
          <w:rFonts w:ascii="Arial" w:hAnsi="Arial" w:cs="Arial"/>
          <w:sz w:val="20"/>
          <w:szCs w:val="20"/>
        </w:rPr>
        <w:t xml:space="preserve">). </w:t>
      </w:r>
      <w:r w:rsidR="00321949" w:rsidRPr="00CD7DAB">
        <w:rPr>
          <w:rFonts w:ascii="Arial" w:hAnsi="Arial" w:cs="Arial"/>
          <w:sz w:val="20"/>
          <w:szCs w:val="20"/>
        </w:rPr>
        <w:t>T</w:t>
      </w:r>
      <w:r w:rsidR="00224F2E" w:rsidRPr="00CD7DAB">
        <w:rPr>
          <w:rFonts w:ascii="Arial" w:hAnsi="Arial" w:cs="Arial"/>
          <w:sz w:val="20"/>
          <w:szCs w:val="20"/>
        </w:rPr>
        <w:t xml:space="preserve">he </w:t>
      </w:r>
      <w:r w:rsidR="00D82CB6">
        <w:rPr>
          <w:rFonts w:ascii="Arial" w:hAnsi="Arial" w:cs="Arial"/>
          <w:sz w:val="20"/>
          <w:szCs w:val="20"/>
        </w:rPr>
        <w:t xml:space="preserve">expansion of cities, </w:t>
      </w:r>
      <w:r w:rsidR="00321949" w:rsidRPr="00CD7DAB">
        <w:rPr>
          <w:rFonts w:ascii="Arial" w:hAnsi="Arial" w:cs="Arial"/>
          <w:sz w:val="20"/>
          <w:szCs w:val="20"/>
        </w:rPr>
        <w:t>changing</w:t>
      </w:r>
      <w:r w:rsidR="00224F2E" w:rsidRPr="00CD7DAB">
        <w:rPr>
          <w:rFonts w:ascii="Arial" w:hAnsi="Arial" w:cs="Arial"/>
          <w:sz w:val="20"/>
          <w:szCs w:val="20"/>
        </w:rPr>
        <w:t xml:space="preserve"> urban</w:t>
      </w:r>
      <w:r w:rsidR="00D82CB6">
        <w:rPr>
          <w:rFonts w:ascii="Arial" w:hAnsi="Arial" w:cs="Arial"/>
          <w:sz w:val="20"/>
          <w:szCs w:val="20"/>
        </w:rPr>
        <w:t xml:space="preserve"> structures,</w:t>
      </w:r>
      <w:r w:rsidR="00224F2E" w:rsidRPr="00CD7DAB">
        <w:rPr>
          <w:rFonts w:ascii="Arial" w:hAnsi="Arial" w:cs="Arial"/>
          <w:sz w:val="20"/>
          <w:szCs w:val="20"/>
        </w:rPr>
        <w:t xml:space="preserve"> </w:t>
      </w:r>
      <w:r w:rsidR="00C72E58" w:rsidRPr="00CD7DAB">
        <w:rPr>
          <w:rFonts w:ascii="Arial" w:hAnsi="Arial" w:cs="Arial"/>
          <w:sz w:val="20"/>
          <w:szCs w:val="20"/>
        </w:rPr>
        <w:t>housing costs, and</w:t>
      </w:r>
      <w:r w:rsidR="007F28D9" w:rsidRPr="00CD7DAB">
        <w:rPr>
          <w:rFonts w:ascii="Arial" w:hAnsi="Arial" w:cs="Arial"/>
          <w:sz w:val="20"/>
          <w:szCs w:val="20"/>
        </w:rPr>
        <w:t xml:space="preserve"> </w:t>
      </w:r>
      <w:r w:rsidR="00224F2E" w:rsidRPr="00CD7DAB">
        <w:rPr>
          <w:rFonts w:ascii="Arial" w:hAnsi="Arial" w:cs="Arial"/>
          <w:sz w:val="20"/>
          <w:szCs w:val="20"/>
        </w:rPr>
        <w:t xml:space="preserve">transport technology have </w:t>
      </w:r>
      <w:r w:rsidR="00321949" w:rsidRPr="00CD7DAB">
        <w:rPr>
          <w:rFonts w:ascii="Arial" w:hAnsi="Arial" w:cs="Arial"/>
          <w:sz w:val="20"/>
          <w:szCs w:val="20"/>
        </w:rPr>
        <w:t>enabled</w:t>
      </w:r>
      <w:r w:rsidR="007719BD" w:rsidRPr="00CD7DAB">
        <w:rPr>
          <w:rFonts w:ascii="Arial" w:hAnsi="Arial" w:cs="Arial"/>
          <w:sz w:val="20"/>
          <w:szCs w:val="20"/>
        </w:rPr>
        <w:t xml:space="preserve"> greater</w:t>
      </w:r>
      <w:r w:rsidR="00224F2E" w:rsidRPr="00CD7DAB">
        <w:rPr>
          <w:rFonts w:ascii="Arial" w:hAnsi="Arial" w:cs="Arial"/>
          <w:sz w:val="20"/>
          <w:szCs w:val="20"/>
        </w:rPr>
        <w:t xml:space="preserve"> spatial </w:t>
      </w:r>
      <w:r w:rsidR="00D82CB6">
        <w:rPr>
          <w:rFonts w:ascii="Arial" w:hAnsi="Arial" w:cs="Arial"/>
          <w:sz w:val="20"/>
          <w:szCs w:val="20"/>
        </w:rPr>
        <w:t>dispersion</w:t>
      </w:r>
      <w:r w:rsidR="00224F2E" w:rsidRPr="00CD7DAB">
        <w:rPr>
          <w:rFonts w:ascii="Arial" w:hAnsi="Arial" w:cs="Arial"/>
          <w:sz w:val="20"/>
          <w:szCs w:val="20"/>
        </w:rPr>
        <w:t xml:space="preserve"> of population and production sites</w:t>
      </w:r>
      <w:r w:rsidR="00D82CB6">
        <w:rPr>
          <w:rFonts w:ascii="Arial" w:hAnsi="Arial" w:cs="Arial"/>
          <w:sz w:val="20"/>
          <w:szCs w:val="20"/>
        </w:rPr>
        <w:t>. In this context,</w:t>
      </w:r>
      <w:r w:rsidR="00224F2E" w:rsidRPr="00CD7DAB">
        <w:rPr>
          <w:rFonts w:ascii="Arial" w:hAnsi="Arial" w:cs="Arial"/>
          <w:sz w:val="20"/>
          <w:szCs w:val="20"/>
        </w:rPr>
        <w:t xml:space="preserve"> </w:t>
      </w:r>
      <w:r w:rsidR="007719BD" w:rsidRPr="00CD7DAB">
        <w:rPr>
          <w:rFonts w:ascii="Arial" w:hAnsi="Arial" w:cs="Arial"/>
          <w:sz w:val="20"/>
          <w:szCs w:val="20"/>
        </w:rPr>
        <w:t>movement</w:t>
      </w:r>
      <w:r w:rsidR="00DC4CF6" w:rsidRPr="00CD7DAB">
        <w:rPr>
          <w:rFonts w:ascii="Arial" w:hAnsi="Arial" w:cs="Arial"/>
          <w:sz w:val="20"/>
          <w:szCs w:val="20"/>
        </w:rPr>
        <w:t xml:space="preserve"> of </w:t>
      </w:r>
      <w:proofErr w:type="spellStart"/>
      <w:r w:rsidR="00DC4CF6" w:rsidRPr="00CD7DAB">
        <w:rPr>
          <w:rFonts w:ascii="Arial" w:hAnsi="Arial" w:cs="Arial"/>
          <w:sz w:val="20"/>
          <w:szCs w:val="20"/>
        </w:rPr>
        <w:t>labour</w:t>
      </w:r>
      <w:proofErr w:type="spellEnd"/>
      <w:r w:rsidR="00DC4CF6" w:rsidRPr="00CD7DAB">
        <w:rPr>
          <w:rFonts w:ascii="Arial" w:hAnsi="Arial" w:cs="Arial"/>
          <w:sz w:val="20"/>
          <w:szCs w:val="20"/>
        </w:rPr>
        <w:t xml:space="preserve"> (via commuting) </w:t>
      </w:r>
      <w:r w:rsidR="00D82CB6">
        <w:rPr>
          <w:rFonts w:ascii="Arial" w:hAnsi="Arial" w:cs="Arial"/>
          <w:sz w:val="20"/>
          <w:szCs w:val="20"/>
        </w:rPr>
        <w:t xml:space="preserve">takes on an increasing significance relative to the </w:t>
      </w:r>
      <w:r w:rsidR="00DC4CF6" w:rsidRPr="00CD7DAB">
        <w:rPr>
          <w:rFonts w:ascii="Arial" w:hAnsi="Arial" w:cs="Arial"/>
          <w:sz w:val="20"/>
          <w:szCs w:val="20"/>
        </w:rPr>
        <w:t>production process</w:t>
      </w:r>
      <w:r w:rsidR="00C72E58" w:rsidRPr="00CD7DAB">
        <w:rPr>
          <w:rFonts w:ascii="Arial" w:hAnsi="Arial" w:cs="Arial"/>
          <w:sz w:val="20"/>
          <w:szCs w:val="20"/>
        </w:rPr>
        <w:t xml:space="preserve">. </w:t>
      </w:r>
      <w:r w:rsidR="007719BD" w:rsidRPr="00CD7DAB">
        <w:rPr>
          <w:rFonts w:ascii="Arial" w:hAnsi="Arial" w:cs="Arial"/>
          <w:sz w:val="20"/>
          <w:szCs w:val="20"/>
        </w:rPr>
        <w:t>As ci</w:t>
      </w:r>
      <w:r w:rsidR="007719BD" w:rsidRPr="005B6318">
        <w:rPr>
          <w:rFonts w:ascii="Arial" w:hAnsi="Arial" w:cs="Arial"/>
          <w:sz w:val="20"/>
          <w:szCs w:val="20"/>
        </w:rPr>
        <w:t xml:space="preserve">ties continue to grow, </w:t>
      </w:r>
      <w:r w:rsidR="00173864" w:rsidRPr="005B6318">
        <w:rPr>
          <w:rFonts w:ascii="Arial" w:hAnsi="Arial" w:cs="Arial"/>
          <w:sz w:val="20"/>
          <w:szCs w:val="20"/>
        </w:rPr>
        <w:t>co</w:t>
      </w:r>
      <w:r w:rsidR="0033356F" w:rsidRPr="005B6318">
        <w:rPr>
          <w:rFonts w:ascii="Arial" w:hAnsi="Arial" w:cs="Arial"/>
          <w:sz w:val="20"/>
          <w:szCs w:val="20"/>
        </w:rPr>
        <w:t xml:space="preserve">mmuting between home and work </w:t>
      </w:r>
      <w:r w:rsidR="00D82CB6" w:rsidRPr="005B6318">
        <w:rPr>
          <w:rFonts w:ascii="Arial" w:hAnsi="Arial" w:cs="Arial"/>
          <w:sz w:val="20"/>
          <w:szCs w:val="20"/>
        </w:rPr>
        <w:t>tends to become an a</w:t>
      </w:r>
      <w:r w:rsidR="005754D5" w:rsidRPr="005B6318">
        <w:rPr>
          <w:rFonts w:ascii="Arial" w:hAnsi="Arial" w:cs="Arial"/>
          <w:sz w:val="20"/>
          <w:szCs w:val="20"/>
        </w:rPr>
        <w:t xml:space="preserve">ctivity </w:t>
      </w:r>
      <w:r w:rsidR="000C2E89" w:rsidRPr="005B6318">
        <w:rPr>
          <w:rFonts w:ascii="Arial" w:hAnsi="Arial" w:cs="Arial"/>
          <w:sz w:val="20"/>
          <w:szCs w:val="20"/>
        </w:rPr>
        <w:t>that cost</w:t>
      </w:r>
      <w:r w:rsidR="0033356F" w:rsidRPr="005B6318">
        <w:rPr>
          <w:rFonts w:ascii="Arial" w:hAnsi="Arial" w:cs="Arial"/>
          <w:sz w:val="20"/>
          <w:szCs w:val="20"/>
        </w:rPr>
        <w:t>s</w:t>
      </w:r>
      <w:r w:rsidR="000C2E89" w:rsidRPr="005B6318">
        <w:rPr>
          <w:rFonts w:ascii="Arial" w:hAnsi="Arial" w:cs="Arial"/>
          <w:sz w:val="20"/>
          <w:szCs w:val="20"/>
        </w:rPr>
        <w:t xml:space="preserve"> </w:t>
      </w:r>
      <w:r w:rsidR="00AE5F27" w:rsidRPr="005B6318">
        <w:rPr>
          <w:rFonts w:ascii="Arial" w:hAnsi="Arial" w:cs="Arial"/>
          <w:sz w:val="20"/>
          <w:szCs w:val="20"/>
        </w:rPr>
        <w:t>time</w:t>
      </w:r>
      <w:r w:rsidR="000C2E89" w:rsidRPr="005B6318">
        <w:rPr>
          <w:rFonts w:ascii="Arial" w:hAnsi="Arial" w:cs="Arial"/>
          <w:sz w:val="20"/>
          <w:szCs w:val="20"/>
        </w:rPr>
        <w:t xml:space="preserve">, </w:t>
      </w:r>
      <w:r w:rsidR="00AE5F27" w:rsidRPr="005B6318">
        <w:rPr>
          <w:rFonts w:ascii="Arial" w:hAnsi="Arial" w:cs="Arial"/>
          <w:sz w:val="20"/>
          <w:szCs w:val="20"/>
        </w:rPr>
        <w:t>income</w:t>
      </w:r>
      <w:r w:rsidR="005B6318" w:rsidRPr="005B6318">
        <w:rPr>
          <w:rFonts w:ascii="Arial" w:hAnsi="Arial" w:cs="Arial"/>
          <w:sz w:val="20"/>
          <w:szCs w:val="20"/>
        </w:rPr>
        <w:t>,</w:t>
      </w:r>
      <w:r w:rsidR="00C90407" w:rsidRPr="005B6318">
        <w:rPr>
          <w:rFonts w:ascii="Arial" w:hAnsi="Arial" w:cs="Arial"/>
          <w:sz w:val="20"/>
          <w:szCs w:val="20"/>
        </w:rPr>
        <w:t xml:space="preserve"> </w:t>
      </w:r>
      <w:r w:rsidR="005B6318" w:rsidRPr="005B6318">
        <w:rPr>
          <w:rFonts w:ascii="Arial" w:hAnsi="Arial" w:cs="Arial"/>
          <w:sz w:val="20"/>
          <w:szCs w:val="20"/>
        </w:rPr>
        <w:t xml:space="preserve">and energy </w:t>
      </w:r>
      <w:r w:rsidR="00C90407" w:rsidRPr="005B6318">
        <w:rPr>
          <w:rFonts w:ascii="Arial" w:hAnsi="Arial" w:cs="Arial"/>
          <w:sz w:val="20"/>
          <w:szCs w:val="20"/>
        </w:rPr>
        <w:t>(</w:t>
      </w:r>
      <w:proofErr w:type="spellStart"/>
      <w:r w:rsidR="00C90407" w:rsidRPr="005B6318">
        <w:rPr>
          <w:rFonts w:ascii="Arial" w:hAnsi="Arial" w:cs="Arial"/>
          <w:sz w:val="20"/>
          <w:szCs w:val="20"/>
        </w:rPr>
        <w:t>Wender</w:t>
      </w:r>
      <w:proofErr w:type="spellEnd"/>
      <w:r w:rsidR="00C90407" w:rsidRPr="005B6318">
        <w:rPr>
          <w:rFonts w:ascii="Arial" w:hAnsi="Arial" w:cs="Arial"/>
          <w:sz w:val="20"/>
          <w:szCs w:val="20"/>
        </w:rPr>
        <w:t xml:space="preserve"> and Evans</w:t>
      </w:r>
      <w:r w:rsidR="00BF17C2">
        <w:rPr>
          <w:rFonts w:ascii="Arial" w:hAnsi="Arial" w:cs="Arial"/>
          <w:sz w:val="20"/>
          <w:szCs w:val="20"/>
        </w:rPr>
        <w:t>,</w:t>
      </w:r>
      <w:r w:rsidR="00C90407" w:rsidRPr="005B6318">
        <w:rPr>
          <w:rFonts w:ascii="Arial" w:hAnsi="Arial" w:cs="Arial"/>
          <w:sz w:val="20"/>
          <w:szCs w:val="20"/>
        </w:rPr>
        <w:t xml:space="preserve"> 2011; </w:t>
      </w:r>
      <w:proofErr w:type="spellStart"/>
      <w:r w:rsidR="00C90407" w:rsidRPr="005B6318">
        <w:rPr>
          <w:rFonts w:ascii="Arial" w:hAnsi="Arial" w:cs="Arial"/>
          <w:sz w:val="20"/>
          <w:szCs w:val="20"/>
        </w:rPr>
        <w:t>Turcotte</w:t>
      </w:r>
      <w:proofErr w:type="spellEnd"/>
      <w:r w:rsidR="00C90407" w:rsidRPr="005B6318">
        <w:rPr>
          <w:rFonts w:ascii="Arial" w:hAnsi="Arial" w:cs="Arial"/>
          <w:sz w:val="20"/>
          <w:szCs w:val="20"/>
        </w:rPr>
        <w:t>, 2011)</w:t>
      </w:r>
      <w:r w:rsidR="00173864" w:rsidRPr="005B6318">
        <w:rPr>
          <w:rFonts w:ascii="Arial" w:hAnsi="Arial" w:cs="Arial"/>
          <w:sz w:val="20"/>
          <w:szCs w:val="20"/>
        </w:rPr>
        <w:t xml:space="preserve">. </w:t>
      </w:r>
      <w:r w:rsidR="00CB4BCE" w:rsidRPr="005B6318">
        <w:rPr>
          <w:rFonts w:ascii="Arial" w:hAnsi="Arial" w:cs="Arial"/>
          <w:sz w:val="20"/>
          <w:szCs w:val="20"/>
        </w:rPr>
        <w:t>The c</w:t>
      </w:r>
      <w:r w:rsidR="00DC4CF6" w:rsidRPr="005B6318">
        <w:rPr>
          <w:rFonts w:ascii="Arial" w:hAnsi="Arial" w:cs="Arial"/>
          <w:sz w:val="20"/>
          <w:szCs w:val="20"/>
        </w:rPr>
        <w:t xml:space="preserve">ost of commuting can affect the quality of labour inputs involved in the production. </w:t>
      </w:r>
      <w:r w:rsidR="007B10B4" w:rsidRPr="005B6318">
        <w:rPr>
          <w:rFonts w:ascii="Arial" w:hAnsi="Arial" w:cs="Arial" w:hint="eastAsia"/>
          <w:sz w:val="20"/>
          <w:szCs w:val="20"/>
        </w:rPr>
        <w:t>G</w:t>
      </w:r>
      <w:r w:rsidR="0085210E" w:rsidRPr="005B6318">
        <w:rPr>
          <w:rFonts w:ascii="Arial" w:hAnsi="Arial" w:cs="Arial"/>
          <w:sz w:val="20"/>
          <w:szCs w:val="20"/>
        </w:rPr>
        <w:t xml:space="preserve">rowing literature </w:t>
      </w:r>
      <w:r w:rsidR="00466B34" w:rsidRPr="005B6318">
        <w:rPr>
          <w:rFonts w:ascii="Arial" w:hAnsi="Arial" w:cs="Arial"/>
          <w:sz w:val="20"/>
          <w:szCs w:val="20"/>
        </w:rPr>
        <w:t>has found that</w:t>
      </w:r>
      <w:r w:rsidR="00F911DB" w:rsidRPr="005B6318">
        <w:rPr>
          <w:rFonts w:ascii="Arial" w:hAnsi="Arial" w:cs="Arial"/>
          <w:sz w:val="20"/>
          <w:szCs w:val="20"/>
        </w:rPr>
        <w:t xml:space="preserve"> </w:t>
      </w:r>
      <w:r w:rsidR="00466B34" w:rsidRPr="005B6318">
        <w:rPr>
          <w:rFonts w:ascii="Arial" w:hAnsi="Arial" w:cs="Arial"/>
          <w:sz w:val="20"/>
          <w:szCs w:val="20"/>
        </w:rPr>
        <w:t>c</w:t>
      </w:r>
      <w:r w:rsidR="00736C47" w:rsidRPr="005B6318">
        <w:rPr>
          <w:rFonts w:ascii="Arial" w:hAnsi="Arial" w:cs="Arial"/>
          <w:sz w:val="20"/>
          <w:szCs w:val="20"/>
        </w:rPr>
        <w:t xml:space="preserve">ommuting </w:t>
      </w:r>
      <w:r w:rsidR="00836DDF" w:rsidRPr="005B6318">
        <w:rPr>
          <w:rFonts w:ascii="Arial" w:hAnsi="Arial" w:cs="Arial"/>
          <w:sz w:val="20"/>
          <w:szCs w:val="20"/>
        </w:rPr>
        <w:t>can</w:t>
      </w:r>
      <w:r w:rsidR="00255BFF" w:rsidRPr="005B6318">
        <w:rPr>
          <w:rFonts w:ascii="Arial" w:hAnsi="Arial" w:cs="Arial"/>
          <w:sz w:val="20"/>
          <w:szCs w:val="20"/>
        </w:rPr>
        <w:t xml:space="preserve"> </w:t>
      </w:r>
      <w:r w:rsidR="00836DDF" w:rsidRPr="005B6318">
        <w:rPr>
          <w:rFonts w:ascii="Arial" w:hAnsi="Arial" w:cs="Arial"/>
          <w:sz w:val="20"/>
          <w:szCs w:val="20"/>
        </w:rPr>
        <w:t>cau</w:t>
      </w:r>
      <w:r w:rsidR="00836DDF" w:rsidRPr="00CD7DAB">
        <w:rPr>
          <w:rFonts w:ascii="Arial" w:hAnsi="Arial" w:cs="Arial"/>
          <w:sz w:val="20"/>
          <w:szCs w:val="20"/>
        </w:rPr>
        <w:t>se</w:t>
      </w:r>
      <w:r w:rsidR="001A306A" w:rsidRPr="00CD7DAB">
        <w:rPr>
          <w:rFonts w:ascii="Arial" w:hAnsi="Arial" w:cs="Arial"/>
          <w:sz w:val="20"/>
          <w:szCs w:val="20"/>
        </w:rPr>
        <w:t xml:space="preserve"> numerous social </w:t>
      </w:r>
      <w:r w:rsidR="00466B34" w:rsidRPr="00CD7DAB">
        <w:rPr>
          <w:rFonts w:ascii="Arial" w:hAnsi="Arial" w:cs="Arial"/>
          <w:sz w:val="20"/>
          <w:szCs w:val="20"/>
        </w:rPr>
        <w:t>stresses</w:t>
      </w:r>
      <w:r w:rsidR="00836DDF" w:rsidRPr="00CD7DAB">
        <w:rPr>
          <w:rFonts w:ascii="Arial" w:hAnsi="Arial" w:cs="Arial"/>
          <w:sz w:val="20"/>
          <w:szCs w:val="20"/>
        </w:rPr>
        <w:t xml:space="preserve"> that relate to workplace outcomes.</w:t>
      </w:r>
      <w:r w:rsidR="0085210E" w:rsidRPr="00CD7DAB">
        <w:rPr>
          <w:rFonts w:ascii="Arial" w:hAnsi="Arial" w:cs="Arial"/>
          <w:sz w:val="20"/>
          <w:szCs w:val="20"/>
        </w:rPr>
        <w:t xml:space="preserve"> </w:t>
      </w:r>
      <w:r w:rsidR="00F24432" w:rsidRPr="007B10B4">
        <w:rPr>
          <w:rFonts w:ascii="Arial" w:hAnsi="Arial" w:cs="Arial"/>
          <w:sz w:val="20"/>
          <w:szCs w:val="20"/>
        </w:rPr>
        <w:t>C</w:t>
      </w:r>
      <w:r w:rsidR="00E5435A" w:rsidRPr="007B10B4">
        <w:rPr>
          <w:rFonts w:ascii="Arial" w:hAnsi="Arial" w:cs="Arial"/>
          <w:sz w:val="20"/>
          <w:szCs w:val="20"/>
        </w:rPr>
        <w:t xml:space="preserve">ontrol, predictability, impedance, and </w:t>
      </w:r>
      <w:r w:rsidR="00E5435A" w:rsidRPr="007B10B4">
        <w:rPr>
          <w:rFonts w:ascii="Arial" w:hAnsi="Arial" w:cs="Arial"/>
          <w:sz w:val="20"/>
          <w:szCs w:val="20"/>
        </w:rPr>
        <w:lastRenderedPageBreak/>
        <w:t>length of commute are commonly associated with</w:t>
      </w:r>
      <w:r w:rsidR="00D20AEE" w:rsidRPr="007B10B4">
        <w:rPr>
          <w:rFonts w:ascii="Arial" w:hAnsi="Arial" w:cs="Arial"/>
          <w:sz w:val="20"/>
          <w:szCs w:val="20"/>
        </w:rPr>
        <w:t xml:space="preserve"> commuter </w:t>
      </w:r>
      <w:proofErr w:type="gramStart"/>
      <w:r w:rsidR="00D20AEE" w:rsidRPr="007B10B4">
        <w:rPr>
          <w:rFonts w:ascii="Arial" w:hAnsi="Arial" w:cs="Arial"/>
          <w:sz w:val="20"/>
          <w:szCs w:val="20"/>
        </w:rPr>
        <w:t>stress</w:t>
      </w:r>
      <w:r w:rsidR="00E5435A" w:rsidRPr="007B10B4">
        <w:rPr>
          <w:rFonts w:ascii="Arial" w:hAnsi="Arial" w:cs="Arial"/>
          <w:sz w:val="20"/>
          <w:szCs w:val="20"/>
        </w:rPr>
        <w:t xml:space="preserve"> </w:t>
      </w:r>
      <w:r w:rsidR="00D20AEE" w:rsidRPr="007B10B4">
        <w:rPr>
          <w:rFonts w:ascii="Arial" w:hAnsi="Arial" w:cs="Arial"/>
          <w:sz w:val="20"/>
          <w:szCs w:val="20"/>
        </w:rPr>
        <w:t>that cause</w:t>
      </w:r>
      <w:proofErr w:type="gramEnd"/>
      <w:r w:rsidR="00D20AEE" w:rsidRPr="007B10B4">
        <w:rPr>
          <w:rFonts w:ascii="Arial" w:hAnsi="Arial" w:cs="Arial"/>
          <w:sz w:val="20"/>
          <w:szCs w:val="20"/>
        </w:rPr>
        <w:t xml:space="preserve"> </w:t>
      </w:r>
      <w:r w:rsidR="0085210E" w:rsidRPr="007B10B4">
        <w:rPr>
          <w:rFonts w:ascii="Arial" w:hAnsi="Arial" w:cs="Arial"/>
          <w:sz w:val="20"/>
          <w:szCs w:val="20"/>
        </w:rPr>
        <w:t>commuting related problems</w:t>
      </w:r>
      <w:r w:rsidR="00466B34" w:rsidRPr="007B10B4">
        <w:rPr>
          <w:rFonts w:ascii="Arial" w:hAnsi="Arial" w:cs="Arial"/>
          <w:sz w:val="20"/>
          <w:szCs w:val="20"/>
        </w:rPr>
        <w:t xml:space="preserve"> </w:t>
      </w:r>
      <w:r w:rsidR="0085210E" w:rsidRPr="007B10B4">
        <w:rPr>
          <w:rFonts w:ascii="Arial" w:hAnsi="Arial" w:cs="Arial"/>
          <w:sz w:val="20"/>
          <w:szCs w:val="20"/>
        </w:rPr>
        <w:t>in workplace</w:t>
      </w:r>
      <w:r w:rsidR="00D20AEE" w:rsidRPr="007B10B4">
        <w:rPr>
          <w:rFonts w:ascii="Arial" w:hAnsi="Arial" w:cs="Arial"/>
          <w:sz w:val="20"/>
          <w:szCs w:val="20"/>
        </w:rPr>
        <w:t xml:space="preserve"> (Holland</w:t>
      </w:r>
      <w:r w:rsidR="00BF17C2">
        <w:rPr>
          <w:rFonts w:ascii="Arial" w:hAnsi="Arial" w:cs="Arial"/>
          <w:sz w:val="20"/>
          <w:szCs w:val="20"/>
        </w:rPr>
        <w:t>,</w:t>
      </w:r>
      <w:r w:rsidR="00D20AEE" w:rsidRPr="007B10B4">
        <w:rPr>
          <w:rFonts w:ascii="Arial" w:hAnsi="Arial" w:cs="Arial"/>
          <w:sz w:val="20"/>
          <w:szCs w:val="20"/>
        </w:rPr>
        <w:t xml:space="preserve"> 2016)</w:t>
      </w:r>
      <w:r w:rsidR="0085210E" w:rsidRPr="007B10B4">
        <w:rPr>
          <w:rFonts w:ascii="Arial" w:hAnsi="Arial" w:cs="Arial"/>
          <w:sz w:val="20"/>
          <w:szCs w:val="20"/>
        </w:rPr>
        <w:t>.</w:t>
      </w:r>
      <w:r w:rsidR="0085210E" w:rsidRPr="00CD7DAB">
        <w:rPr>
          <w:rFonts w:ascii="Arial" w:hAnsi="Arial" w:cs="Arial"/>
          <w:sz w:val="20"/>
          <w:szCs w:val="20"/>
        </w:rPr>
        <w:t xml:space="preserve"> </w:t>
      </w:r>
      <w:proofErr w:type="spellStart"/>
      <w:r w:rsidR="009F287C" w:rsidRPr="00CD7DAB">
        <w:rPr>
          <w:rFonts w:ascii="Arial" w:hAnsi="Arial" w:cs="Arial"/>
          <w:sz w:val="20"/>
          <w:szCs w:val="20"/>
        </w:rPr>
        <w:t>Emre</w:t>
      </w:r>
      <w:proofErr w:type="spellEnd"/>
      <w:r w:rsidR="009F287C" w:rsidRPr="00CD7DAB">
        <w:rPr>
          <w:rFonts w:ascii="Arial" w:hAnsi="Arial" w:cs="Arial"/>
          <w:sz w:val="20"/>
          <w:szCs w:val="20"/>
        </w:rPr>
        <w:t xml:space="preserve"> and </w:t>
      </w:r>
      <w:proofErr w:type="spellStart"/>
      <w:r w:rsidR="009F287C" w:rsidRPr="00CD7DAB">
        <w:rPr>
          <w:rFonts w:ascii="Arial" w:hAnsi="Arial" w:cs="Arial"/>
          <w:sz w:val="20"/>
          <w:szCs w:val="20"/>
        </w:rPr>
        <w:t>Gebze</w:t>
      </w:r>
      <w:proofErr w:type="spellEnd"/>
      <w:r w:rsidR="009F287C" w:rsidRPr="00CD7DAB">
        <w:rPr>
          <w:rFonts w:ascii="Arial" w:hAnsi="Arial" w:cs="Arial"/>
          <w:sz w:val="20"/>
          <w:szCs w:val="20"/>
        </w:rPr>
        <w:t xml:space="preserve"> (2015) </w:t>
      </w:r>
      <w:r w:rsidR="0033356F" w:rsidRPr="00CD7DAB">
        <w:rPr>
          <w:rFonts w:ascii="Arial" w:hAnsi="Arial" w:cs="Arial"/>
          <w:sz w:val="20"/>
          <w:szCs w:val="20"/>
        </w:rPr>
        <w:t xml:space="preserve">summarized </w:t>
      </w:r>
      <w:r w:rsidR="00F82535" w:rsidRPr="00CD7DAB">
        <w:rPr>
          <w:rFonts w:ascii="Arial" w:hAnsi="Arial" w:cs="Arial"/>
          <w:sz w:val="20"/>
          <w:szCs w:val="20"/>
        </w:rPr>
        <w:t xml:space="preserve">that </w:t>
      </w:r>
      <w:r w:rsidR="00D20AEE" w:rsidRPr="00CD7DAB">
        <w:rPr>
          <w:rFonts w:ascii="Arial" w:hAnsi="Arial" w:cs="Arial"/>
          <w:sz w:val="20"/>
          <w:szCs w:val="20"/>
        </w:rPr>
        <w:t>c</w:t>
      </w:r>
      <w:r w:rsidR="0085210E" w:rsidRPr="00CD7DAB">
        <w:rPr>
          <w:rFonts w:ascii="Arial" w:hAnsi="Arial" w:cs="Arial"/>
          <w:sz w:val="20"/>
          <w:szCs w:val="20"/>
        </w:rPr>
        <w:t>o</w:t>
      </w:r>
      <w:r w:rsidR="00F82535" w:rsidRPr="00CD7DAB">
        <w:rPr>
          <w:rFonts w:ascii="Arial" w:hAnsi="Arial" w:cs="Arial"/>
          <w:sz w:val="20"/>
          <w:szCs w:val="20"/>
        </w:rPr>
        <w:t>mmuting</w:t>
      </w:r>
      <w:r w:rsidR="0085210E" w:rsidRPr="00CD7DAB">
        <w:rPr>
          <w:rFonts w:ascii="Arial" w:hAnsi="Arial" w:cs="Arial"/>
          <w:sz w:val="20"/>
          <w:szCs w:val="20"/>
        </w:rPr>
        <w:t xml:space="preserve"> </w:t>
      </w:r>
      <w:r w:rsidR="00736C47" w:rsidRPr="00CD7DAB">
        <w:rPr>
          <w:rFonts w:ascii="Arial" w:hAnsi="Arial" w:cs="Arial"/>
          <w:sz w:val="20"/>
          <w:szCs w:val="20"/>
        </w:rPr>
        <w:t xml:space="preserve">can affect </w:t>
      </w:r>
      <w:r w:rsidR="00D20AEE" w:rsidRPr="00CD7DAB">
        <w:rPr>
          <w:rFonts w:ascii="Arial" w:hAnsi="Arial" w:cs="Arial"/>
          <w:sz w:val="20"/>
          <w:szCs w:val="20"/>
        </w:rPr>
        <w:t xml:space="preserve">worker </w:t>
      </w:r>
      <w:r w:rsidR="00736C47" w:rsidRPr="00CD7DAB">
        <w:rPr>
          <w:rFonts w:ascii="Arial" w:hAnsi="Arial" w:cs="Arial"/>
          <w:sz w:val="20"/>
          <w:szCs w:val="20"/>
        </w:rPr>
        <w:t xml:space="preserve">productivity in several ways. </w:t>
      </w:r>
      <w:r w:rsidR="0085210E" w:rsidRPr="00CD7DAB">
        <w:rPr>
          <w:rFonts w:ascii="Arial" w:hAnsi="Arial" w:cs="Arial"/>
          <w:sz w:val="20"/>
          <w:szCs w:val="20"/>
        </w:rPr>
        <w:t>It usually distorts the rational use of time (Costa et al 1988) that causes</w:t>
      </w:r>
      <w:r w:rsidR="00D82CB6">
        <w:rPr>
          <w:rFonts w:ascii="Arial" w:hAnsi="Arial" w:cs="Arial"/>
          <w:sz w:val="20"/>
          <w:szCs w:val="20"/>
        </w:rPr>
        <w:t xml:space="preserve"> temporary absenteeism via</w:t>
      </w:r>
      <w:r w:rsidR="0085210E" w:rsidRPr="00CD7DAB">
        <w:rPr>
          <w:rFonts w:ascii="Arial" w:hAnsi="Arial" w:cs="Arial"/>
          <w:sz w:val="20"/>
          <w:szCs w:val="20"/>
        </w:rPr>
        <w:t xml:space="preserve"> lateness</w:t>
      </w:r>
      <w:r w:rsidR="00D82CB6">
        <w:rPr>
          <w:rFonts w:ascii="Arial" w:hAnsi="Arial" w:cs="Arial"/>
          <w:sz w:val="20"/>
          <w:szCs w:val="20"/>
        </w:rPr>
        <w:t>, withdrawal from work</w:t>
      </w:r>
      <w:r w:rsidR="0085210E" w:rsidRPr="00CD7DAB">
        <w:rPr>
          <w:rFonts w:ascii="Arial" w:hAnsi="Arial" w:cs="Arial"/>
          <w:sz w:val="20"/>
          <w:szCs w:val="20"/>
        </w:rPr>
        <w:t xml:space="preserve">, physical or mental </w:t>
      </w:r>
      <w:r w:rsidR="00474AFF" w:rsidRPr="00CD7DAB">
        <w:rPr>
          <w:rFonts w:ascii="Arial" w:hAnsi="Arial" w:cs="Arial"/>
          <w:sz w:val="20"/>
          <w:szCs w:val="20"/>
        </w:rPr>
        <w:t>r</w:t>
      </w:r>
      <w:r w:rsidR="0085210E" w:rsidRPr="00CD7DAB">
        <w:rPr>
          <w:rFonts w:ascii="Arial" w:hAnsi="Arial" w:cs="Arial"/>
          <w:sz w:val="20"/>
          <w:szCs w:val="20"/>
        </w:rPr>
        <w:t xml:space="preserve">elated issues and level of job satisfaction </w:t>
      </w:r>
      <w:r w:rsidR="00D82CB6" w:rsidRPr="00CD7DAB">
        <w:rPr>
          <w:rFonts w:ascii="Arial" w:hAnsi="Arial" w:cs="Arial"/>
          <w:sz w:val="20"/>
          <w:szCs w:val="20"/>
        </w:rPr>
        <w:t>(Brook</w:t>
      </w:r>
      <w:r w:rsidR="00D82CB6">
        <w:rPr>
          <w:rFonts w:ascii="Arial" w:hAnsi="Arial" w:cs="Arial" w:hint="eastAsia"/>
          <w:sz w:val="20"/>
          <w:szCs w:val="20"/>
        </w:rPr>
        <w:t>e,</w:t>
      </w:r>
      <w:r w:rsidR="00D82CB6" w:rsidRPr="00CD7DAB">
        <w:rPr>
          <w:rFonts w:ascii="Arial" w:hAnsi="Arial" w:cs="Arial"/>
          <w:sz w:val="20"/>
          <w:szCs w:val="20"/>
        </w:rPr>
        <w:t xml:space="preserve"> 1986</w:t>
      </w:r>
      <w:r w:rsidR="00D82CB6">
        <w:rPr>
          <w:rFonts w:ascii="Arial" w:hAnsi="Arial" w:cs="Arial"/>
          <w:sz w:val="20"/>
          <w:szCs w:val="20"/>
        </w:rPr>
        <w:t xml:space="preserve">; </w:t>
      </w:r>
      <w:proofErr w:type="spellStart"/>
      <w:r w:rsidR="00D82CB6" w:rsidRPr="00CD7DAB">
        <w:rPr>
          <w:rFonts w:ascii="Arial" w:hAnsi="Arial" w:cs="Arial"/>
          <w:sz w:val="20"/>
          <w:szCs w:val="20"/>
        </w:rPr>
        <w:t>Koslowsky</w:t>
      </w:r>
      <w:proofErr w:type="spellEnd"/>
      <w:r w:rsidR="00D82CB6">
        <w:rPr>
          <w:rFonts w:ascii="Arial" w:hAnsi="Arial" w:cs="Arial" w:hint="eastAsia"/>
          <w:sz w:val="20"/>
          <w:szCs w:val="20"/>
        </w:rPr>
        <w:t>,</w:t>
      </w:r>
      <w:r w:rsidR="00D82CB6">
        <w:rPr>
          <w:rFonts w:ascii="Arial" w:hAnsi="Arial" w:cs="Arial"/>
          <w:sz w:val="20"/>
          <w:szCs w:val="20"/>
        </w:rPr>
        <w:t xml:space="preserve"> 2000; </w:t>
      </w:r>
      <w:r w:rsidR="00D82CB6" w:rsidRPr="00CD7DAB">
        <w:rPr>
          <w:rFonts w:ascii="Arial" w:hAnsi="Arial" w:cs="Arial"/>
          <w:sz w:val="20"/>
          <w:szCs w:val="20"/>
        </w:rPr>
        <w:t xml:space="preserve">Van </w:t>
      </w:r>
      <w:proofErr w:type="spellStart"/>
      <w:r w:rsidR="00D82CB6" w:rsidRPr="00CD7DAB">
        <w:rPr>
          <w:rFonts w:ascii="Arial" w:hAnsi="Arial" w:cs="Arial"/>
          <w:sz w:val="20"/>
          <w:szCs w:val="20"/>
        </w:rPr>
        <w:t>Ommeren</w:t>
      </w:r>
      <w:proofErr w:type="spellEnd"/>
      <w:r w:rsidR="00BF17C2">
        <w:rPr>
          <w:rFonts w:ascii="Arial" w:hAnsi="Arial" w:cs="Arial"/>
          <w:sz w:val="20"/>
          <w:szCs w:val="20"/>
        </w:rPr>
        <w:t>,</w:t>
      </w:r>
      <w:r w:rsidR="00D82CB6" w:rsidRPr="00CD7DAB">
        <w:rPr>
          <w:rFonts w:ascii="Arial" w:hAnsi="Arial" w:cs="Arial"/>
          <w:sz w:val="20"/>
          <w:szCs w:val="20"/>
        </w:rPr>
        <w:t xml:space="preserve"> 2011</w:t>
      </w:r>
      <w:r w:rsidR="00D82CB6">
        <w:rPr>
          <w:rFonts w:ascii="Arial" w:hAnsi="Arial" w:cs="Arial"/>
          <w:sz w:val="20"/>
          <w:szCs w:val="20"/>
        </w:rPr>
        <w:t xml:space="preserve">; </w:t>
      </w:r>
      <w:r w:rsidR="00D82CB6" w:rsidRPr="00CD7DAB">
        <w:rPr>
          <w:rFonts w:ascii="Arial" w:hAnsi="Arial" w:cs="Arial"/>
          <w:sz w:val="20"/>
          <w:szCs w:val="20"/>
        </w:rPr>
        <w:t xml:space="preserve">Van </w:t>
      </w:r>
      <w:proofErr w:type="spellStart"/>
      <w:r w:rsidR="00D82CB6" w:rsidRPr="00CD7DAB">
        <w:rPr>
          <w:rFonts w:ascii="Arial" w:hAnsi="Arial" w:cs="Arial"/>
          <w:sz w:val="20"/>
          <w:szCs w:val="20"/>
        </w:rPr>
        <w:t>Hooff</w:t>
      </w:r>
      <w:proofErr w:type="spellEnd"/>
      <w:r w:rsidR="00D82CB6">
        <w:rPr>
          <w:rFonts w:ascii="Arial" w:hAnsi="Arial" w:cs="Arial" w:hint="eastAsia"/>
          <w:sz w:val="20"/>
          <w:szCs w:val="20"/>
        </w:rPr>
        <w:t>,</w:t>
      </w:r>
      <w:r w:rsidR="00D82CB6">
        <w:rPr>
          <w:rFonts w:ascii="Arial" w:hAnsi="Arial" w:cs="Arial"/>
          <w:sz w:val="20"/>
          <w:szCs w:val="20"/>
        </w:rPr>
        <w:t xml:space="preserve"> 2013)</w:t>
      </w:r>
      <w:r w:rsidR="0085210E" w:rsidRPr="00CD7DAB">
        <w:rPr>
          <w:rFonts w:ascii="Arial" w:hAnsi="Arial" w:cs="Arial"/>
          <w:sz w:val="20"/>
          <w:szCs w:val="20"/>
        </w:rPr>
        <w:t xml:space="preserve">. </w:t>
      </w:r>
      <w:r w:rsidR="0033356F" w:rsidRPr="00CD7DAB">
        <w:rPr>
          <w:rFonts w:ascii="Arial" w:hAnsi="Arial" w:cs="Arial"/>
          <w:sz w:val="20"/>
          <w:szCs w:val="20"/>
        </w:rPr>
        <w:t>Some</w:t>
      </w:r>
      <w:r w:rsidR="00321949" w:rsidRPr="00CD7DAB">
        <w:rPr>
          <w:rFonts w:ascii="Arial" w:hAnsi="Arial" w:cs="Arial"/>
          <w:sz w:val="20"/>
          <w:szCs w:val="20"/>
        </w:rPr>
        <w:t xml:space="preserve"> literature found commute time</w:t>
      </w:r>
      <w:r w:rsidR="0033356F" w:rsidRPr="00CD7DAB">
        <w:rPr>
          <w:rFonts w:ascii="Arial" w:hAnsi="Arial" w:cs="Arial"/>
          <w:sz w:val="20"/>
          <w:szCs w:val="20"/>
        </w:rPr>
        <w:t xml:space="preserve"> affects work duration (</w:t>
      </w:r>
      <w:proofErr w:type="spellStart"/>
      <w:r w:rsidR="0033356F" w:rsidRPr="00CD7DAB">
        <w:rPr>
          <w:rFonts w:ascii="Arial" w:hAnsi="Arial" w:cs="Arial"/>
          <w:sz w:val="20"/>
          <w:szCs w:val="20"/>
        </w:rPr>
        <w:t>Schwanen</w:t>
      </w:r>
      <w:proofErr w:type="spellEnd"/>
      <w:r w:rsidR="0033356F" w:rsidRPr="00CD7DAB">
        <w:rPr>
          <w:rFonts w:ascii="Arial" w:hAnsi="Arial" w:cs="Arial"/>
          <w:sz w:val="20"/>
          <w:szCs w:val="20"/>
        </w:rPr>
        <w:t xml:space="preserve"> and </w:t>
      </w:r>
      <w:proofErr w:type="spellStart"/>
      <w:r w:rsidR="0033356F" w:rsidRPr="00CD7DAB">
        <w:rPr>
          <w:rFonts w:ascii="Arial" w:hAnsi="Arial" w:cs="Arial"/>
          <w:sz w:val="20"/>
          <w:szCs w:val="20"/>
        </w:rPr>
        <w:t>Dijst</w:t>
      </w:r>
      <w:proofErr w:type="spellEnd"/>
      <w:r w:rsidR="00BF17C2">
        <w:rPr>
          <w:rFonts w:ascii="Arial" w:hAnsi="Arial" w:cs="Arial"/>
          <w:sz w:val="20"/>
          <w:szCs w:val="20"/>
        </w:rPr>
        <w:t>,</w:t>
      </w:r>
      <w:r w:rsidR="0033356F" w:rsidRPr="00CD7DAB">
        <w:rPr>
          <w:rFonts w:ascii="Arial" w:hAnsi="Arial" w:cs="Arial"/>
          <w:sz w:val="20"/>
          <w:szCs w:val="20"/>
        </w:rPr>
        <w:t xml:space="preserve"> 2002), and</w:t>
      </w:r>
      <w:r w:rsidR="00351D81" w:rsidRPr="00CD7DAB">
        <w:rPr>
          <w:rFonts w:ascii="Arial" w:hAnsi="Arial" w:cs="Arial"/>
          <w:sz w:val="20"/>
          <w:szCs w:val="20"/>
        </w:rPr>
        <w:t xml:space="preserve"> high commuting cost </w:t>
      </w:r>
      <w:r w:rsidR="00D82CB6">
        <w:rPr>
          <w:rFonts w:ascii="Arial" w:hAnsi="Arial" w:cs="Arial"/>
          <w:sz w:val="20"/>
          <w:szCs w:val="20"/>
        </w:rPr>
        <w:t xml:space="preserve">may also results in </w:t>
      </w:r>
      <w:r w:rsidR="00351D81" w:rsidRPr="00CD7DAB">
        <w:rPr>
          <w:rFonts w:ascii="Arial" w:hAnsi="Arial" w:cs="Arial"/>
          <w:sz w:val="20"/>
          <w:szCs w:val="20"/>
        </w:rPr>
        <w:t>high</w:t>
      </w:r>
      <w:r w:rsidR="00D82CB6">
        <w:rPr>
          <w:rFonts w:ascii="Arial" w:hAnsi="Arial" w:cs="Arial"/>
          <w:sz w:val="20"/>
          <w:szCs w:val="20"/>
        </w:rPr>
        <w:t>er</w:t>
      </w:r>
      <w:r w:rsidR="00351D81" w:rsidRPr="00CD7DAB">
        <w:rPr>
          <w:rFonts w:ascii="Arial" w:hAnsi="Arial" w:cs="Arial"/>
          <w:sz w:val="20"/>
          <w:szCs w:val="20"/>
        </w:rPr>
        <w:t xml:space="preserve"> level</w:t>
      </w:r>
      <w:r w:rsidR="00D82CB6">
        <w:rPr>
          <w:rFonts w:ascii="Arial" w:hAnsi="Arial" w:cs="Arial"/>
          <w:sz w:val="20"/>
          <w:szCs w:val="20"/>
        </w:rPr>
        <w:t>s</w:t>
      </w:r>
      <w:r w:rsidR="00351D81" w:rsidRPr="00CD7DAB">
        <w:rPr>
          <w:rFonts w:ascii="Arial" w:hAnsi="Arial" w:cs="Arial"/>
          <w:sz w:val="20"/>
          <w:szCs w:val="20"/>
        </w:rPr>
        <w:t xml:space="preserve"> of worker turnover which also generate high operational cost for employers (Brook</w:t>
      </w:r>
      <w:r w:rsidR="004B2784">
        <w:rPr>
          <w:rFonts w:ascii="Arial" w:hAnsi="Arial" w:cs="Arial" w:hint="eastAsia"/>
          <w:sz w:val="20"/>
          <w:szCs w:val="20"/>
        </w:rPr>
        <w:t>e,</w:t>
      </w:r>
      <w:r w:rsidR="00351D81" w:rsidRPr="00CD7DAB">
        <w:rPr>
          <w:rFonts w:ascii="Arial" w:hAnsi="Arial" w:cs="Arial"/>
          <w:sz w:val="20"/>
          <w:szCs w:val="20"/>
        </w:rPr>
        <w:t xml:space="preserve"> 1986). </w:t>
      </w:r>
      <w:r w:rsidR="00C77E3B" w:rsidRPr="00CD7DAB">
        <w:rPr>
          <w:rFonts w:ascii="Arial" w:hAnsi="Arial" w:cs="Arial"/>
          <w:sz w:val="20"/>
          <w:szCs w:val="20"/>
        </w:rPr>
        <w:t xml:space="preserve">The effect of commuting </w:t>
      </w:r>
      <w:r w:rsidR="00CD4F6E" w:rsidRPr="00CD7DAB">
        <w:rPr>
          <w:rFonts w:ascii="Arial" w:hAnsi="Arial" w:cs="Arial"/>
          <w:sz w:val="20"/>
          <w:szCs w:val="20"/>
        </w:rPr>
        <w:t>costs</w:t>
      </w:r>
      <w:r w:rsidR="00C77E3B" w:rsidRPr="00CD7DAB">
        <w:rPr>
          <w:rFonts w:ascii="Arial" w:hAnsi="Arial" w:cs="Arial"/>
          <w:sz w:val="20"/>
          <w:szCs w:val="20"/>
        </w:rPr>
        <w:t xml:space="preserve"> on worker labour supply patterns</w:t>
      </w:r>
      <w:r w:rsidR="0085210E" w:rsidRPr="00CD7DAB">
        <w:rPr>
          <w:rFonts w:ascii="Arial" w:hAnsi="Arial" w:cs="Arial"/>
          <w:sz w:val="20"/>
          <w:szCs w:val="20"/>
        </w:rPr>
        <w:t xml:space="preserve"> has been examined</w:t>
      </w:r>
      <w:r w:rsidR="0033356F" w:rsidRPr="00CD7DAB">
        <w:rPr>
          <w:rFonts w:ascii="Arial" w:hAnsi="Arial" w:cs="Arial"/>
          <w:sz w:val="20"/>
          <w:szCs w:val="20"/>
        </w:rPr>
        <w:t xml:space="preserve"> in recent literature</w:t>
      </w:r>
      <w:r w:rsidR="00351D81" w:rsidRPr="00CD7DAB">
        <w:rPr>
          <w:rFonts w:ascii="Arial" w:hAnsi="Arial" w:cs="Arial"/>
          <w:sz w:val="20"/>
          <w:szCs w:val="20"/>
        </w:rPr>
        <w:t xml:space="preserve">. </w:t>
      </w:r>
      <w:r w:rsidR="0033356F" w:rsidRPr="00CD7DAB">
        <w:rPr>
          <w:rFonts w:ascii="Arial" w:hAnsi="Arial" w:cs="Arial"/>
          <w:sz w:val="20"/>
          <w:szCs w:val="20"/>
        </w:rPr>
        <w:t>Commuting cost</w:t>
      </w:r>
      <w:r w:rsidR="00B32977">
        <w:rPr>
          <w:rFonts w:ascii="Arial" w:hAnsi="Arial" w:cs="Arial" w:hint="eastAsia"/>
          <w:sz w:val="20"/>
          <w:szCs w:val="20"/>
        </w:rPr>
        <w:t xml:space="preserve">s </w:t>
      </w:r>
      <w:r w:rsidR="00D82CB6">
        <w:rPr>
          <w:rFonts w:ascii="Arial" w:hAnsi="Arial" w:cs="Arial"/>
          <w:sz w:val="20"/>
          <w:szCs w:val="20"/>
        </w:rPr>
        <w:t>can</w:t>
      </w:r>
      <w:r w:rsidR="00B32977">
        <w:rPr>
          <w:rFonts w:ascii="Arial" w:hAnsi="Arial" w:cs="Arial" w:hint="eastAsia"/>
          <w:sz w:val="20"/>
          <w:szCs w:val="20"/>
        </w:rPr>
        <w:t xml:space="preserve"> s</w:t>
      </w:r>
      <w:r w:rsidR="00474AFF" w:rsidRPr="00FF69EA">
        <w:rPr>
          <w:rFonts w:ascii="Arial" w:hAnsi="Arial" w:cs="Arial"/>
          <w:sz w:val="20"/>
          <w:szCs w:val="20"/>
        </w:rPr>
        <w:t xml:space="preserve">trongly affect worker engagement with the </w:t>
      </w:r>
      <w:proofErr w:type="spellStart"/>
      <w:r w:rsidR="00474AFF" w:rsidRPr="00FF69EA">
        <w:rPr>
          <w:rFonts w:ascii="Arial" w:hAnsi="Arial" w:cs="Arial"/>
          <w:sz w:val="20"/>
          <w:szCs w:val="20"/>
        </w:rPr>
        <w:t>labour</w:t>
      </w:r>
      <w:proofErr w:type="spellEnd"/>
      <w:r w:rsidR="00474AFF" w:rsidRPr="00FF69EA">
        <w:rPr>
          <w:rFonts w:ascii="Arial" w:hAnsi="Arial" w:cs="Arial"/>
          <w:sz w:val="20"/>
          <w:szCs w:val="20"/>
        </w:rPr>
        <w:t xml:space="preserve"> market</w:t>
      </w:r>
      <w:r w:rsidR="0033356F" w:rsidRPr="00CD7DAB">
        <w:rPr>
          <w:rFonts w:ascii="Arial" w:hAnsi="Arial" w:cs="Arial"/>
          <w:sz w:val="20"/>
          <w:szCs w:val="20"/>
        </w:rPr>
        <w:t>.</w:t>
      </w:r>
      <w:r w:rsidR="00B32977">
        <w:rPr>
          <w:rFonts w:ascii="Arial" w:hAnsi="Arial" w:cs="Arial" w:hint="eastAsia"/>
          <w:sz w:val="20"/>
          <w:szCs w:val="20"/>
        </w:rPr>
        <w:t xml:space="preserve"> As</w:t>
      </w:r>
      <w:r w:rsidR="0033356F" w:rsidRPr="00CD7DAB">
        <w:rPr>
          <w:rFonts w:ascii="Arial" w:hAnsi="Arial" w:cs="Arial"/>
          <w:sz w:val="20"/>
          <w:szCs w:val="20"/>
        </w:rPr>
        <w:t xml:space="preserve"> </w:t>
      </w:r>
      <w:r w:rsidR="00C66AF7" w:rsidRPr="00CD7DAB">
        <w:rPr>
          <w:rFonts w:ascii="Arial" w:hAnsi="Arial" w:cs="Arial"/>
          <w:sz w:val="20"/>
          <w:szCs w:val="20"/>
        </w:rPr>
        <w:t xml:space="preserve">commuting </w:t>
      </w:r>
      <w:r w:rsidR="0033356F" w:rsidRPr="00CD7DAB">
        <w:rPr>
          <w:rFonts w:ascii="Arial" w:hAnsi="Arial" w:cs="Arial"/>
          <w:sz w:val="20"/>
          <w:szCs w:val="20"/>
        </w:rPr>
        <w:t>costs increase, job seeker</w:t>
      </w:r>
      <w:r w:rsidR="00D82CB6">
        <w:rPr>
          <w:rFonts w:ascii="Arial" w:hAnsi="Arial" w:cs="Arial"/>
          <w:sz w:val="20"/>
          <w:szCs w:val="20"/>
        </w:rPr>
        <w:t>s become</w:t>
      </w:r>
      <w:r w:rsidR="0033356F" w:rsidRPr="00CD7DAB">
        <w:rPr>
          <w:rFonts w:ascii="Arial" w:hAnsi="Arial" w:cs="Arial"/>
          <w:sz w:val="20"/>
          <w:szCs w:val="20"/>
        </w:rPr>
        <w:t xml:space="preserve"> reluctant to accept jobs</w:t>
      </w:r>
      <w:r w:rsidR="00C66AF7" w:rsidRPr="00CD7DAB">
        <w:rPr>
          <w:rFonts w:ascii="Arial" w:hAnsi="Arial" w:cs="Arial"/>
          <w:sz w:val="20"/>
          <w:szCs w:val="20"/>
        </w:rPr>
        <w:t xml:space="preserve"> in remote locations, or prefer taking</w:t>
      </w:r>
      <w:r w:rsidR="0033356F" w:rsidRPr="00CD7DAB">
        <w:rPr>
          <w:rFonts w:ascii="Arial" w:hAnsi="Arial" w:cs="Arial"/>
          <w:sz w:val="20"/>
          <w:szCs w:val="20"/>
        </w:rPr>
        <w:t xml:space="preserve"> </w:t>
      </w:r>
      <w:r w:rsidR="00C66AF7" w:rsidRPr="00CD7DAB">
        <w:rPr>
          <w:rFonts w:ascii="Arial" w:hAnsi="Arial" w:cs="Arial"/>
          <w:sz w:val="20"/>
          <w:szCs w:val="20"/>
        </w:rPr>
        <w:t>jobs</w:t>
      </w:r>
      <w:r w:rsidR="0033356F" w:rsidRPr="00CD7DAB">
        <w:rPr>
          <w:rFonts w:ascii="Arial" w:hAnsi="Arial" w:cs="Arial"/>
          <w:sz w:val="20"/>
          <w:szCs w:val="20"/>
        </w:rPr>
        <w:t xml:space="preserve"> that are relatively closer, even if those </w:t>
      </w:r>
      <w:r w:rsidR="00C66AF7" w:rsidRPr="00CD7DAB">
        <w:rPr>
          <w:rFonts w:ascii="Arial" w:hAnsi="Arial" w:cs="Arial"/>
          <w:sz w:val="20"/>
          <w:szCs w:val="20"/>
        </w:rPr>
        <w:t>j</w:t>
      </w:r>
      <w:r w:rsidR="0033356F" w:rsidRPr="00CD7DAB">
        <w:rPr>
          <w:rFonts w:ascii="Arial" w:hAnsi="Arial" w:cs="Arial"/>
          <w:sz w:val="20"/>
          <w:szCs w:val="20"/>
        </w:rPr>
        <w:t xml:space="preserve">obs </w:t>
      </w:r>
      <w:r w:rsidR="00C66AF7" w:rsidRPr="00CD7DAB">
        <w:rPr>
          <w:rFonts w:ascii="Arial" w:hAnsi="Arial" w:cs="Arial"/>
          <w:sz w:val="20"/>
          <w:szCs w:val="20"/>
        </w:rPr>
        <w:t xml:space="preserve">need lower skills or </w:t>
      </w:r>
      <w:r w:rsidR="0033356F" w:rsidRPr="00CD7DAB">
        <w:rPr>
          <w:rFonts w:ascii="Arial" w:hAnsi="Arial" w:cs="Arial"/>
          <w:sz w:val="20"/>
          <w:szCs w:val="20"/>
        </w:rPr>
        <w:t>offer lower wages</w:t>
      </w:r>
      <w:r w:rsidR="00B32977" w:rsidRPr="00B32977">
        <w:rPr>
          <w:rFonts w:ascii="Arial" w:hAnsi="Arial" w:cs="Arial" w:hint="eastAsia"/>
          <w:sz w:val="20"/>
          <w:szCs w:val="20"/>
        </w:rPr>
        <w:t xml:space="preserve"> </w:t>
      </w:r>
      <w:r w:rsidR="00B32977">
        <w:rPr>
          <w:rFonts w:ascii="Arial" w:hAnsi="Arial" w:cs="Arial" w:hint="eastAsia"/>
          <w:sz w:val="20"/>
          <w:szCs w:val="20"/>
        </w:rPr>
        <w:t>(</w:t>
      </w:r>
      <w:proofErr w:type="spellStart"/>
      <w:r w:rsidR="00B32977">
        <w:rPr>
          <w:rFonts w:ascii="Arial" w:hAnsi="Arial" w:cs="Arial" w:hint="eastAsia"/>
          <w:sz w:val="20"/>
          <w:szCs w:val="20"/>
        </w:rPr>
        <w:t>Wrede</w:t>
      </w:r>
      <w:proofErr w:type="spellEnd"/>
      <w:r w:rsidR="00B32977">
        <w:rPr>
          <w:rFonts w:ascii="Arial" w:hAnsi="Arial" w:cs="Arial" w:hint="eastAsia"/>
          <w:sz w:val="20"/>
          <w:szCs w:val="20"/>
        </w:rPr>
        <w:t>, 2011)</w:t>
      </w:r>
      <w:r w:rsidR="0033356F" w:rsidRPr="00CD7DAB">
        <w:rPr>
          <w:rFonts w:ascii="Arial" w:hAnsi="Arial" w:cs="Arial"/>
          <w:sz w:val="20"/>
          <w:szCs w:val="20"/>
        </w:rPr>
        <w:t xml:space="preserve">. </w:t>
      </w:r>
      <w:proofErr w:type="spellStart"/>
      <w:r w:rsidR="00C52EDC" w:rsidRPr="00CD7DAB">
        <w:rPr>
          <w:rFonts w:ascii="Arial" w:hAnsi="Arial" w:cs="Arial"/>
          <w:sz w:val="20"/>
          <w:szCs w:val="20"/>
        </w:rPr>
        <w:t>Gultierrez-i-Puigarnau</w:t>
      </w:r>
      <w:proofErr w:type="spellEnd"/>
      <w:r w:rsidR="00C52EDC" w:rsidRPr="00CD7DAB">
        <w:rPr>
          <w:rFonts w:ascii="Arial" w:hAnsi="Arial" w:cs="Arial"/>
          <w:sz w:val="20"/>
          <w:szCs w:val="20"/>
        </w:rPr>
        <w:t xml:space="preserve"> and </w:t>
      </w:r>
      <w:proofErr w:type="spellStart"/>
      <w:r w:rsidR="00C52EDC" w:rsidRPr="00CD7DAB">
        <w:rPr>
          <w:rFonts w:ascii="Arial" w:hAnsi="Arial" w:cs="Arial"/>
          <w:sz w:val="20"/>
          <w:szCs w:val="20"/>
        </w:rPr>
        <w:t>Ommeren</w:t>
      </w:r>
      <w:proofErr w:type="spellEnd"/>
      <w:r w:rsidR="00C52EDC" w:rsidRPr="00CD7DAB">
        <w:rPr>
          <w:rFonts w:ascii="Arial" w:hAnsi="Arial" w:cs="Arial"/>
          <w:sz w:val="20"/>
          <w:szCs w:val="20"/>
        </w:rPr>
        <w:t xml:space="preserve"> (2010)</w:t>
      </w:r>
      <w:r w:rsidR="0085210E" w:rsidRPr="00CD7DAB">
        <w:rPr>
          <w:rFonts w:ascii="Arial" w:hAnsi="Arial" w:cs="Arial"/>
          <w:sz w:val="20"/>
          <w:szCs w:val="20"/>
        </w:rPr>
        <w:t xml:space="preserve"> found that </w:t>
      </w:r>
      <w:r w:rsidR="00351D81" w:rsidRPr="00CD7DAB">
        <w:rPr>
          <w:rFonts w:ascii="Arial" w:hAnsi="Arial" w:cs="Arial"/>
          <w:sz w:val="20"/>
          <w:szCs w:val="20"/>
        </w:rPr>
        <w:t>companies tend to employ workers with short commuting distance block out people living further away with appropriate skills</w:t>
      </w:r>
      <w:r w:rsidR="00BA159A" w:rsidRPr="00CD7DAB">
        <w:rPr>
          <w:rFonts w:ascii="Arial" w:hAnsi="Arial" w:cs="Arial"/>
          <w:sz w:val="20"/>
          <w:szCs w:val="20"/>
        </w:rPr>
        <w:t xml:space="preserve"> </w:t>
      </w:r>
      <w:r w:rsidR="00321949" w:rsidRPr="00CD7DAB">
        <w:rPr>
          <w:rFonts w:ascii="Arial" w:hAnsi="Arial" w:cs="Arial"/>
          <w:sz w:val="20"/>
          <w:szCs w:val="20"/>
        </w:rPr>
        <w:t>e</w:t>
      </w:r>
      <w:r w:rsidR="00C77E3B" w:rsidRPr="00CD7DAB">
        <w:rPr>
          <w:rFonts w:ascii="Arial" w:hAnsi="Arial" w:cs="Arial"/>
          <w:sz w:val="20"/>
          <w:szCs w:val="20"/>
        </w:rPr>
        <w:t>specially</w:t>
      </w:r>
      <w:r w:rsidR="00BA159A" w:rsidRPr="00CD7DAB">
        <w:rPr>
          <w:rFonts w:ascii="Arial" w:hAnsi="Arial" w:cs="Arial"/>
          <w:sz w:val="20"/>
          <w:szCs w:val="20"/>
        </w:rPr>
        <w:t xml:space="preserve"> </w:t>
      </w:r>
      <w:r w:rsidR="00C77E3B" w:rsidRPr="00CD7DAB">
        <w:rPr>
          <w:rFonts w:ascii="Arial" w:hAnsi="Arial" w:cs="Arial"/>
          <w:sz w:val="20"/>
          <w:szCs w:val="20"/>
        </w:rPr>
        <w:t>for female workers.</w:t>
      </w:r>
      <w:r w:rsidR="0085210E" w:rsidRPr="00CD7DAB">
        <w:rPr>
          <w:rFonts w:ascii="Arial" w:hAnsi="Arial" w:cs="Arial"/>
          <w:sz w:val="20"/>
          <w:szCs w:val="20"/>
        </w:rPr>
        <w:t xml:space="preserve"> </w:t>
      </w:r>
    </w:p>
    <w:p w14:paraId="6B654BD9" w14:textId="77777777" w:rsidR="0033193C" w:rsidRPr="00CD7DAB" w:rsidRDefault="0033193C" w:rsidP="00AF2850">
      <w:pPr>
        <w:jc w:val="both"/>
        <w:rPr>
          <w:rFonts w:ascii="Arial" w:hAnsi="Arial" w:cs="Arial"/>
          <w:color w:val="FF0000"/>
          <w:sz w:val="20"/>
          <w:szCs w:val="20"/>
        </w:rPr>
      </w:pPr>
    </w:p>
    <w:p w14:paraId="281BACA9" w14:textId="77777777" w:rsidR="00E03FC8" w:rsidRPr="00CD7DAB" w:rsidRDefault="00AD4248" w:rsidP="000B384F">
      <w:pPr>
        <w:jc w:val="both"/>
        <w:rPr>
          <w:rFonts w:ascii="Arial" w:hAnsi="Arial" w:cs="Arial"/>
          <w:sz w:val="20"/>
          <w:szCs w:val="20"/>
        </w:rPr>
      </w:pPr>
      <w:r w:rsidRPr="00CD7DAB">
        <w:rPr>
          <w:rFonts w:ascii="Arial" w:hAnsi="Arial" w:cs="Arial"/>
          <w:sz w:val="20"/>
          <w:szCs w:val="20"/>
        </w:rPr>
        <w:t xml:space="preserve">The cost of commuting can be evaluated in several dimensions. Many </w:t>
      </w:r>
      <w:r w:rsidR="002B1F96" w:rsidRPr="00CD7DAB">
        <w:rPr>
          <w:rFonts w:ascii="Arial" w:hAnsi="Arial" w:cs="Arial"/>
          <w:sz w:val="20"/>
          <w:szCs w:val="20"/>
        </w:rPr>
        <w:t>studies</w:t>
      </w:r>
      <w:r w:rsidRPr="00CD7DAB">
        <w:rPr>
          <w:rFonts w:ascii="Arial" w:hAnsi="Arial" w:cs="Arial"/>
          <w:sz w:val="20"/>
          <w:szCs w:val="20"/>
        </w:rPr>
        <w:t xml:space="preserve"> assess journey to work based on travel distance or travel time. </w:t>
      </w:r>
      <w:r w:rsidR="004F2A1B" w:rsidRPr="00CD7DAB">
        <w:rPr>
          <w:rFonts w:ascii="Arial" w:hAnsi="Arial" w:cs="Arial"/>
          <w:sz w:val="20"/>
          <w:szCs w:val="20"/>
        </w:rPr>
        <w:t xml:space="preserve">Commuting time </w:t>
      </w:r>
      <w:r w:rsidR="00CF648E" w:rsidRPr="00CD7DAB">
        <w:rPr>
          <w:rFonts w:ascii="Arial" w:hAnsi="Arial" w:cs="Arial"/>
          <w:sz w:val="20"/>
          <w:szCs w:val="20"/>
        </w:rPr>
        <w:t xml:space="preserve">is </w:t>
      </w:r>
      <w:r w:rsidR="004F2A1B" w:rsidRPr="00CD7DAB">
        <w:rPr>
          <w:rFonts w:ascii="Arial" w:hAnsi="Arial" w:cs="Arial"/>
          <w:sz w:val="20"/>
          <w:szCs w:val="20"/>
        </w:rPr>
        <w:t xml:space="preserve">often associated with </w:t>
      </w:r>
      <w:r w:rsidR="005754D5" w:rsidRPr="00CD7DAB">
        <w:rPr>
          <w:rFonts w:ascii="Arial" w:hAnsi="Arial" w:cs="Arial"/>
          <w:sz w:val="20"/>
          <w:szCs w:val="20"/>
        </w:rPr>
        <w:t xml:space="preserve">workers’ </w:t>
      </w:r>
      <w:r w:rsidR="004F2A1B" w:rsidRPr="00CD7DAB">
        <w:rPr>
          <w:rFonts w:ascii="Arial" w:hAnsi="Arial" w:cs="Arial"/>
          <w:sz w:val="20"/>
          <w:szCs w:val="20"/>
        </w:rPr>
        <w:t xml:space="preserve">time goes into earning </w:t>
      </w:r>
      <w:r w:rsidR="00A0166C" w:rsidRPr="00CD7DAB">
        <w:rPr>
          <w:rFonts w:ascii="Arial" w:hAnsi="Arial" w:cs="Arial"/>
          <w:sz w:val="20"/>
          <w:szCs w:val="20"/>
        </w:rPr>
        <w:t>income</w:t>
      </w:r>
      <w:r w:rsidR="004F2A1B" w:rsidRPr="00CD7DAB">
        <w:rPr>
          <w:rFonts w:ascii="Arial" w:hAnsi="Arial" w:cs="Arial"/>
          <w:sz w:val="20"/>
          <w:szCs w:val="20"/>
        </w:rPr>
        <w:t xml:space="preserve"> outside of standard working hours. </w:t>
      </w:r>
      <w:r w:rsidR="005754D5" w:rsidRPr="00CD7DAB">
        <w:rPr>
          <w:rFonts w:ascii="Arial" w:hAnsi="Arial" w:cs="Arial"/>
          <w:sz w:val="20"/>
          <w:szCs w:val="20"/>
        </w:rPr>
        <w:t>The economic value of worker commute time ha</w:t>
      </w:r>
      <w:r w:rsidR="007A4E50" w:rsidRPr="00CD7DAB">
        <w:rPr>
          <w:rFonts w:ascii="Arial" w:hAnsi="Arial" w:cs="Arial"/>
          <w:sz w:val="20"/>
          <w:szCs w:val="20"/>
        </w:rPr>
        <w:t xml:space="preserve">s </w:t>
      </w:r>
      <w:r w:rsidR="005754D5" w:rsidRPr="00CD7DAB">
        <w:rPr>
          <w:rFonts w:ascii="Arial" w:hAnsi="Arial" w:cs="Arial"/>
          <w:sz w:val="20"/>
          <w:szCs w:val="20"/>
        </w:rPr>
        <w:t>been examined by a</w:t>
      </w:r>
      <w:r w:rsidR="00496218" w:rsidRPr="00CD7DAB">
        <w:rPr>
          <w:rFonts w:ascii="Arial" w:hAnsi="Arial" w:cs="Arial"/>
          <w:sz w:val="20"/>
          <w:szCs w:val="20"/>
        </w:rPr>
        <w:t xml:space="preserve"> number of transport economic studies</w:t>
      </w:r>
      <w:r w:rsidR="004F2A1B" w:rsidRPr="00CD7DAB">
        <w:rPr>
          <w:rFonts w:ascii="Arial" w:hAnsi="Arial" w:cs="Arial"/>
          <w:sz w:val="20"/>
          <w:szCs w:val="20"/>
        </w:rPr>
        <w:t xml:space="preserve">. </w:t>
      </w:r>
      <w:r w:rsidR="007776B1" w:rsidRPr="00CD7DAB">
        <w:rPr>
          <w:rFonts w:ascii="Arial" w:hAnsi="Arial" w:cs="Arial"/>
          <w:sz w:val="20"/>
          <w:szCs w:val="20"/>
        </w:rPr>
        <w:t xml:space="preserve">Many studies usually estimated the value of workers’ commute time </w:t>
      </w:r>
      <w:r w:rsidR="007B0A75" w:rsidRPr="00CD7DAB">
        <w:rPr>
          <w:rFonts w:ascii="Arial" w:hAnsi="Arial" w:cs="Arial"/>
          <w:sz w:val="20"/>
          <w:szCs w:val="20"/>
        </w:rPr>
        <w:t xml:space="preserve">based on </w:t>
      </w:r>
      <w:r w:rsidR="007776B1" w:rsidRPr="00CD7DAB">
        <w:rPr>
          <w:rFonts w:ascii="Arial" w:hAnsi="Arial" w:cs="Arial"/>
          <w:sz w:val="20"/>
          <w:szCs w:val="20"/>
        </w:rPr>
        <w:t xml:space="preserve">their </w:t>
      </w:r>
      <w:r w:rsidR="00EC2702" w:rsidRPr="00CD7DAB">
        <w:rPr>
          <w:rFonts w:ascii="Arial" w:hAnsi="Arial" w:cs="Arial"/>
          <w:sz w:val="20"/>
          <w:szCs w:val="20"/>
        </w:rPr>
        <w:t>wage rates</w:t>
      </w:r>
      <w:r w:rsidR="007776B1" w:rsidRPr="00CD7DAB">
        <w:rPr>
          <w:rFonts w:ascii="Arial" w:hAnsi="Arial" w:cs="Arial"/>
          <w:sz w:val="20"/>
          <w:szCs w:val="20"/>
        </w:rPr>
        <w:t xml:space="preserve"> and the</w:t>
      </w:r>
      <w:r w:rsidR="00ED1A34" w:rsidRPr="00CD7DAB">
        <w:rPr>
          <w:rFonts w:ascii="Arial" w:hAnsi="Arial" w:cs="Arial"/>
          <w:sz w:val="20"/>
          <w:szCs w:val="20"/>
        </w:rPr>
        <w:t xml:space="preserve"> </w:t>
      </w:r>
      <w:r w:rsidR="000B384F" w:rsidRPr="00CD7DAB">
        <w:rPr>
          <w:rFonts w:ascii="Arial" w:hAnsi="Arial" w:cs="Arial"/>
          <w:sz w:val="20"/>
          <w:szCs w:val="20"/>
        </w:rPr>
        <w:t xml:space="preserve">cost per travel </w:t>
      </w:r>
      <w:r w:rsidR="007776B1" w:rsidRPr="00CD7DAB">
        <w:rPr>
          <w:rFonts w:ascii="Arial" w:hAnsi="Arial" w:cs="Arial"/>
          <w:sz w:val="20"/>
          <w:szCs w:val="20"/>
        </w:rPr>
        <w:t>time unit (per hour)</w:t>
      </w:r>
      <w:r w:rsidR="000B384F" w:rsidRPr="00CD7DAB">
        <w:rPr>
          <w:rFonts w:ascii="Arial" w:hAnsi="Arial" w:cs="Arial"/>
          <w:sz w:val="20"/>
          <w:szCs w:val="20"/>
        </w:rPr>
        <w:t xml:space="preserve"> </w:t>
      </w:r>
      <w:r w:rsidR="007776B1" w:rsidRPr="00CD7DAB">
        <w:rPr>
          <w:rFonts w:ascii="Arial" w:hAnsi="Arial" w:cs="Arial"/>
          <w:sz w:val="20"/>
          <w:szCs w:val="20"/>
        </w:rPr>
        <w:t xml:space="preserve">vary </w:t>
      </w:r>
      <w:r w:rsidR="000B384F" w:rsidRPr="00CD7DAB">
        <w:rPr>
          <w:rFonts w:ascii="Arial" w:hAnsi="Arial" w:cs="Arial"/>
          <w:sz w:val="20"/>
          <w:szCs w:val="20"/>
        </w:rPr>
        <w:t xml:space="preserve">significantly </w:t>
      </w:r>
      <w:r w:rsidR="007776B1" w:rsidRPr="00CD7DAB">
        <w:rPr>
          <w:rFonts w:ascii="Arial" w:hAnsi="Arial" w:cs="Arial"/>
          <w:sz w:val="20"/>
          <w:szCs w:val="20"/>
        </w:rPr>
        <w:t>depending on type of trip, characteristics of travelers and travel conditions (</w:t>
      </w:r>
      <w:r w:rsidR="002624AD" w:rsidRPr="00CD7DAB">
        <w:rPr>
          <w:rFonts w:ascii="Arial" w:hAnsi="Arial" w:cs="Arial"/>
          <w:sz w:val="20"/>
          <w:szCs w:val="20"/>
        </w:rPr>
        <w:t>Nelson, 1977;</w:t>
      </w:r>
      <w:r w:rsidR="002624AD">
        <w:rPr>
          <w:rFonts w:ascii="Arial" w:hAnsi="Arial" w:cs="Arial" w:hint="eastAsia"/>
          <w:sz w:val="20"/>
          <w:szCs w:val="20"/>
        </w:rPr>
        <w:t xml:space="preserve"> </w:t>
      </w:r>
      <w:r w:rsidR="002624AD">
        <w:rPr>
          <w:lang w:val="en-AU"/>
        </w:rPr>
        <w:t xml:space="preserve">Mackie, </w:t>
      </w:r>
      <w:r w:rsidR="002624AD">
        <w:rPr>
          <w:rFonts w:hint="eastAsia"/>
          <w:lang w:val="en-AU"/>
        </w:rPr>
        <w:t xml:space="preserve">et al, 2001; </w:t>
      </w:r>
      <w:r w:rsidR="00352FEF" w:rsidRPr="00CD7DAB">
        <w:rPr>
          <w:rFonts w:ascii="Arial" w:hAnsi="Arial" w:cs="Arial"/>
          <w:sz w:val="20"/>
          <w:szCs w:val="20"/>
        </w:rPr>
        <w:t>Laird</w:t>
      </w:r>
      <w:r w:rsidR="004670A9" w:rsidRPr="00CD7DAB">
        <w:rPr>
          <w:rFonts w:ascii="Arial" w:hAnsi="Arial" w:cs="Arial"/>
          <w:sz w:val="20"/>
          <w:szCs w:val="20"/>
        </w:rPr>
        <w:t>,</w:t>
      </w:r>
      <w:r w:rsidR="00352FEF" w:rsidRPr="00CD7DAB">
        <w:rPr>
          <w:rFonts w:ascii="Arial" w:hAnsi="Arial" w:cs="Arial"/>
          <w:sz w:val="20"/>
          <w:szCs w:val="20"/>
        </w:rPr>
        <w:t xml:space="preserve"> 2006; </w:t>
      </w:r>
      <w:proofErr w:type="spellStart"/>
      <w:r w:rsidR="002C7C6C">
        <w:rPr>
          <w:rFonts w:ascii="Arial" w:hAnsi="Arial" w:cs="Arial"/>
          <w:sz w:val="20"/>
          <w:szCs w:val="20"/>
        </w:rPr>
        <w:t>Litman</w:t>
      </w:r>
      <w:proofErr w:type="spellEnd"/>
      <w:r w:rsidR="002C7C6C">
        <w:rPr>
          <w:rFonts w:ascii="Arial" w:hAnsi="Arial" w:cs="Arial"/>
          <w:sz w:val="20"/>
          <w:szCs w:val="20"/>
        </w:rPr>
        <w:t>, 2010</w:t>
      </w:r>
      <w:r w:rsidR="007776B1" w:rsidRPr="00CD7DAB">
        <w:rPr>
          <w:rFonts w:ascii="Arial" w:hAnsi="Arial" w:cs="Arial"/>
          <w:sz w:val="20"/>
          <w:szCs w:val="20"/>
        </w:rPr>
        <w:t xml:space="preserve">). </w:t>
      </w:r>
      <w:r w:rsidR="00DC5040" w:rsidRPr="00CD7DAB">
        <w:rPr>
          <w:rFonts w:ascii="Arial" w:hAnsi="Arial" w:cs="Arial"/>
          <w:sz w:val="20"/>
          <w:szCs w:val="20"/>
        </w:rPr>
        <w:t xml:space="preserve">However, whether commute time can be considered as working </w:t>
      </w:r>
      <w:r w:rsidR="000B384F" w:rsidRPr="00CD7DAB">
        <w:rPr>
          <w:rFonts w:ascii="Arial" w:hAnsi="Arial" w:cs="Arial"/>
          <w:sz w:val="20"/>
          <w:szCs w:val="20"/>
        </w:rPr>
        <w:t xml:space="preserve">hour to assess its productivity impacts </w:t>
      </w:r>
      <w:r w:rsidR="00DC5040" w:rsidRPr="00CD7DAB">
        <w:rPr>
          <w:rFonts w:ascii="Arial" w:hAnsi="Arial" w:cs="Arial"/>
          <w:sz w:val="20"/>
          <w:szCs w:val="20"/>
        </w:rPr>
        <w:t>is in debate</w:t>
      </w:r>
      <w:r w:rsidR="000B384F" w:rsidRPr="00CD7DAB">
        <w:rPr>
          <w:rFonts w:ascii="Arial" w:hAnsi="Arial" w:cs="Arial"/>
          <w:color w:val="0070C0"/>
          <w:sz w:val="20"/>
          <w:szCs w:val="20"/>
        </w:rPr>
        <w:t xml:space="preserve">. </w:t>
      </w:r>
      <w:r w:rsidR="00CE74AC" w:rsidRPr="00CD7DAB">
        <w:rPr>
          <w:rFonts w:ascii="Arial" w:hAnsi="Arial" w:cs="Arial"/>
          <w:sz w:val="20"/>
          <w:szCs w:val="20"/>
        </w:rPr>
        <w:t xml:space="preserve">Lyons et al </w:t>
      </w:r>
      <w:r w:rsidR="009832AF" w:rsidRPr="00CD7DAB">
        <w:rPr>
          <w:rFonts w:ascii="Arial" w:hAnsi="Arial" w:cs="Arial"/>
          <w:sz w:val="20"/>
          <w:szCs w:val="20"/>
        </w:rPr>
        <w:t>(2007) pointed to the challenge of understanding the productivity of travel time and offers so</w:t>
      </w:r>
      <w:r w:rsidR="009832AF" w:rsidRPr="00F71F35">
        <w:rPr>
          <w:rFonts w:ascii="Arial" w:hAnsi="Arial" w:cs="Arial"/>
          <w:sz w:val="20"/>
          <w:szCs w:val="20"/>
        </w:rPr>
        <w:t>me critical comments concerning th</w:t>
      </w:r>
      <w:r w:rsidR="009832AF" w:rsidRPr="00E50EFF">
        <w:rPr>
          <w:rFonts w:ascii="Arial" w:hAnsi="Arial" w:cs="Arial"/>
          <w:sz w:val="20"/>
          <w:szCs w:val="20"/>
        </w:rPr>
        <w:t>e economic appraisal</w:t>
      </w:r>
      <w:r w:rsidR="00E50EFF" w:rsidRPr="00E50EFF">
        <w:rPr>
          <w:rFonts w:ascii="Arial" w:hAnsi="Arial" w:cs="Arial"/>
          <w:sz w:val="20"/>
          <w:szCs w:val="20"/>
        </w:rPr>
        <w:t xml:space="preserve"> of</w:t>
      </w:r>
      <w:r w:rsidR="00E50EFF">
        <w:rPr>
          <w:rFonts w:ascii="Arial" w:hAnsi="Arial" w:cs="Arial"/>
          <w:sz w:val="20"/>
          <w:szCs w:val="20"/>
        </w:rPr>
        <w:t xml:space="preserve"> travel time</w:t>
      </w:r>
      <w:r w:rsidR="009832AF" w:rsidRPr="00F71F35">
        <w:rPr>
          <w:rFonts w:ascii="Arial" w:hAnsi="Arial" w:cs="Arial"/>
          <w:sz w:val="20"/>
          <w:szCs w:val="20"/>
        </w:rPr>
        <w:t>.</w:t>
      </w:r>
      <w:r w:rsidR="00A95793" w:rsidRPr="00F71F35">
        <w:rPr>
          <w:rFonts w:ascii="Arial" w:hAnsi="Arial" w:cs="Arial"/>
          <w:sz w:val="20"/>
          <w:szCs w:val="20"/>
        </w:rPr>
        <w:t xml:space="preserve"> </w:t>
      </w:r>
      <w:r w:rsidR="000B384F" w:rsidRPr="00F71F35">
        <w:rPr>
          <w:rFonts w:ascii="Arial" w:hAnsi="Arial" w:cs="Arial"/>
          <w:sz w:val="20"/>
          <w:szCs w:val="20"/>
        </w:rPr>
        <w:t>Although travel time savings are commonly</w:t>
      </w:r>
      <w:r w:rsidR="003A7977" w:rsidRPr="00F71F35">
        <w:rPr>
          <w:rFonts w:ascii="Arial" w:hAnsi="Arial" w:cs="Arial"/>
          <w:sz w:val="20"/>
          <w:szCs w:val="20"/>
        </w:rPr>
        <w:t xml:space="preserve"> used to assess the monetary benefits</w:t>
      </w:r>
      <w:r w:rsidR="000B384F" w:rsidRPr="00F71F35">
        <w:rPr>
          <w:rFonts w:ascii="Arial" w:hAnsi="Arial" w:cs="Arial"/>
          <w:sz w:val="20"/>
          <w:szCs w:val="20"/>
        </w:rPr>
        <w:t xml:space="preserve"> </w:t>
      </w:r>
      <w:r w:rsidR="003A7977" w:rsidRPr="00F71F35">
        <w:rPr>
          <w:rFonts w:ascii="Arial" w:hAnsi="Arial" w:cs="Arial"/>
          <w:sz w:val="20"/>
          <w:szCs w:val="20"/>
        </w:rPr>
        <w:t>of</w:t>
      </w:r>
      <w:r w:rsidR="000B384F" w:rsidRPr="00F71F35">
        <w:rPr>
          <w:rFonts w:ascii="Arial" w:hAnsi="Arial" w:cs="Arial"/>
          <w:sz w:val="20"/>
          <w:szCs w:val="20"/>
        </w:rPr>
        <w:t xml:space="preserve"> road transport projects, </w:t>
      </w:r>
      <w:r w:rsidR="003A7977" w:rsidRPr="00F71F35">
        <w:rPr>
          <w:rFonts w:ascii="Arial" w:hAnsi="Arial" w:cs="Arial"/>
          <w:sz w:val="20"/>
          <w:szCs w:val="20"/>
        </w:rPr>
        <w:t>many</w:t>
      </w:r>
      <w:r w:rsidR="000B384F" w:rsidRPr="00CD7DAB">
        <w:rPr>
          <w:rFonts w:ascii="Arial" w:hAnsi="Arial" w:cs="Arial"/>
          <w:sz w:val="20"/>
          <w:szCs w:val="20"/>
        </w:rPr>
        <w:t xml:space="preserve"> </w:t>
      </w:r>
      <w:r w:rsidR="00EC2702" w:rsidRPr="00CD7DAB">
        <w:rPr>
          <w:rFonts w:ascii="Arial" w:hAnsi="Arial" w:cs="Arial"/>
          <w:sz w:val="20"/>
          <w:szCs w:val="20"/>
        </w:rPr>
        <w:t xml:space="preserve">researchers </w:t>
      </w:r>
      <w:r w:rsidR="000B384F" w:rsidRPr="00CD7DAB">
        <w:rPr>
          <w:rFonts w:ascii="Arial" w:hAnsi="Arial" w:cs="Arial"/>
          <w:sz w:val="20"/>
          <w:szCs w:val="20"/>
        </w:rPr>
        <w:t>suspect</w:t>
      </w:r>
      <w:r w:rsidR="00EC2702" w:rsidRPr="00CD7DAB">
        <w:rPr>
          <w:rFonts w:ascii="Arial" w:hAnsi="Arial" w:cs="Arial"/>
          <w:sz w:val="20"/>
          <w:szCs w:val="20"/>
        </w:rPr>
        <w:t xml:space="preserve"> the t</w:t>
      </w:r>
      <w:r w:rsidR="00E9479F" w:rsidRPr="00CD7DAB">
        <w:rPr>
          <w:rFonts w:ascii="Arial" w:hAnsi="Arial" w:cs="Arial"/>
          <w:sz w:val="20"/>
          <w:szCs w:val="20"/>
        </w:rPr>
        <w:t>rue value of travel time</w:t>
      </w:r>
      <w:r w:rsidR="00EC2702" w:rsidRPr="00CD7DAB">
        <w:rPr>
          <w:rFonts w:ascii="Arial" w:hAnsi="Arial" w:cs="Arial"/>
          <w:sz w:val="20"/>
          <w:szCs w:val="20"/>
        </w:rPr>
        <w:t xml:space="preserve"> saving</w:t>
      </w:r>
      <w:r w:rsidR="003A7977" w:rsidRPr="00CD7DAB">
        <w:rPr>
          <w:rFonts w:ascii="Arial" w:hAnsi="Arial" w:cs="Arial"/>
          <w:sz w:val="20"/>
          <w:szCs w:val="20"/>
        </w:rPr>
        <w:t>. They hold the view that</w:t>
      </w:r>
      <w:r w:rsidR="00E9479F" w:rsidRPr="00CD7DAB">
        <w:rPr>
          <w:rFonts w:ascii="Arial" w:hAnsi="Arial" w:cs="Arial"/>
          <w:sz w:val="20"/>
          <w:szCs w:val="20"/>
        </w:rPr>
        <w:t xml:space="preserve"> people tend to</w:t>
      </w:r>
      <w:r w:rsidR="003A7977" w:rsidRPr="00CD7DAB">
        <w:rPr>
          <w:rFonts w:ascii="Arial" w:hAnsi="Arial" w:cs="Arial"/>
          <w:sz w:val="20"/>
          <w:szCs w:val="20"/>
        </w:rPr>
        <w:t xml:space="preserve"> have fixed travel time budgets</w:t>
      </w:r>
      <w:r w:rsidR="00E9479F" w:rsidRPr="00CD7DAB">
        <w:rPr>
          <w:rFonts w:ascii="Arial" w:hAnsi="Arial" w:cs="Arial"/>
          <w:sz w:val="20"/>
          <w:szCs w:val="20"/>
        </w:rPr>
        <w:t xml:space="preserve"> </w:t>
      </w:r>
      <w:r w:rsidR="00EC2702" w:rsidRPr="00CD7DAB">
        <w:rPr>
          <w:rFonts w:ascii="Arial" w:hAnsi="Arial" w:cs="Arial"/>
          <w:sz w:val="20"/>
          <w:szCs w:val="20"/>
        </w:rPr>
        <w:t xml:space="preserve">and </w:t>
      </w:r>
      <w:r w:rsidR="000B384F" w:rsidRPr="00CD7DAB">
        <w:rPr>
          <w:rFonts w:ascii="Arial" w:hAnsi="Arial" w:cs="Arial"/>
          <w:sz w:val="20"/>
          <w:szCs w:val="20"/>
        </w:rPr>
        <w:t>increased travel efficiency</w:t>
      </w:r>
      <w:r w:rsidR="001975E1" w:rsidRPr="00CD7DAB">
        <w:rPr>
          <w:rFonts w:ascii="Arial" w:hAnsi="Arial" w:cs="Arial"/>
          <w:sz w:val="20"/>
          <w:szCs w:val="20"/>
        </w:rPr>
        <w:t xml:space="preserve"> would</w:t>
      </w:r>
      <w:r w:rsidR="00E9479F" w:rsidRPr="00CD7DAB">
        <w:rPr>
          <w:rFonts w:ascii="Arial" w:hAnsi="Arial" w:cs="Arial"/>
          <w:sz w:val="20"/>
          <w:szCs w:val="20"/>
        </w:rPr>
        <w:t xml:space="preserve"> </w:t>
      </w:r>
      <w:r w:rsidR="000B384F" w:rsidRPr="00CD7DAB">
        <w:rPr>
          <w:rFonts w:ascii="Arial" w:hAnsi="Arial" w:cs="Arial"/>
          <w:sz w:val="20"/>
          <w:szCs w:val="20"/>
        </w:rPr>
        <w:t>allow</w:t>
      </w:r>
      <w:r w:rsidR="00E9479F" w:rsidRPr="00CD7DAB">
        <w:rPr>
          <w:rFonts w:ascii="Arial" w:hAnsi="Arial" w:cs="Arial"/>
          <w:sz w:val="20"/>
          <w:szCs w:val="20"/>
        </w:rPr>
        <w:t xml:space="preserve"> worker </w:t>
      </w:r>
      <w:r w:rsidR="000B384F" w:rsidRPr="00CD7DAB">
        <w:rPr>
          <w:rFonts w:ascii="Arial" w:hAnsi="Arial" w:cs="Arial"/>
          <w:sz w:val="20"/>
          <w:szCs w:val="20"/>
        </w:rPr>
        <w:t>commute</w:t>
      </w:r>
      <w:r w:rsidR="00E9479F" w:rsidRPr="00CD7DAB">
        <w:rPr>
          <w:rFonts w:ascii="Arial" w:hAnsi="Arial" w:cs="Arial"/>
          <w:sz w:val="20"/>
          <w:szCs w:val="20"/>
        </w:rPr>
        <w:t xml:space="preserve"> longer </w:t>
      </w:r>
      <w:r w:rsidR="000B384F" w:rsidRPr="00CD7DAB">
        <w:rPr>
          <w:rFonts w:ascii="Arial" w:hAnsi="Arial" w:cs="Arial"/>
          <w:sz w:val="20"/>
          <w:szCs w:val="20"/>
        </w:rPr>
        <w:t xml:space="preserve">distance to work </w:t>
      </w:r>
      <w:r w:rsidR="00E9479F" w:rsidRPr="00CD7DAB">
        <w:rPr>
          <w:rFonts w:ascii="Arial" w:hAnsi="Arial" w:cs="Arial"/>
          <w:sz w:val="20"/>
          <w:szCs w:val="20"/>
        </w:rPr>
        <w:t xml:space="preserve">rather than </w:t>
      </w:r>
      <w:r w:rsidR="0065695C" w:rsidRPr="00CD7DAB">
        <w:rPr>
          <w:rFonts w:ascii="Arial" w:hAnsi="Arial" w:cs="Arial"/>
          <w:sz w:val="20"/>
          <w:szCs w:val="20"/>
        </w:rPr>
        <w:t>saving</w:t>
      </w:r>
      <w:r w:rsidR="000B384F" w:rsidRPr="00CD7DAB">
        <w:rPr>
          <w:rFonts w:ascii="Arial" w:hAnsi="Arial" w:cs="Arial"/>
          <w:sz w:val="20"/>
          <w:szCs w:val="20"/>
        </w:rPr>
        <w:t xml:space="preserve"> </w:t>
      </w:r>
      <w:r w:rsidR="0065695C" w:rsidRPr="00CD7DAB">
        <w:rPr>
          <w:rFonts w:ascii="Arial" w:hAnsi="Arial" w:cs="Arial"/>
          <w:sz w:val="20"/>
          <w:szCs w:val="20"/>
        </w:rPr>
        <w:t>commute time</w:t>
      </w:r>
      <w:r w:rsidR="003A7977" w:rsidRPr="00CD7DAB">
        <w:rPr>
          <w:rFonts w:ascii="Arial" w:hAnsi="Arial" w:cs="Arial"/>
          <w:sz w:val="20"/>
          <w:szCs w:val="20"/>
        </w:rPr>
        <w:t xml:space="preserve"> (see for example, Lyons</w:t>
      </w:r>
      <w:r w:rsidR="00BF17C2">
        <w:rPr>
          <w:rFonts w:ascii="Arial" w:hAnsi="Arial" w:cs="Arial"/>
          <w:sz w:val="20"/>
          <w:szCs w:val="20"/>
        </w:rPr>
        <w:t>,</w:t>
      </w:r>
      <w:r w:rsidR="003A7977" w:rsidRPr="00CD7DAB">
        <w:rPr>
          <w:rFonts w:ascii="Arial" w:hAnsi="Arial" w:cs="Arial"/>
          <w:sz w:val="20"/>
          <w:szCs w:val="20"/>
        </w:rPr>
        <w:t xml:space="preserve"> 2003; Metz</w:t>
      </w:r>
      <w:r w:rsidR="00BF17C2">
        <w:rPr>
          <w:rFonts w:ascii="Arial" w:hAnsi="Arial" w:cs="Arial"/>
          <w:sz w:val="20"/>
          <w:szCs w:val="20"/>
        </w:rPr>
        <w:t>,</w:t>
      </w:r>
      <w:r w:rsidR="003A7977" w:rsidRPr="00CD7DAB">
        <w:rPr>
          <w:rFonts w:ascii="Arial" w:hAnsi="Arial" w:cs="Arial"/>
          <w:sz w:val="20"/>
          <w:szCs w:val="20"/>
        </w:rPr>
        <w:t xml:space="preserve"> 2008)</w:t>
      </w:r>
      <w:r w:rsidR="00E9479F" w:rsidRPr="00CD7DAB">
        <w:rPr>
          <w:rFonts w:ascii="Arial" w:hAnsi="Arial" w:cs="Arial"/>
          <w:sz w:val="20"/>
          <w:szCs w:val="20"/>
        </w:rPr>
        <w:t xml:space="preserve">. </w:t>
      </w:r>
      <w:r w:rsidR="001975E1" w:rsidRPr="00CD7DAB">
        <w:rPr>
          <w:rFonts w:ascii="Arial" w:hAnsi="Arial" w:cs="Arial"/>
          <w:sz w:val="20"/>
          <w:szCs w:val="20"/>
        </w:rPr>
        <w:t>As a result, e</w:t>
      </w:r>
      <w:r w:rsidR="00EC2702" w:rsidRPr="00CD7DAB">
        <w:rPr>
          <w:rFonts w:ascii="Arial" w:hAnsi="Arial" w:cs="Arial"/>
          <w:sz w:val="20"/>
          <w:szCs w:val="20"/>
        </w:rPr>
        <w:t>fforts of</w:t>
      </w:r>
      <w:r w:rsidR="00E9479F" w:rsidRPr="00CD7DAB">
        <w:rPr>
          <w:rFonts w:ascii="Arial" w:hAnsi="Arial" w:cs="Arial"/>
          <w:sz w:val="20"/>
          <w:szCs w:val="20"/>
        </w:rPr>
        <w:t xml:space="preserve"> travel time saving </w:t>
      </w:r>
      <w:r w:rsidR="00EC2702" w:rsidRPr="00CD7DAB">
        <w:rPr>
          <w:rFonts w:ascii="Arial" w:hAnsi="Arial" w:cs="Arial"/>
          <w:sz w:val="20"/>
          <w:szCs w:val="20"/>
        </w:rPr>
        <w:t xml:space="preserve">are often offset by increase in travel demand which in turn </w:t>
      </w:r>
      <w:r w:rsidR="008C6086" w:rsidRPr="00CD7DAB">
        <w:rPr>
          <w:rFonts w:ascii="Arial" w:hAnsi="Arial" w:cs="Arial"/>
          <w:sz w:val="20"/>
          <w:szCs w:val="20"/>
        </w:rPr>
        <w:t xml:space="preserve">would lead to </w:t>
      </w:r>
      <w:r w:rsidR="0065695C" w:rsidRPr="00CD7DAB">
        <w:rPr>
          <w:rFonts w:ascii="Arial" w:hAnsi="Arial" w:cs="Arial"/>
          <w:sz w:val="20"/>
          <w:szCs w:val="20"/>
        </w:rPr>
        <w:t>limited</w:t>
      </w:r>
      <w:r w:rsidR="008C6086" w:rsidRPr="00CD7DAB">
        <w:rPr>
          <w:rFonts w:ascii="Arial" w:hAnsi="Arial" w:cs="Arial"/>
          <w:sz w:val="20"/>
          <w:szCs w:val="20"/>
        </w:rPr>
        <w:t xml:space="preserve"> economic benefits</w:t>
      </w:r>
      <w:r w:rsidR="00E03FC8" w:rsidRPr="00CD7DAB">
        <w:rPr>
          <w:rFonts w:ascii="Arial" w:hAnsi="Arial" w:cs="Arial"/>
          <w:sz w:val="20"/>
          <w:szCs w:val="20"/>
        </w:rPr>
        <w:t>.</w:t>
      </w:r>
    </w:p>
    <w:p w14:paraId="48BB875E" w14:textId="77777777" w:rsidR="001A4977" w:rsidRPr="00CD7DAB" w:rsidRDefault="001A4977" w:rsidP="00A3647A">
      <w:pPr>
        <w:jc w:val="both"/>
        <w:rPr>
          <w:rFonts w:ascii="Arial" w:hAnsi="Arial" w:cs="Arial"/>
          <w:sz w:val="20"/>
          <w:szCs w:val="20"/>
        </w:rPr>
      </w:pPr>
    </w:p>
    <w:p w14:paraId="5D44EEEC" w14:textId="77777777" w:rsidR="001D234C" w:rsidRDefault="00AD4248" w:rsidP="003C32D9">
      <w:pPr>
        <w:jc w:val="both"/>
        <w:rPr>
          <w:rFonts w:ascii="Arial" w:hAnsi="Arial" w:cs="Arial"/>
          <w:sz w:val="20"/>
          <w:szCs w:val="20"/>
        </w:rPr>
      </w:pPr>
      <w:r w:rsidRPr="00CD7DAB">
        <w:rPr>
          <w:rFonts w:ascii="Arial" w:hAnsi="Arial" w:cs="Arial"/>
          <w:sz w:val="20"/>
          <w:szCs w:val="20"/>
        </w:rPr>
        <w:t>In addition</w:t>
      </w:r>
      <w:r w:rsidR="009832AF" w:rsidRPr="00CD7DAB">
        <w:rPr>
          <w:rFonts w:ascii="Arial" w:hAnsi="Arial" w:cs="Arial"/>
          <w:sz w:val="20"/>
          <w:szCs w:val="20"/>
        </w:rPr>
        <w:t xml:space="preserve"> to travel time</w:t>
      </w:r>
      <w:r w:rsidRPr="00CD7DAB">
        <w:rPr>
          <w:rFonts w:ascii="Arial" w:hAnsi="Arial" w:cs="Arial"/>
          <w:sz w:val="20"/>
          <w:szCs w:val="20"/>
        </w:rPr>
        <w:t xml:space="preserve">, financial considerations play a major role in </w:t>
      </w:r>
      <w:r w:rsidR="00B656DE">
        <w:rPr>
          <w:rFonts w:ascii="Arial" w:hAnsi="Arial" w:cs="Arial" w:hint="eastAsia"/>
          <w:sz w:val="20"/>
          <w:szCs w:val="20"/>
        </w:rPr>
        <w:t xml:space="preserve">determine </w:t>
      </w:r>
      <w:r w:rsidR="009B700B">
        <w:rPr>
          <w:rFonts w:ascii="Arial" w:hAnsi="Arial" w:cs="Arial" w:hint="eastAsia"/>
          <w:sz w:val="20"/>
          <w:szCs w:val="20"/>
        </w:rPr>
        <w:t>commuting</w:t>
      </w:r>
      <w:r w:rsidR="001B7410" w:rsidRPr="00CD7DAB">
        <w:rPr>
          <w:rFonts w:ascii="Arial" w:hAnsi="Arial" w:cs="Arial"/>
          <w:sz w:val="20"/>
          <w:szCs w:val="20"/>
        </w:rPr>
        <w:t xml:space="preserve"> costs</w:t>
      </w:r>
      <w:r w:rsidRPr="00CD7DAB">
        <w:rPr>
          <w:rFonts w:ascii="Arial" w:hAnsi="Arial" w:cs="Arial"/>
          <w:sz w:val="20"/>
          <w:szCs w:val="20"/>
        </w:rPr>
        <w:t xml:space="preserve">. With increasing spatial </w:t>
      </w:r>
      <w:r w:rsidR="008114CB">
        <w:rPr>
          <w:rFonts w:ascii="Arial" w:hAnsi="Arial" w:cs="Arial"/>
          <w:sz w:val="20"/>
          <w:szCs w:val="20"/>
        </w:rPr>
        <w:t xml:space="preserve">distance </w:t>
      </w:r>
      <w:r w:rsidRPr="00CD7DAB">
        <w:rPr>
          <w:rFonts w:ascii="Arial" w:hAnsi="Arial" w:cs="Arial"/>
          <w:sz w:val="20"/>
          <w:szCs w:val="20"/>
        </w:rPr>
        <w:t>between residence and workplaces,</w:t>
      </w:r>
      <w:r w:rsidR="00FA6DA2">
        <w:rPr>
          <w:rFonts w:ascii="Arial" w:hAnsi="Arial" w:cs="Arial" w:hint="eastAsia"/>
          <w:sz w:val="20"/>
          <w:szCs w:val="20"/>
        </w:rPr>
        <w:t xml:space="preserve"> </w:t>
      </w:r>
      <w:r w:rsidRPr="00CD7DAB">
        <w:rPr>
          <w:rFonts w:ascii="Arial" w:hAnsi="Arial" w:cs="Arial"/>
          <w:sz w:val="20"/>
          <w:szCs w:val="20"/>
        </w:rPr>
        <w:t xml:space="preserve">rising </w:t>
      </w:r>
      <w:r w:rsidR="00FA6DA2">
        <w:rPr>
          <w:rFonts w:ascii="Arial" w:hAnsi="Arial" w:cs="Arial" w:hint="eastAsia"/>
          <w:sz w:val="20"/>
          <w:szCs w:val="20"/>
        </w:rPr>
        <w:t xml:space="preserve">fuel </w:t>
      </w:r>
      <w:r w:rsidRPr="00CD7DAB">
        <w:rPr>
          <w:rFonts w:ascii="Arial" w:hAnsi="Arial" w:cs="Arial"/>
          <w:sz w:val="20"/>
          <w:szCs w:val="20"/>
        </w:rPr>
        <w:t xml:space="preserve">prices and public transport fares, </w:t>
      </w:r>
      <w:r w:rsidR="008114CB">
        <w:rPr>
          <w:rFonts w:ascii="Arial" w:hAnsi="Arial" w:cs="Arial"/>
          <w:sz w:val="20"/>
          <w:szCs w:val="20"/>
        </w:rPr>
        <w:t xml:space="preserve">commuting can impose high costs on workers, with negative impact on </w:t>
      </w:r>
      <w:r w:rsidR="008732F1">
        <w:rPr>
          <w:rFonts w:ascii="Arial" w:hAnsi="Arial" w:cs="Arial"/>
          <w:sz w:val="20"/>
          <w:szCs w:val="20"/>
        </w:rPr>
        <w:t>productivity</w:t>
      </w:r>
      <w:r w:rsidR="008114CB">
        <w:rPr>
          <w:rFonts w:ascii="Arial" w:hAnsi="Arial" w:cs="Arial"/>
          <w:sz w:val="20"/>
          <w:szCs w:val="20"/>
        </w:rPr>
        <w:t>,</w:t>
      </w:r>
      <w:r w:rsidR="008732F1">
        <w:rPr>
          <w:rFonts w:ascii="Arial" w:hAnsi="Arial" w:cs="Arial" w:hint="eastAsia"/>
          <w:sz w:val="20"/>
          <w:szCs w:val="20"/>
        </w:rPr>
        <w:t xml:space="preserve"> </w:t>
      </w:r>
      <w:r w:rsidR="008114CB">
        <w:rPr>
          <w:rFonts w:ascii="Arial" w:hAnsi="Arial" w:cs="Arial"/>
          <w:sz w:val="20"/>
          <w:szCs w:val="20"/>
        </w:rPr>
        <w:t xml:space="preserve">health, </w:t>
      </w:r>
      <w:r w:rsidRPr="00CD7DAB">
        <w:rPr>
          <w:rFonts w:ascii="Arial" w:hAnsi="Arial" w:cs="Arial"/>
          <w:sz w:val="20"/>
          <w:szCs w:val="20"/>
        </w:rPr>
        <w:t>and quality of life.</w:t>
      </w:r>
      <w:r w:rsidR="007B437B" w:rsidRPr="00CD7DAB">
        <w:rPr>
          <w:rFonts w:ascii="Arial" w:hAnsi="Arial" w:cs="Arial"/>
          <w:sz w:val="20"/>
          <w:szCs w:val="20"/>
        </w:rPr>
        <w:t xml:space="preserve"> </w:t>
      </w:r>
      <w:r w:rsidR="00FA48A1" w:rsidRPr="00CD7DAB">
        <w:rPr>
          <w:rFonts w:ascii="Arial" w:hAnsi="Arial" w:cs="Arial"/>
          <w:sz w:val="20"/>
          <w:szCs w:val="20"/>
        </w:rPr>
        <w:t>For example, t</w:t>
      </w:r>
      <w:r w:rsidR="00A95793" w:rsidRPr="00CD7DAB">
        <w:rPr>
          <w:rFonts w:ascii="Arial" w:hAnsi="Arial" w:cs="Arial"/>
          <w:sz w:val="20"/>
          <w:szCs w:val="20"/>
        </w:rPr>
        <w:t>he 2011 Australian household expenditure survey reported that transport costs make up the third highest category of household expenditure at 16 percent, after housing at 18 percent and food at 17 percent (Australian Bureau of Statistics</w:t>
      </w:r>
      <w:r w:rsidR="0082561B" w:rsidRPr="00CD7DAB">
        <w:rPr>
          <w:rFonts w:ascii="Arial" w:hAnsi="Arial" w:cs="Arial"/>
          <w:sz w:val="20"/>
          <w:szCs w:val="20"/>
        </w:rPr>
        <w:t>,</w:t>
      </w:r>
      <w:r w:rsidR="00A95793" w:rsidRPr="00CD7DAB">
        <w:rPr>
          <w:rFonts w:ascii="Arial" w:hAnsi="Arial" w:cs="Arial"/>
          <w:sz w:val="20"/>
          <w:szCs w:val="20"/>
        </w:rPr>
        <w:t xml:space="preserve"> 2011). </w:t>
      </w:r>
      <w:r w:rsidR="008114CB">
        <w:rPr>
          <w:rFonts w:ascii="Arial" w:hAnsi="Arial" w:cs="Arial"/>
          <w:sz w:val="20"/>
          <w:szCs w:val="20"/>
        </w:rPr>
        <w:t>Work trips are</w:t>
      </w:r>
      <w:r w:rsidR="00A95793" w:rsidRPr="00CD7DAB">
        <w:rPr>
          <w:rFonts w:ascii="Arial" w:hAnsi="Arial" w:cs="Arial"/>
          <w:sz w:val="20"/>
          <w:szCs w:val="20"/>
        </w:rPr>
        <w:t xml:space="preserve"> the dominant compone</w:t>
      </w:r>
      <w:r w:rsidR="00321949" w:rsidRPr="00CD7DAB">
        <w:rPr>
          <w:rFonts w:ascii="Arial" w:hAnsi="Arial" w:cs="Arial"/>
          <w:sz w:val="20"/>
          <w:szCs w:val="20"/>
        </w:rPr>
        <w:t>n</w:t>
      </w:r>
      <w:r w:rsidR="00995D3D" w:rsidRPr="00CD7DAB">
        <w:rPr>
          <w:rFonts w:ascii="Arial" w:hAnsi="Arial" w:cs="Arial"/>
          <w:sz w:val="20"/>
          <w:szCs w:val="20"/>
        </w:rPr>
        <w:t>t of household transport costs</w:t>
      </w:r>
      <w:r w:rsidR="008114CB">
        <w:rPr>
          <w:rFonts w:ascii="Arial" w:hAnsi="Arial" w:cs="Arial"/>
          <w:sz w:val="20"/>
          <w:szCs w:val="20"/>
        </w:rPr>
        <w:t xml:space="preserve"> and are the category of work least able to be reduced</w:t>
      </w:r>
      <w:r w:rsidR="00995D3D" w:rsidRPr="00CD7DAB">
        <w:rPr>
          <w:rFonts w:ascii="Arial" w:hAnsi="Arial" w:cs="Arial"/>
          <w:sz w:val="20"/>
          <w:szCs w:val="20"/>
        </w:rPr>
        <w:t xml:space="preserve">. </w:t>
      </w:r>
      <w:r w:rsidR="00321949" w:rsidRPr="00CD7DAB">
        <w:rPr>
          <w:rFonts w:ascii="Arial" w:hAnsi="Arial" w:cs="Arial"/>
          <w:sz w:val="20"/>
          <w:szCs w:val="20"/>
        </w:rPr>
        <w:t>Many</w:t>
      </w:r>
      <w:r w:rsidR="00D54F56" w:rsidRPr="00CD7DAB">
        <w:rPr>
          <w:rFonts w:ascii="Arial" w:hAnsi="Arial" w:cs="Arial"/>
          <w:sz w:val="20"/>
          <w:szCs w:val="20"/>
        </w:rPr>
        <w:t xml:space="preserve"> researchers</w:t>
      </w:r>
      <w:r w:rsidR="0082561B" w:rsidRPr="00CD7DAB">
        <w:rPr>
          <w:rFonts w:ascii="Arial" w:hAnsi="Arial" w:cs="Arial"/>
          <w:sz w:val="20"/>
          <w:szCs w:val="20"/>
        </w:rPr>
        <w:t xml:space="preserve"> have </w:t>
      </w:r>
      <w:r w:rsidR="00F008BF" w:rsidRPr="00CD7DAB">
        <w:rPr>
          <w:rFonts w:ascii="Arial" w:hAnsi="Arial" w:cs="Arial"/>
          <w:sz w:val="20"/>
          <w:szCs w:val="20"/>
        </w:rPr>
        <w:t xml:space="preserve">drawn attention to </w:t>
      </w:r>
      <w:r w:rsidR="0082561B" w:rsidRPr="00CD7DAB">
        <w:rPr>
          <w:rFonts w:ascii="Arial" w:hAnsi="Arial" w:cs="Arial"/>
          <w:sz w:val="20"/>
          <w:szCs w:val="20"/>
        </w:rPr>
        <w:t>transport-related economic stress</w:t>
      </w:r>
      <w:r w:rsidR="00196BBD" w:rsidRPr="00CD7DAB">
        <w:rPr>
          <w:rFonts w:ascii="Arial" w:hAnsi="Arial" w:cs="Arial"/>
          <w:sz w:val="20"/>
          <w:szCs w:val="20"/>
        </w:rPr>
        <w:t xml:space="preserve">, </w:t>
      </w:r>
      <w:r w:rsidR="008114CB">
        <w:rPr>
          <w:rFonts w:ascii="Arial" w:hAnsi="Arial" w:cs="Arial"/>
          <w:sz w:val="20"/>
          <w:szCs w:val="20"/>
        </w:rPr>
        <w:t>revealing</w:t>
      </w:r>
      <w:r w:rsidR="0082561B" w:rsidRPr="00CD7DAB">
        <w:rPr>
          <w:rFonts w:ascii="Arial" w:hAnsi="Arial" w:cs="Arial"/>
          <w:sz w:val="20"/>
          <w:szCs w:val="20"/>
        </w:rPr>
        <w:t xml:space="preserve"> that rising </w:t>
      </w:r>
      <w:r w:rsidR="00196BBD" w:rsidRPr="00CD7DAB">
        <w:rPr>
          <w:rFonts w:ascii="Arial" w:hAnsi="Arial" w:cs="Arial"/>
          <w:sz w:val="20"/>
          <w:szCs w:val="20"/>
        </w:rPr>
        <w:t xml:space="preserve">transport </w:t>
      </w:r>
      <w:r w:rsidR="0082561B" w:rsidRPr="00CD7DAB">
        <w:rPr>
          <w:rFonts w:ascii="Arial" w:hAnsi="Arial" w:cs="Arial"/>
          <w:sz w:val="20"/>
          <w:szCs w:val="20"/>
        </w:rPr>
        <w:t>costs are shrinking household spending capacity and increasing rates of poverty (</w:t>
      </w:r>
      <w:proofErr w:type="spellStart"/>
      <w:r w:rsidR="0082561B" w:rsidRPr="00CD7DAB">
        <w:rPr>
          <w:rFonts w:ascii="Arial" w:hAnsi="Arial" w:cs="Arial"/>
          <w:sz w:val="20"/>
          <w:szCs w:val="20"/>
        </w:rPr>
        <w:t>Mattioli</w:t>
      </w:r>
      <w:proofErr w:type="spellEnd"/>
      <w:r w:rsidR="00BF17C2">
        <w:rPr>
          <w:rFonts w:ascii="Arial" w:hAnsi="Arial" w:cs="Arial"/>
          <w:sz w:val="20"/>
          <w:szCs w:val="20"/>
        </w:rPr>
        <w:t>,</w:t>
      </w:r>
      <w:r w:rsidR="0082561B" w:rsidRPr="00CD7DAB">
        <w:rPr>
          <w:rFonts w:ascii="Arial" w:hAnsi="Arial" w:cs="Arial"/>
          <w:sz w:val="20"/>
          <w:szCs w:val="20"/>
        </w:rPr>
        <w:t xml:space="preserve"> 2013; Day and Walker</w:t>
      </w:r>
      <w:r w:rsidR="00BF17C2">
        <w:rPr>
          <w:rFonts w:ascii="Arial" w:hAnsi="Arial" w:cs="Arial"/>
          <w:sz w:val="20"/>
          <w:szCs w:val="20"/>
        </w:rPr>
        <w:t>,</w:t>
      </w:r>
      <w:r w:rsidR="0082561B" w:rsidRPr="00CD7DAB">
        <w:rPr>
          <w:rFonts w:ascii="Arial" w:hAnsi="Arial" w:cs="Arial"/>
          <w:sz w:val="20"/>
          <w:szCs w:val="20"/>
        </w:rPr>
        <w:t xml:space="preserve"> 201</w:t>
      </w:r>
      <w:r w:rsidR="00D54F56" w:rsidRPr="00CD7DAB">
        <w:rPr>
          <w:rFonts w:ascii="Arial" w:hAnsi="Arial" w:cs="Arial"/>
          <w:sz w:val="20"/>
          <w:szCs w:val="20"/>
        </w:rPr>
        <w:t>3; Lovelace and Philips</w:t>
      </w:r>
      <w:r w:rsidR="00BF17C2">
        <w:rPr>
          <w:rFonts w:ascii="Arial" w:hAnsi="Arial" w:cs="Arial"/>
          <w:sz w:val="20"/>
          <w:szCs w:val="20"/>
        </w:rPr>
        <w:t>,</w:t>
      </w:r>
      <w:r w:rsidR="00D54F56" w:rsidRPr="00CD7DAB">
        <w:rPr>
          <w:rFonts w:ascii="Arial" w:hAnsi="Arial" w:cs="Arial"/>
          <w:sz w:val="20"/>
          <w:szCs w:val="20"/>
        </w:rPr>
        <w:t xml:space="preserve"> 2014). Some researchers </w:t>
      </w:r>
      <w:r w:rsidR="008114CB">
        <w:rPr>
          <w:rFonts w:ascii="Arial" w:hAnsi="Arial" w:cs="Arial"/>
          <w:sz w:val="20"/>
          <w:szCs w:val="20"/>
        </w:rPr>
        <w:t xml:space="preserve">have </w:t>
      </w:r>
      <w:r w:rsidR="00D54F56" w:rsidRPr="00CD7DAB">
        <w:rPr>
          <w:rFonts w:ascii="Arial" w:hAnsi="Arial" w:cs="Arial"/>
          <w:sz w:val="20"/>
          <w:szCs w:val="20"/>
        </w:rPr>
        <w:t>found that</w:t>
      </w:r>
      <w:r w:rsidR="0082561B" w:rsidRPr="00CD7DAB">
        <w:rPr>
          <w:rFonts w:ascii="Arial" w:hAnsi="Arial" w:cs="Arial"/>
          <w:sz w:val="20"/>
          <w:szCs w:val="20"/>
        </w:rPr>
        <w:t xml:space="preserve"> rising fuel prices and hence transport costs </w:t>
      </w:r>
      <w:r w:rsidR="00D54F56" w:rsidRPr="00CD7DAB">
        <w:rPr>
          <w:rFonts w:ascii="Arial" w:hAnsi="Arial" w:cs="Arial"/>
          <w:sz w:val="20"/>
          <w:szCs w:val="20"/>
        </w:rPr>
        <w:t>are likely to</w:t>
      </w:r>
      <w:r w:rsidR="0082561B" w:rsidRPr="00CD7DAB">
        <w:rPr>
          <w:rFonts w:ascii="Arial" w:hAnsi="Arial" w:cs="Arial"/>
          <w:sz w:val="20"/>
          <w:szCs w:val="20"/>
        </w:rPr>
        <w:t xml:space="preserve"> aggravate the economic burden on households, </w:t>
      </w:r>
      <w:r w:rsidR="008114CB">
        <w:rPr>
          <w:rFonts w:ascii="Arial" w:hAnsi="Arial" w:cs="Arial"/>
          <w:sz w:val="20"/>
          <w:szCs w:val="20"/>
        </w:rPr>
        <w:t xml:space="preserve">adding to </w:t>
      </w:r>
      <w:r w:rsidR="0082561B" w:rsidRPr="00CD7DAB">
        <w:rPr>
          <w:rFonts w:ascii="Arial" w:hAnsi="Arial" w:cs="Arial"/>
          <w:sz w:val="20"/>
          <w:szCs w:val="20"/>
        </w:rPr>
        <w:t xml:space="preserve">socio-economic </w:t>
      </w:r>
      <w:r w:rsidR="008114CB">
        <w:rPr>
          <w:rFonts w:ascii="Arial" w:hAnsi="Arial" w:cs="Arial"/>
          <w:sz w:val="20"/>
          <w:szCs w:val="20"/>
        </w:rPr>
        <w:t>stresses</w:t>
      </w:r>
      <w:r w:rsidR="0082561B" w:rsidRPr="00CD7DAB">
        <w:rPr>
          <w:rFonts w:ascii="Arial" w:hAnsi="Arial" w:cs="Arial"/>
          <w:sz w:val="20"/>
          <w:szCs w:val="20"/>
        </w:rPr>
        <w:t xml:space="preserve"> in</w:t>
      </w:r>
      <w:r w:rsidR="008114CB">
        <w:rPr>
          <w:rFonts w:ascii="Arial" w:hAnsi="Arial" w:cs="Arial"/>
          <w:sz w:val="20"/>
          <w:szCs w:val="20"/>
        </w:rPr>
        <w:t xml:space="preserve"> car-dependent</w:t>
      </w:r>
      <w:r w:rsidR="0082561B" w:rsidRPr="00CD7DAB">
        <w:rPr>
          <w:rFonts w:ascii="Arial" w:hAnsi="Arial" w:cs="Arial"/>
          <w:sz w:val="20"/>
          <w:szCs w:val="20"/>
        </w:rPr>
        <w:t xml:space="preserve"> oil-vulnerable</w:t>
      </w:r>
      <w:r w:rsidR="008114CB">
        <w:rPr>
          <w:rFonts w:ascii="Arial" w:hAnsi="Arial" w:cs="Arial"/>
          <w:sz w:val="20"/>
          <w:szCs w:val="20"/>
        </w:rPr>
        <w:t xml:space="preserve"> suburbs</w:t>
      </w:r>
      <w:r w:rsidR="00196BBD" w:rsidRPr="00CD7DAB">
        <w:rPr>
          <w:rFonts w:ascii="Arial" w:hAnsi="Arial" w:cs="Arial"/>
          <w:sz w:val="20"/>
          <w:szCs w:val="20"/>
        </w:rPr>
        <w:t xml:space="preserve"> </w:t>
      </w:r>
      <w:r w:rsidR="00E44BB9" w:rsidRPr="00CD7DAB">
        <w:rPr>
          <w:rFonts w:ascii="Arial" w:hAnsi="Arial" w:cs="Arial"/>
          <w:sz w:val="20"/>
          <w:szCs w:val="20"/>
        </w:rPr>
        <w:t xml:space="preserve">(Dodson </w:t>
      </w:r>
      <w:r w:rsidR="00F42C2C">
        <w:rPr>
          <w:rFonts w:ascii="Arial" w:hAnsi="Arial" w:cs="Arial" w:hint="eastAsia"/>
          <w:sz w:val="20"/>
          <w:szCs w:val="20"/>
        </w:rPr>
        <w:t xml:space="preserve">and </w:t>
      </w:r>
      <w:proofErr w:type="spellStart"/>
      <w:r w:rsidR="00F42C2C">
        <w:rPr>
          <w:rFonts w:ascii="Arial" w:hAnsi="Arial" w:cs="Arial" w:hint="eastAsia"/>
          <w:sz w:val="20"/>
          <w:szCs w:val="20"/>
        </w:rPr>
        <w:t>Sipe</w:t>
      </w:r>
      <w:proofErr w:type="spellEnd"/>
      <w:r w:rsidR="00F42C2C">
        <w:rPr>
          <w:rFonts w:ascii="Arial" w:hAnsi="Arial" w:cs="Arial" w:hint="eastAsia"/>
          <w:sz w:val="20"/>
          <w:szCs w:val="20"/>
        </w:rPr>
        <w:t>,</w:t>
      </w:r>
      <w:r w:rsidR="00E44BB9" w:rsidRPr="00CD7DAB">
        <w:rPr>
          <w:rFonts w:ascii="Arial" w:hAnsi="Arial" w:cs="Arial"/>
          <w:sz w:val="20"/>
          <w:szCs w:val="20"/>
        </w:rPr>
        <w:t xml:space="preserve"> 2008</w:t>
      </w:r>
      <w:r w:rsidR="00196BBD" w:rsidRPr="00CD7DAB">
        <w:rPr>
          <w:rFonts w:ascii="Arial" w:hAnsi="Arial" w:cs="Arial"/>
          <w:sz w:val="20"/>
          <w:szCs w:val="20"/>
        </w:rPr>
        <w:t>)</w:t>
      </w:r>
      <w:r w:rsidR="0082561B" w:rsidRPr="00CD7DAB">
        <w:rPr>
          <w:rFonts w:ascii="Arial" w:hAnsi="Arial" w:cs="Arial"/>
          <w:sz w:val="20"/>
          <w:szCs w:val="20"/>
        </w:rPr>
        <w:t>.</w:t>
      </w:r>
      <w:r w:rsidR="00367450" w:rsidRPr="00CD7DAB">
        <w:rPr>
          <w:rFonts w:ascii="Arial" w:hAnsi="Arial" w:cs="Arial"/>
          <w:sz w:val="20"/>
          <w:szCs w:val="20"/>
        </w:rPr>
        <w:t xml:space="preserve"> </w:t>
      </w:r>
      <w:r w:rsidR="00E44BB9" w:rsidRPr="00CD7DAB">
        <w:rPr>
          <w:rFonts w:ascii="Arial" w:hAnsi="Arial" w:cs="Arial"/>
          <w:sz w:val="20"/>
          <w:szCs w:val="20"/>
        </w:rPr>
        <w:t xml:space="preserve">Li et al (2015) attempted to </w:t>
      </w:r>
      <w:r w:rsidR="00C86C5C" w:rsidRPr="00CD7DAB">
        <w:rPr>
          <w:rFonts w:ascii="Arial" w:hAnsi="Arial" w:cs="Arial"/>
          <w:sz w:val="20"/>
          <w:szCs w:val="20"/>
        </w:rPr>
        <w:t>model</w:t>
      </w:r>
      <w:r w:rsidR="00E44BB9" w:rsidRPr="00CD7DAB">
        <w:rPr>
          <w:rFonts w:ascii="Arial" w:hAnsi="Arial" w:cs="Arial"/>
          <w:sz w:val="20"/>
          <w:szCs w:val="20"/>
        </w:rPr>
        <w:t xml:space="preserve"> </w:t>
      </w:r>
      <w:r w:rsidR="003D2D1B">
        <w:rPr>
          <w:rFonts w:ascii="Arial" w:hAnsi="Arial" w:cs="Arial" w:hint="eastAsia"/>
          <w:sz w:val="20"/>
          <w:szCs w:val="20"/>
        </w:rPr>
        <w:t>commuting burdens</w:t>
      </w:r>
      <w:r w:rsidR="00E44BB9" w:rsidRPr="00CD7DAB">
        <w:rPr>
          <w:rFonts w:ascii="Arial" w:hAnsi="Arial" w:cs="Arial"/>
          <w:sz w:val="20"/>
          <w:szCs w:val="20"/>
        </w:rPr>
        <w:t xml:space="preserve"> </w:t>
      </w:r>
      <w:r w:rsidR="001D02AE" w:rsidRPr="00CD7DAB">
        <w:rPr>
          <w:rFonts w:ascii="Arial" w:hAnsi="Arial" w:cs="Arial"/>
          <w:sz w:val="20"/>
          <w:szCs w:val="20"/>
        </w:rPr>
        <w:t xml:space="preserve">in Australian city </w:t>
      </w:r>
      <w:r w:rsidR="00E44BB9" w:rsidRPr="00CD7DAB">
        <w:rPr>
          <w:rFonts w:ascii="Arial" w:hAnsi="Arial" w:cs="Arial"/>
          <w:sz w:val="20"/>
          <w:szCs w:val="20"/>
        </w:rPr>
        <w:t xml:space="preserve">by linking journey to work data and transport cost </w:t>
      </w:r>
      <w:r w:rsidR="003D2D1B">
        <w:rPr>
          <w:rFonts w:ascii="Arial" w:hAnsi="Arial" w:cs="Arial" w:hint="eastAsia"/>
          <w:sz w:val="20"/>
          <w:szCs w:val="20"/>
        </w:rPr>
        <w:t>associated with travel mode</w:t>
      </w:r>
      <w:r w:rsidR="00E44BB9" w:rsidRPr="00CD7DAB">
        <w:rPr>
          <w:rFonts w:ascii="Arial" w:hAnsi="Arial" w:cs="Arial"/>
          <w:sz w:val="20"/>
          <w:szCs w:val="20"/>
        </w:rPr>
        <w:t xml:space="preserve"> (e.g. </w:t>
      </w:r>
      <w:r w:rsidR="003D2D1B">
        <w:rPr>
          <w:rFonts w:ascii="Arial" w:hAnsi="Arial" w:cs="Arial" w:hint="eastAsia"/>
          <w:sz w:val="20"/>
          <w:szCs w:val="20"/>
        </w:rPr>
        <w:t xml:space="preserve">vehicle </w:t>
      </w:r>
      <w:r w:rsidR="00E44BB9" w:rsidRPr="00CD7DAB">
        <w:rPr>
          <w:rFonts w:ascii="Arial" w:hAnsi="Arial" w:cs="Arial"/>
          <w:sz w:val="20"/>
          <w:szCs w:val="20"/>
        </w:rPr>
        <w:t>fuel prices</w:t>
      </w:r>
      <w:r w:rsidR="001D02AE" w:rsidRPr="00CD7DAB">
        <w:rPr>
          <w:rFonts w:ascii="Arial" w:hAnsi="Arial" w:cs="Arial"/>
          <w:sz w:val="20"/>
          <w:szCs w:val="20"/>
        </w:rPr>
        <w:t>,</w:t>
      </w:r>
      <w:r w:rsidR="00E44BB9" w:rsidRPr="00CD7DAB">
        <w:rPr>
          <w:rFonts w:ascii="Arial" w:hAnsi="Arial" w:cs="Arial"/>
          <w:sz w:val="20"/>
          <w:szCs w:val="20"/>
        </w:rPr>
        <w:t xml:space="preserve"> public transport fares), and found that </w:t>
      </w:r>
      <w:r w:rsidR="00995D3D" w:rsidRPr="00CD7DAB">
        <w:rPr>
          <w:rFonts w:ascii="Arial" w:hAnsi="Arial" w:cs="Arial"/>
          <w:sz w:val="20"/>
          <w:szCs w:val="20"/>
        </w:rPr>
        <w:t>residents of outer suburbs with low income and qualification levels are most</w:t>
      </w:r>
      <w:r w:rsidR="00FA48A1" w:rsidRPr="00CD7DAB">
        <w:rPr>
          <w:rFonts w:ascii="Arial" w:hAnsi="Arial" w:cs="Arial"/>
          <w:sz w:val="20"/>
          <w:szCs w:val="20"/>
        </w:rPr>
        <w:t xml:space="preserve"> </w:t>
      </w:r>
      <w:r w:rsidR="008114CB">
        <w:rPr>
          <w:rFonts w:ascii="Arial" w:hAnsi="Arial" w:cs="Arial"/>
          <w:sz w:val="20"/>
          <w:szCs w:val="20"/>
        </w:rPr>
        <w:t xml:space="preserve">financially </w:t>
      </w:r>
      <w:r w:rsidR="00FA48A1" w:rsidRPr="00CD7DAB">
        <w:rPr>
          <w:rFonts w:ascii="Arial" w:hAnsi="Arial" w:cs="Arial"/>
          <w:sz w:val="20"/>
          <w:szCs w:val="20"/>
        </w:rPr>
        <w:t>affected by higher commuting costs</w:t>
      </w:r>
      <w:r w:rsidR="00E44BB9" w:rsidRPr="00CD7DAB">
        <w:rPr>
          <w:rFonts w:ascii="Arial" w:hAnsi="Arial" w:cs="Arial"/>
          <w:sz w:val="20"/>
          <w:szCs w:val="20"/>
        </w:rPr>
        <w:t>.</w:t>
      </w:r>
      <w:r w:rsidR="00FA48A1" w:rsidRPr="00CD7DAB">
        <w:rPr>
          <w:rFonts w:ascii="Arial" w:hAnsi="Arial" w:cs="Arial"/>
          <w:sz w:val="20"/>
          <w:szCs w:val="20"/>
        </w:rPr>
        <w:t xml:space="preserve"> </w:t>
      </w:r>
      <w:r w:rsidR="00A95793" w:rsidRPr="00CD7DAB">
        <w:rPr>
          <w:rFonts w:ascii="Arial" w:hAnsi="Arial" w:cs="Arial"/>
          <w:sz w:val="20"/>
          <w:szCs w:val="20"/>
        </w:rPr>
        <w:t xml:space="preserve">Although </w:t>
      </w:r>
      <w:r w:rsidR="00B70DC9" w:rsidRPr="00CD7DAB">
        <w:rPr>
          <w:rFonts w:ascii="Arial" w:hAnsi="Arial" w:cs="Arial"/>
          <w:sz w:val="20"/>
          <w:szCs w:val="20"/>
        </w:rPr>
        <w:t>the</w:t>
      </w:r>
      <w:r w:rsidR="00C86C5C" w:rsidRPr="00CD7DAB">
        <w:rPr>
          <w:rFonts w:ascii="Arial" w:hAnsi="Arial" w:cs="Arial"/>
          <w:sz w:val="20"/>
          <w:szCs w:val="20"/>
        </w:rPr>
        <w:t xml:space="preserve"> commuting cost</w:t>
      </w:r>
      <w:r w:rsidR="00D54F56" w:rsidRPr="00CD7DAB">
        <w:rPr>
          <w:rFonts w:ascii="Arial" w:hAnsi="Arial" w:cs="Arial"/>
          <w:sz w:val="20"/>
          <w:szCs w:val="20"/>
        </w:rPr>
        <w:t xml:space="preserve"> ha</w:t>
      </w:r>
      <w:r w:rsidR="005E0101" w:rsidRPr="00CD7DAB">
        <w:rPr>
          <w:rFonts w:ascii="Arial" w:hAnsi="Arial" w:cs="Arial"/>
          <w:sz w:val="20"/>
          <w:szCs w:val="20"/>
        </w:rPr>
        <w:t>s</w:t>
      </w:r>
      <w:r w:rsidR="00D54F56" w:rsidRPr="00CD7DAB">
        <w:rPr>
          <w:rFonts w:ascii="Arial" w:hAnsi="Arial" w:cs="Arial"/>
          <w:sz w:val="20"/>
          <w:szCs w:val="20"/>
        </w:rPr>
        <w:t xml:space="preserve"> </w:t>
      </w:r>
      <w:r w:rsidR="005E0101" w:rsidRPr="00CD7DAB">
        <w:rPr>
          <w:rFonts w:ascii="Arial" w:hAnsi="Arial" w:cs="Arial"/>
          <w:sz w:val="20"/>
          <w:szCs w:val="20"/>
        </w:rPr>
        <w:t xml:space="preserve">attracted attention to questions of affordability and risks </w:t>
      </w:r>
      <w:r w:rsidR="004B6579" w:rsidRPr="00CD7DAB">
        <w:rPr>
          <w:rFonts w:ascii="Arial" w:hAnsi="Arial" w:cs="Arial"/>
          <w:sz w:val="20"/>
          <w:szCs w:val="20"/>
        </w:rPr>
        <w:t>for social</w:t>
      </w:r>
      <w:r w:rsidR="00542EC7" w:rsidRPr="00CD7DAB">
        <w:rPr>
          <w:rFonts w:ascii="Arial" w:hAnsi="Arial" w:cs="Arial"/>
          <w:sz w:val="20"/>
          <w:szCs w:val="20"/>
        </w:rPr>
        <w:t>ly</w:t>
      </w:r>
      <w:r w:rsidR="004B6579" w:rsidRPr="00CD7DAB">
        <w:rPr>
          <w:rFonts w:ascii="Arial" w:hAnsi="Arial" w:cs="Arial"/>
          <w:sz w:val="20"/>
          <w:szCs w:val="20"/>
        </w:rPr>
        <w:t xml:space="preserve"> disadvantaged groups, they are</w:t>
      </w:r>
      <w:r w:rsidR="00542EC7" w:rsidRPr="00CD7DAB">
        <w:rPr>
          <w:rFonts w:ascii="Arial" w:hAnsi="Arial" w:cs="Arial"/>
          <w:sz w:val="20"/>
          <w:szCs w:val="20"/>
        </w:rPr>
        <w:t xml:space="preserve"> confined one part of a</w:t>
      </w:r>
      <w:r w:rsidR="00E13A7E" w:rsidRPr="00CD7DAB">
        <w:rPr>
          <w:rFonts w:ascii="Arial" w:hAnsi="Arial" w:cs="Arial"/>
          <w:sz w:val="20"/>
          <w:szCs w:val="20"/>
        </w:rPr>
        <w:t xml:space="preserve"> city</w:t>
      </w:r>
      <w:r w:rsidR="004B6579" w:rsidRPr="00CD7DAB">
        <w:rPr>
          <w:rFonts w:ascii="Arial" w:hAnsi="Arial" w:cs="Arial"/>
          <w:sz w:val="20"/>
          <w:szCs w:val="20"/>
        </w:rPr>
        <w:t>. T</w:t>
      </w:r>
      <w:r w:rsidR="001D234C" w:rsidRPr="00CD7DAB">
        <w:rPr>
          <w:rFonts w:ascii="Arial" w:hAnsi="Arial" w:cs="Arial"/>
          <w:sz w:val="20"/>
          <w:szCs w:val="20"/>
        </w:rPr>
        <w:t xml:space="preserve">he </w:t>
      </w:r>
      <w:r w:rsidR="00BD333D" w:rsidRPr="00CD7DAB">
        <w:rPr>
          <w:rFonts w:ascii="Arial" w:hAnsi="Arial" w:cs="Arial"/>
          <w:sz w:val="20"/>
          <w:szCs w:val="20"/>
        </w:rPr>
        <w:t>economic burden</w:t>
      </w:r>
      <w:r w:rsidR="001D234C" w:rsidRPr="00CD7DAB">
        <w:rPr>
          <w:rFonts w:ascii="Arial" w:hAnsi="Arial" w:cs="Arial"/>
          <w:sz w:val="20"/>
          <w:szCs w:val="20"/>
        </w:rPr>
        <w:t xml:space="preserve"> it generates for </w:t>
      </w:r>
      <w:r w:rsidR="005D0056" w:rsidRPr="00CD7DAB">
        <w:rPr>
          <w:rFonts w:ascii="Arial" w:hAnsi="Arial" w:cs="Arial"/>
          <w:sz w:val="20"/>
          <w:szCs w:val="20"/>
        </w:rPr>
        <w:t xml:space="preserve">all </w:t>
      </w:r>
      <w:r w:rsidR="001D234C" w:rsidRPr="00CD7DAB">
        <w:rPr>
          <w:rFonts w:ascii="Arial" w:hAnsi="Arial" w:cs="Arial"/>
          <w:sz w:val="20"/>
          <w:szCs w:val="20"/>
        </w:rPr>
        <w:t xml:space="preserve">workers </w:t>
      </w:r>
      <w:r w:rsidR="004B6579" w:rsidRPr="00CD7DAB">
        <w:rPr>
          <w:rFonts w:ascii="Arial" w:hAnsi="Arial" w:cs="Arial"/>
          <w:sz w:val="20"/>
          <w:szCs w:val="20"/>
        </w:rPr>
        <w:t xml:space="preserve">in a city </w:t>
      </w:r>
      <w:r w:rsidR="001D234C" w:rsidRPr="00CD7DAB">
        <w:rPr>
          <w:rFonts w:ascii="Arial" w:hAnsi="Arial" w:cs="Arial"/>
          <w:sz w:val="20"/>
          <w:szCs w:val="20"/>
        </w:rPr>
        <w:t xml:space="preserve">and </w:t>
      </w:r>
      <w:r w:rsidR="00B330EA" w:rsidRPr="00CD7DAB">
        <w:rPr>
          <w:rFonts w:ascii="Arial" w:hAnsi="Arial" w:cs="Arial"/>
          <w:sz w:val="20"/>
          <w:szCs w:val="20"/>
        </w:rPr>
        <w:t xml:space="preserve">its </w:t>
      </w:r>
      <w:r w:rsidR="005D0056" w:rsidRPr="00CD7DAB">
        <w:rPr>
          <w:rFonts w:ascii="Arial" w:hAnsi="Arial" w:cs="Arial"/>
          <w:sz w:val="20"/>
          <w:szCs w:val="20"/>
        </w:rPr>
        <w:t xml:space="preserve">potential </w:t>
      </w:r>
      <w:r w:rsidR="00B330EA" w:rsidRPr="00CD7DAB">
        <w:rPr>
          <w:rFonts w:ascii="Arial" w:hAnsi="Arial" w:cs="Arial"/>
          <w:sz w:val="20"/>
          <w:szCs w:val="20"/>
        </w:rPr>
        <w:t xml:space="preserve">effects </w:t>
      </w:r>
      <w:r w:rsidR="00540F9D" w:rsidRPr="00CD7DAB">
        <w:rPr>
          <w:rFonts w:ascii="Arial" w:hAnsi="Arial" w:cs="Arial"/>
          <w:sz w:val="20"/>
          <w:szCs w:val="20"/>
        </w:rPr>
        <w:t>on</w:t>
      </w:r>
      <w:r w:rsidR="005E0101" w:rsidRPr="00CD7DAB">
        <w:rPr>
          <w:rFonts w:ascii="Arial" w:hAnsi="Arial" w:cs="Arial"/>
          <w:sz w:val="20"/>
          <w:szCs w:val="20"/>
        </w:rPr>
        <w:t xml:space="preserve"> urban</w:t>
      </w:r>
      <w:r w:rsidR="00BD333D" w:rsidRPr="00CD7DAB">
        <w:rPr>
          <w:rFonts w:ascii="Arial" w:hAnsi="Arial" w:cs="Arial"/>
          <w:sz w:val="20"/>
          <w:szCs w:val="20"/>
        </w:rPr>
        <w:t xml:space="preserve"> </w:t>
      </w:r>
      <w:r w:rsidR="00F008BF" w:rsidRPr="00CD7DAB">
        <w:rPr>
          <w:rFonts w:ascii="Arial" w:hAnsi="Arial" w:cs="Arial"/>
          <w:sz w:val="20"/>
          <w:szCs w:val="20"/>
        </w:rPr>
        <w:t>productivity</w:t>
      </w:r>
      <w:r w:rsidR="004B1921" w:rsidRPr="00CD7DAB">
        <w:rPr>
          <w:rFonts w:ascii="Arial" w:hAnsi="Arial" w:cs="Arial"/>
          <w:sz w:val="20"/>
          <w:szCs w:val="20"/>
        </w:rPr>
        <w:t xml:space="preserve"> </w:t>
      </w:r>
      <w:r w:rsidR="00F008BF" w:rsidRPr="00CD7DAB">
        <w:rPr>
          <w:rFonts w:ascii="Arial" w:hAnsi="Arial" w:cs="Arial"/>
          <w:sz w:val="20"/>
          <w:szCs w:val="20"/>
        </w:rPr>
        <w:t>have</w:t>
      </w:r>
      <w:r w:rsidR="00A95793" w:rsidRPr="00CD7DAB">
        <w:rPr>
          <w:rFonts w:ascii="Arial" w:hAnsi="Arial" w:cs="Arial"/>
          <w:sz w:val="20"/>
          <w:szCs w:val="20"/>
        </w:rPr>
        <w:t xml:space="preserve"> not</w:t>
      </w:r>
      <w:r w:rsidR="00D54F56" w:rsidRPr="00CD7DAB">
        <w:rPr>
          <w:rFonts w:ascii="Arial" w:hAnsi="Arial" w:cs="Arial"/>
          <w:sz w:val="20"/>
          <w:szCs w:val="20"/>
        </w:rPr>
        <w:t xml:space="preserve"> </w:t>
      </w:r>
      <w:r w:rsidR="00B330EA" w:rsidRPr="00CD7DAB">
        <w:rPr>
          <w:rFonts w:ascii="Arial" w:hAnsi="Arial" w:cs="Arial"/>
          <w:sz w:val="20"/>
          <w:szCs w:val="20"/>
        </w:rPr>
        <w:t xml:space="preserve">been </w:t>
      </w:r>
      <w:r w:rsidR="00606F00" w:rsidRPr="00CD7DAB">
        <w:rPr>
          <w:rFonts w:ascii="Arial" w:hAnsi="Arial" w:cs="Arial"/>
          <w:sz w:val="20"/>
          <w:szCs w:val="20"/>
        </w:rPr>
        <w:t>fully examined in the urban economic literature.</w:t>
      </w:r>
      <w:r w:rsidR="00A24EE7" w:rsidRPr="00CD7DAB">
        <w:rPr>
          <w:rFonts w:ascii="Arial" w:hAnsi="Arial" w:cs="Arial"/>
          <w:sz w:val="20"/>
          <w:szCs w:val="20"/>
        </w:rPr>
        <w:t xml:space="preserve"> </w:t>
      </w:r>
    </w:p>
    <w:p w14:paraId="388EC267" w14:textId="77777777" w:rsidR="00533273" w:rsidRPr="00CD7DAB" w:rsidRDefault="00533273" w:rsidP="003C32D9">
      <w:pPr>
        <w:jc w:val="both"/>
        <w:rPr>
          <w:rFonts w:ascii="Arial" w:hAnsi="Arial" w:cs="Arial"/>
          <w:sz w:val="20"/>
          <w:szCs w:val="20"/>
        </w:rPr>
      </w:pPr>
    </w:p>
    <w:p w14:paraId="57C4CE1F" w14:textId="77777777" w:rsidR="004A3629" w:rsidRPr="00CD7DAB" w:rsidRDefault="001D234C" w:rsidP="00244C35">
      <w:pPr>
        <w:jc w:val="both"/>
        <w:rPr>
          <w:rFonts w:ascii="Arial" w:hAnsi="Arial" w:cs="Arial"/>
          <w:color w:val="0070C0"/>
          <w:sz w:val="20"/>
          <w:szCs w:val="20"/>
        </w:rPr>
      </w:pPr>
      <w:r w:rsidRPr="00CD7DAB">
        <w:rPr>
          <w:rFonts w:ascii="Arial" w:hAnsi="Arial" w:cs="Arial"/>
          <w:sz w:val="20"/>
          <w:szCs w:val="20"/>
        </w:rPr>
        <w:t>I</w:t>
      </w:r>
      <w:r w:rsidR="00871A00" w:rsidRPr="00CD7DAB">
        <w:rPr>
          <w:rFonts w:ascii="Arial" w:hAnsi="Arial" w:cs="Arial"/>
          <w:sz w:val="20"/>
          <w:szCs w:val="20"/>
        </w:rPr>
        <w:t>t is</w:t>
      </w:r>
      <w:r w:rsidR="003650DD">
        <w:rPr>
          <w:rFonts w:ascii="Arial" w:hAnsi="Arial" w:cs="Arial"/>
          <w:sz w:val="20"/>
          <w:szCs w:val="20"/>
        </w:rPr>
        <w:t xml:space="preserve"> generally</w:t>
      </w:r>
      <w:r w:rsidR="00871A00" w:rsidRPr="00CD7DAB">
        <w:rPr>
          <w:rFonts w:ascii="Arial" w:hAnsi="Arial" w:cs="Arial"/>
          <w:sz w:val="20"/>
          <w:szCs w:val="20"/>
        </w:rPr>
        <w:t xml:space="preserve"> recognized that </w:t>
      </w:r>
      <w:r w:rsidR="00F35F7F" w:rsidRPr="00CD7DAB">
        <w:rPr>
          <w:rFonts w:ascii="Arial" w:hAnsi="Arial" w:cs="Arial"/>
          <w:sz w:val="20"/>
          <w:szCs w:val="20"/>
        </w:rPr>
        <w:t xml:space="preserve">commuting </w:t>
      </w:r>
      <w:r w:rsidR="001B6B2E">
        <w:rPr>
          <w:rFonts w:ascii="Arial" w:hAnsi="Arial" w:cs="Arial" w:hint="eastAsia"/>
          <w:sz w:val="20"/>
          <w:szCs w:val="20"/>
        </w:rPr>
        <w:t>burdens</w:t>
      </w:r>
      <w:r w:rsidR="00F35F7F" w:rsidRPr="00CD7DAB">
        <w:rPr>
          <w:rFonts w:ascii="Arial" w:hAnsi="Arial" w:cs="Arial"/>
          <w:sz w:val="20"/>
          <w:szCs w:val="20"/>
        </w:rPr>
        <w:t xml:space="preserve"> of </w:t>
      </w:r>
      <w:r w:rsidR="006779A9" w:rsidRPr="00CD7DAB">
        <w:rPr>
          <w:rFonts w:ascii="Arial" w:hAnsi="Arial" w:cs="Arial"/>
          <w:sz w:val="20"/>
          <w:szCs w:val="20"/>
        </w:rPr>
        <w:t>work</w:t>
      </w:r>
      <w:r w:rsidR="00C86C5C" w:rsidRPr="00CD7DAB">
        <w:rPr>
          <w:rFonts w:ascii="Arial" w:hAnsi="Arial" w:cs="Arial"/>
          <w:sz w:val="20"/>
          <w:szCs w:val="20"/>
        </w:rPr>
        <w:t>ers</w:t>
      </w:r>
      <w:r w:rsidR="00606F00" w:rsidRPr="00CD7DAB">
        <w:rPr>
          <w:rFonts w:ascii="Arial" w:hAnsi="Arial" w:cs="Arial"/>
          <w:sz w:val="20"/>
          <w:szCs w:val="20"/>
        </w:rPr>
        <w:t xml:space="preserve"> </w:t>
      </w:r>
      <w:r w:rsidR="003650DD">
        <w:rPr>
          <w:rFonts w:ascii="Arial" w:hAnsi="Arial" w:cs="Arial"/>
          <w:sz w:val="20"/>
          <w:szCs w:val="20"/>
        </w:rPr>
        <w:t>are</w:t>
      </w:r>
      <w:r w:rsidR="00F35F7F" w:rsidRPr="00CD7DAB">
        <w:rPr>
          <w:rFonts w:ascii="Arial" w:hAnsi="Arial" w:cs="Arial"/>
          <w:sz w:val="20"/>
          <w:szCs w:val="20"/>
        </w:rPr>
        <w:t xml:space="preserve"> </w:t>
      </w:r>
      <w:r w:rsidR="00606F00" w:rsidRPr="00CD7DAB">
        <w:rPr>
          <w:rFonts w:ascii="Arial" w:hAnsi="Arial" w:cs="Arial"/>
          <w:sz w:val="20"/>
          <w:szCs w:val="20"/>
        </w:rPr>
        <w:t xml:space="preserve">shaped by </w:t>
      </w:r>
      <w:r w:rsidR="00F35F7F" w:rsidRPr="00CD7DAB">
        <w:rPr>
          <w:rFonts w:ascii="Arial" w:hAnsi="Arial" w:cs="Arial"/>
          <w:sz w:val="20"/>
          <w:szCs w:val="20"/>
        </w:rPr>
        <w:t>job</w:t>
      </w:r>
      <w:r w:rsidR="00606F00" w:rsidRPr="00CD7DAB">
        <w:rPr>
          <w:rFonts w:ascii="Arial" w:hAnsi="Arial" w:cs="Arial"/>
          <w:sz w:val="20"/>
          <w:szCs w:val="20"/>
        </w:rPr>
        <w:t xml:space="preserve"> locations, housing cost</w:t>
      </w:r>
      <w:r w:rsidR="00F35F7F" w:rsidRPr="00CD7DAB">
        <w:rPr>
          <w:rFonts w:ascii="Arial" w:hAnsi="Arial" w:cs="Arial"/>
          <w:sz w:val="20"/>
          <w:szCs w:val="20"/>
        </w:rPr>
        <w:t>s,</w:t>
      </w:r>
      <w:r w:rsidR="00606F00" w:rsidRPr="00CD7DAB">
        <w:rPr>
          <w:rFonts w:ascii="Arial" w:hAnsi="Arial" w:cs="Arial"/>
          <w:sz w:val="20"/>
          <w:szCs w:val="20"/>
        </w:rPr>
        <w:t xml:space="preserve"> and transport</w:t>
      </w:r>
      <w:r w:rsidR="003650DD">
        <w:rPr>
          <w:rFonts w:ascii="Arial" w:hAnsi="Arial" w:cs="Arial"/>
          <w:sz w:val="20"/>
          <w:szCs w:val="20"/>
        </w:rPr>
        <w:t xml:space="preserve"> methods</w:t>
      </w:r>
      <w:r w:rsidR="001B6B2E">
        <w:rPr>
          <w:rFonts w:ascii="Arial" w:hAnsi="Arial" w:cs="Arial" w:hint="eastAsia"/>
          <w:sz w:val="20"/>
          <w:szCs w:val="20"/>
        </w:rPr>
        <w:t xml:space="preserve">. </w:t>
      </w:r>
      <w:r w:rsidR="003650DD">
        <w:rPr>
          <w:rFonts w:ascii="Arial" w:hAnsi="Arial" w:cs="Arial"/>
          <w:sz w:val="20"/>
          <w:szCs w:val="20"/>
        </w:rPr>
        <w:t>Classical urban economic models assume an equilibrium in which workers optimize their residential locational preferences in relation to their employment location in terms of their spending capacity, as largely determined by income. Critical scholarship has however recognized that employment categories also shape such spatial organization. Although many commuting analyses have examined overall patterns, comparably, v</w:t>
      </w:r>
      <w:r w:rsidR="00C86C5C" w:rsidRPr="00CD7DAB">
        <w:rPr>
          <w:rFonts w:ascii="Arial" w:hAnsi="Arial" w:cs="Arial"/>
          <w:sz w:val="20"/>
          <w:szCs w:val="20"/>
        </w:rPr>
        <w:t xml:space="preserve">ery few </w:t>
      </w:r>
      <w:r w:rsidR="003650DD">
        <w:rPr>
          <w:rFonts w:ascii="Arial" w:hAnsi="Arial" w:cs="Arial"/>
          <w:sz w:val="20"/>
          <w:szCs w:val="20"/>
        </w:rPr>
        <w:t xml:space="preserve">investigations </w:t>
      </w:r>
      <w:r w:rsidR="00C86C5C" w:rsidRPr="00CD7DAB">
        <w:rPr>
          <w:rFonts w:ascii="Arial" w:hAnsi="Arial" w:cs="Arial"/>
          <w:sz w:val="20"/>
          <w:szCs w:val="20"/>
        </w:rPr>
        <w:t xml:space="preserve">to date have </w:t>
      </w:r>
      <w:r w:rsidR="003650DD">
        <w:rPr>
          <w:rFonts w:ascii="Arial" w:hAnsi="Arial" w:cs="Arial"/>
          <w:sz w:val="20"/>
          <w:szCs w:val="20"/>
        </w:rPr>
        <w:t xml:space="preserve">offered detailed appraisal of how </w:t>
      </w:r>
      <w:r w:rsidR="0004364E" w:rsidRPr="00CD7DAB">
        <w:rPr>
          <w:rFonts w:ascii="Arial" w:hAnsi="Arial" w:cs="Arial"/>
          <w:sz w:val="20"/>
          <w:szCs w:val="20"/>
        </w:rPr>
        <w:t>worker</w:t>
      </w:r>
      <w:r w:rsidR="005A7047" w:rsidRPr="00CD7DAB">
        <w:rPr>
          <w:rFonts w:ascii="Arial" w:hAnsi="Arial" w:cs="Arial"/>
          <w:sz w:val="20"/>
          <w:szCs w:val="20"/>
        </w:rPr>
        <w:t>s’</w:t>
      </w:r>
      <w:r w:rsidR="0004364E" w:rsidRPr="00CD7DAB">
        <w:rPr>
          <w:rFonts w:ascii="Arial" w:hAnsi="Arial" w:cs="Arial"/>
          <w:sz w:val="20"/>
          <w:szCs w:val="20"/>
        </w:rPr>
        <w:t xml:space="preserve"> commuting </w:t>
      </w:r>
      <w:r w:rsidR="005A7047" w:rsidRPr="00CD7DAB">
        <w:rPr>
          <w:rFonts w:ascii="Arial" w:hAnsi="Arial" w:cs="Arial"/>
          <w:sz w:val="20"/>
          <w:szCs w:val="20"/>
        </w:rPr>
        <w:t xml:space="preserve">pattern </w:t>
      </w:r>
      <w:r w:rsidR="0004364E" w:rsidRPr="00CD7DAB">
        <w:rPr>
          <w:rFonts w:ascii="Arial" w:hAnsi="Arial" w:cs="Arial"/>
          <w:sz w:val="20"/>
          <w:szCs w:val="20"/>
        </w:rPr>
        <w:t xml:space="preserve">vary </w:t>
      </w:r>
      <w:r w:rsidR="001F4309" w:rsidRPr="00CD7DAB">
        <w:rPr>
          <w:rFonts w:ascii="Arial" w:hAnsi="Arial" w:cs="Arial"/>
          <w:sz w:val="20"/>
          <w:szCs w:val="20"/>
        </w:rPr>
        <w:t>in relati</w:t>
      </w:r>
      <w:r w:rsidR="003650DD">
        <w:rPr>
          <w:rFonts w:ascii="Arial" w:hAnsi="Arial" w:cs="Arial"/>
          <w:sz w:val="20"/>
          <w:szCs w:val="20"/>
        </w:rPr>
        <w:t>on</w:t>
      </w:r>
      <w:r w:rsidR="001F4309" w:rsidRPr="00CD7DAB">
        <w:rPr>
          <w:rFonts w:ascii="Arial" w:hAnsi="Arial" w:cs="Arial"/>
          <w:sz w:val="20"/>
          <w:szCs w:val="20"/>
        </w:rPr>
        <w:t xml:space="preserve"> </w:t>
      </w:r>
      <w:r w:rsidR="00825698" w:rsidRPr="00CD7DAB">
        <w:rPr>
          <w:rFonts w:ascii="Arial" w:hAnsi="Arial" w:cs="Arial"/>
          <w:sz w:val="20"/>
          <w:szCs w:val="20"/>
        </w:rPr>
        <w:t>to</w:t>
      </w:r>
      <w:r w:rsidR="00540F9D" w:rsidRPr="00CD7DAB">
        <w:rPr>
          <w:rFonts w:ascii="Arial" w:hAnsi="Arial" w:cs="Arial"/>
          <w:sz w:val="20"/>
          <w:szCs w:val="20"/>
        </w:rPr>
        <w:t xml:space="preserve"> the</w:t>
      </w:r>
      <w:r w:rsidR="005A7047" w:rsidRPr="00CD7DAB">
        <w:rPr>
          <w:rFonts w:ascii="Arial" w:hAnsi="Arial" w:cs="Arial"/>
          <w:sz w:val="20"/>
          <w:szCs w:val="20"/>
        </w:rPr>
        <w:t xml:space="preserve"> industry</w:t>
      </w:r>
      <w:r w:rsidR="004B6579" w:rsidRPr="00CD7DAB">
        <w:rPr>
          <w:rFonts w:ascii="Arial" w:hAnsi="Arial" w:cs="Arial"/>
          <w:sz w:val="20"/>
          <w:szCs w:val="20"/>
        </w:rPr>
        <w:t>, t</w:t>
      </w:r>
      <w:r w:rsidR="00321949" w:rsidRPr="00CD7DAB">
        <w:rPr>
          <w:rFonts w:ascii="Arial" w:hAnsi="Arial" w:cs="Arial"/>
          <w:sz w:val="20"/>
          <w:szCs w:val="20"/>
        </w:rPr>
        <w:t xml:space="preserve">ype of </w:t>
      </w:r>
      <w:r w:rsidR="0004364E" w:rsidRPr="00CD7DAB">
        <w:rPr>
          <w:rFonts w:ascii="Arial" w:hAnsi="Arial" w:cs="Arial"/>
          <w:sz w:val="20"/>
          <w:szCs w:val="20"/>
        </w:rPr>
        <w:t>occupation</w:t>
      </w:r>
      <w:r w:rsidR="004B6579" w:rsidRPr="00CD7DAB">
        <w:rPr>
          <w:rFonts w:ascii="Arial" w:hAnsi="Arial" w:cs="Arial"/>
          <w:sz w:val="20"/>
          <w:szCs w:val="20"/>
        </w:rPr>
        <w:t>, and travel method used</w:t>
      </w:r>
      <w:r w:rsidR="00C86C5C" w:rsidRPr="00CD7DAB">
        <w:rPr>
          <w:rFonts w:ascii="Arial" w:hAnsi="Arial" w:cs="Arial"/>
          <w:sz w:val="20"/>
          <w:szCs w:val="20"/>
        </w:rPr>
        <w:t>.</w:t>
      </w:r>
      <w:r w:rsidR="00C86C5C" w:rsidRPr="00CD7DAB">
        <w:rPr>
          <w:rFonts w:ascii="Arial" w:hAnsi="Arial" w:cs="Arial"/>
          <w:color w:val="FF0000"/>
          <w:sz w:val="20"/>
          <w:szCs w:val="20"/>
        </w:rPr>
        <w:t xml:space="preserve"> </w:t>
      </w:r>
      <w:r w:rsidR="007C3813" w:rsidRPr="00CD7DAB">
        <w:rPr>
          <w:rFonts w:ascii="Arial" w:hAnsi="Arial" w:cs="Arial"/>
          <w:sz w:val="20"/>
          <w:szCs w:val="20"/>
        </w:rPr>
        <w:t xml:space="preserve">In order to </w:t>
      </w:r>
      <w:r w:rsidR="003C3C3B" w:rsidRPr="00CD7DAB">
        <w:rPr>
          <w:rFonts w:ascii="Arial" w:hAnsi="Arial" w:cs="Arial"/>
          <w:sz w:val="20"/>
          <w:szCs w:val="20"/>
        </w:rPr>
        <w:t xml:space="preserve">account for </w:t>
      </w:r>
      <w:r w:rsidR="00244C35" w:rsidRPr="00CD7DAB">
        <w:rPr>
          <w:rFonts w:ascii="Arial" w:hAnsi="Arial" w:cs="Arial"/>
          <w:sz w:val="20"/>
          <w:szCs w:val="20"/>
        </w:rPr>
        <w:t xml:space="preserve">the heterogeneity in </w:t>
      </w:r>
      <w:proofErr w:type="spellStart"/>
      <w:r w:rsidR="003C3C3B" w:rsidRPr="00CD7DAB">
        <w:rPr>
          <w:rFonts w:ascii="Arial" w:hAnsi="Arial" w:cs="Arial"/>
          <w:sz w:val="20"/>
          <w:szCs w:val="20"/>
        </w:rPr>
        <w:t>labour</w:t>
      </w:r>
      <w:proofErr w:type="spellEnd"/>
      <w:r w:rsidR="003C3C3B" w:rsidRPr="00CD7DAB">
        <w:rPr>
          <w:rFonts w:ascii="Arial" w:hAnsi="Arial" w:cs="Arial"/>
          <w:sz w:val="20"/>
          <w:szCs w:val="20"/>
        </w:rPr>
        <w:t xml:space="preserve"> </w:t>
      </w:r>
      <w:r w:rsidR="004B6579" w:rsidRPr="00CD7DAB">
        <w:rPr>
          <w:rFonts w:ascii="Arial" w:hAnsi="Arial" w:cs="Arial"/>
          <w:sz w:val="20"/>
          <w:szCs w:val="20"/>
        </w:rPr>
        <w:t xml:space="preserve">commuting and </w:t>
      </w:r>
      <w:r w:rsidR="00244C35" w:rsidRPr="00CD7DAB">
        <w:rPr>
          <w:rFonts w:ascii="Arial" w:hAnsi="Arial" w:cs="Arial"/>
          <w:sz w:val="20"/>
          <w:szCs w:val="20"/>
        </w:rPr>
        <w:t xml:space="preserve">productivity, this paper explores </w:t>
      </w:r>
      <w:r w:rsidR="007C3813" w:rsidRPr="00CD7DAB">
        <w:rPr>
          <w:rFonts w:ascii="Arial" w:hAnsi="Arial" w:cs="Arial"/>
          <w:sz w:val="20"/>
          <w:szCs w:val="20"/>
        </w:rPr>
        <w:t xml:space="preserve">how </w:t>
      </w:r>
      <w:r w:rsidR="004A3629" w:rsidRPr="00CD7DAB">
        <w:rPr>
          <w:rFonts w:ascii="Arial" w:hAnsi="Arial" w:cs="Arial"/>
          <w:sz w:val="20"/>
          <w:szCs w:val="20"/>
        </w:rPr>
        <w:t xml:space="preserve">urban </w:t>
      </w:r>
      <w:r w:rsidR="007C3813" w:rsidRPr="00CD7DAB">
        <w:rPr>
          <w:rFonts w:ascii="Arial" w:hAnsi="Arial" w:cs="Arial"/>
          <w:sz w:val="20"/>
          <w:szCs w:val="20"/>
        </w:rPr>
        <w:t>workers in different industry</w:t>
      </w:r>
      <w:r w:rsidR="004A3629" w:rsidRPr="00CD7DAB">
        <w:rPr>
          <w:rFonts w:ascii="Arial" w:hAnsi="Arial" w:cs="Arial"/>
          <w:sz w:val="20"/>
          <w:szCs w:val="20"/>
        </w:rPr>
        <w:t xml:space="preserve"> sector</w:t>
      </w:r>
      <w:r w:rsidR="007C3813" w:rsidRPr="00CD7DAB">
        <w:rPr>
          <w:rFonts w:ascii="Arial" w:hAnsi="Arial" w:cs="Arial"/>
          <w:sz w:val="20"/>
          <w:szCs w:val="20"/>
        </w:rPr>
        <w:t xml:space="preserve"> are </w:t>
      </w:r>
      <w:r w:rsidR="007C3813" w:rsidRPr="00CD7DAB">
        <w:rPr>
          <w:rFonts w:ascii="Arial" w:hAnsi="Arial" w:cs="Arial"/>
          <w:sz w:val="20"/>
          <w:szCs w:val="20"/>
        </w:rPr>
        <w:lastRenderedPageBreak/>
        <w:t xml:space="preserve">able to </w:t>
      </w:r>
      <w:r w:rsidR="00E92FA6" w:rsidRPr="00CD7DAB">
        <w:rPr>
          <w:rFonts w:ascii="Arial" w:hAnsi="Arial" w:cs="Arial"/>
          <w:sz w:val="20"/>
          <w:szCs w:val="20"/>
        </w:rPr>
        <w:t>produce</w:t>
      </w:r>
      <w:r w:rsidR="007C3813" w:rsidRPr="00CD7DAB">
        <w:rPr>
          <w:rFonts w:ascii="Arial" w:hAnsi="Arial" w:cs="Arial"/>
          <w:sz w:val="20"/>
          <w:szCs w:val="20"/>
        </w:rPr>
        <w:t xml:space="preserve"> different </w:t>
      </w:r>
      <w:r w:rsidR="009735A9" w:rsidRPr="00CD7DAB">
        <w:rPr>
          <w:rFonts w:ascii="Arial" w:hAnsi="Arial" w:cs="Arial"/>
          <w:sz w:val="20"/>
          <w:szCs w:val="20"/>
        </w:rPr>
        <w:t xml:space="preserve">amount of </w:t>
      </w:r>
      <w:r w:rsidR="007C3813" w:rsidRPr="00CD7DAB">
        <w:rPr>
          <w:rFonts w:ascii="Arial" w:hAnsi="Arial" w:cs="Arial"/>
          <w:sz w:val="20"/>
          <w:szCs w:val="20"/>
        </w:rPr>
        <w:t>output</w:t>
      </w:r>
      <w:r w:rsidR="00244C35" w:rsidRPr="00CD7DAB">
        <w:rPr>
          <w:rFonts w:ascii="Arial" w:hAnsi="Arial" w:cs="Arial"/>
          <w:sz w:val="20"/>
          <w:szCs w:val="20"/>
        </w:rPr>
        <w:t>s</w:t>
      </w:r>
      <w:r w:rsidR="007C3813" w:rsidRPr="00CD7DAB">
        <w:rPr>
          <w:rFonts w:ascii="Arial" w:hAnsi="Arial" w:cs="Arial"/>
          <w:sz w:val="20"/>
          <w:szCs w:val="20"/>
        </w:rPr>
        <w:t xml:space="preserve"> (measured by income) with sta</w:t>
      </w:r>
      <w:r w:rsidR="00244C35" w:rsidRPr="00CD7DAB">
        <w:rPr>
          <w:rFonts w:ascii="Arial" w:hAnsi="Arial" w:cs="Arial"/>
          <w:sz w:val="20"/>
          <w:szCs w:val="20"/>
        </w:rPr>
        <w:t>ndard commuting costs</w:t>
      </w:r>
      <w:r w:rsidR="007C3813" w:rsidRPr="00CD7DAB">
        <w:rPr>
          <w:rFonts w:ascii="Arial" w:hAnsi="Arial" w:cs="Arial"/>
          <w:sz w:val="20"/>
          <w:szCs w:val="20"/>
        </w:rPr>
        <w:t xml:space="preserve">. </w:t>
      </w:r>
      <w:r w:rsidR="00B53AE6" w:rsidRPr="00CD7DAB">
        <w:rPr>
          <w:rFonts w:ascii="Arial" w:hAnsi="Arial" w:cs="Arial"/>
          <w:sz w:val="20"/>
          <w:szCs w:val="20"/>
        </w:rPr>
        <w:t>Analysis of</w:t>
      </w:r>
      <w:r w:rsidR="00BD333D" w:rsidRPr="00CD7DAB">
        <w:rPr>
          <w:rFonts w:ascii="Arial" w:hAnsi="Arial" w:cs="Arial"/>
          <w:sz w:val="20"/>
          <w:szCs w:val="20"/>
        </w:rPr>
        <w:t xml:space="preserve"> </w:t>
      </w:r>
      <w:r w:rsidR="00F51B4C" w:rsidRPr="00CD7DAB">
        <w:rPr>
          <w:rFonts w:ascii="Arial" w:hAnsi="Arial" w:cs="Arial"/>
          <w:sz w:val="20"/>
          <w:szCs w:val="20"/>
        </w:rPr>
        <w:t xml:space="preserve">differences in </w:t>
      </w:r>
      <w:r w:rsidR="00D50476" w:rsidRPr="00CD7DAB">
        <w:rPr>
          <w:rFonts w:ascii="Arial" w:hAnsi="Arial" w:cs="Arial"/>
          <w:sz w:val="20"/>
          <w:szCs w:val="20"/>
        </w:rPr>
        <w:t xml:space="preserve">commuting </w:t>
      </w:r>
      <w:r w:rsidR="00F51B4C" w:rsidRPr="00CD7DAB">
        <w:rPr>
          <w:rFonts w:ascii="Arial" w:hAnsi="Arial" w:cs="Arial"/>
          <w:sz w:val="20"/>
          <w:szCs w:val="20"/>
        </w:rPr>
        <w:t>productivity patterns</w:t>
      </w:r>
      <w:r w:rsidR="009735A9" w:rsidRPr="00CD7DAB">
        <w:rPr>
          <w:rFonts w:ascii="Arial" w:hAnsi="Arial" w:cs="Arial"/>
          <w:sz w:val="20"/>
          <w:szCs w:val="20"/>
        </w:rPr>
        <w:t xml:space="preserve"> </w:t>
      </w:r>
      <w:r w:rsidR="0009574E" w:rsidRPr="00CD7DAB">
        <w:rPr>
          <w:rFonts w:ascii="Arial" w:hAnsi="Arial" w:cs="Arial"/>
          <w:sz w:val="20"/>
          <w:szCs w:val="20"/>
        </w:rPr>
        <w:t>will enable</w:t>
      </w:r>
      <w:r w:rsidR="005430EC" w:rsidRPr="00CD7DAB">
        <w:rPr>
          <w:rFonts w:ascii="Arial" w:hAnsi="Arial" w:cs="Arial"/>
          <w:sz w:val="20"/>
          <w:szCs w:val="20"/>
        </w:rPr>
        <w:t xml:space="preserve"> the</w:t>
      </w:r>
      <w:r w:rsidR="00B53AE6" w:rsidRPr="00CD7DAB">
        <w:rPr>
          <w:rFonts w:ascii="Arial" w:hAnsi="Arial" w:cs="Arial"/>
          <w:sz w:val="20"/>
          <w:szCs w:val="20"/>
        </w:rPr>
        <w:t xml:space="preserve"> </w:t>
      </w:r>
      <w:r w:rsidR="005430EC" w:rsidRPr="00CD7DAB">
        <w:rPr>
          <w:rFonts w:ascii="Arial" w:hAnsi="Arial" w:cs="Arial"/>
          <w:sz w:val="20"/>
          <w:szCs w:val="20"/>
        </w:rPr>
        <w:t xml:space="preserve">understanding of </w:t>
      </w:r>
      <w:r w:rsidR="00654EDD" w:rsidRPr="00CD7DAB">
        <w:rPr>
          <w:rFonts w:ascii="Arial" w:hAnsi="Arial" w:cs="Arial"/>
          <w:sz w:val="20"/>
          <w:szCs w:val="20"/>
        </w:rPr>
        <w:t>commuting burden</w:t>
      </w:r>
      <w:r w:rsidR="00B53AE6" w:rsidRPr="00CD7DAB">
        <w:rPr>
          <w:rFonts w:ascii="Arial" w:hAnsi="Arial" w:cs="Arial"/>
          <w:sz w:val="20"/>
          <w:szCs w:val="20"/>
        </w:rPr>
        <w:t xml:space="preserve"> </w:t>
      </w:r>
      <w:r w:rsidR="00DD7420" w:rsidRPr="00CD7DAB">
        <w:rPr>
          <w:rFonts w:ascii="Arial" w:hAnsi="Arial" w:cs="Arial"/>
          <w:sz w:val="20"/>
          <w:szCs w:val="20"/>
        </w:rPr>
        <w:t xml:space="preserve">and transport infrastructure </w:t>
      </w:r>
      <w:r w:rsidR="004B6579" w:rsidRPr="00CD7DAB">
        <w:rPr>
          <w:rFonts w:ascii="Arial" w:hAnsi="Arial" w:cs="Arial"/>
          <w:sz w:val="20"/>
          <w:szCs w:val="20"/>
        </w:rPr>
        <w:t>efficiency</w:t>
      </w:r>
      <w:r w:rsidR="00DD7420" w:rsidRPr="00CD7DAB">
        <w:rPr>
          <w:rFonts w:ascii="Arial" w:hAnsi="Arial" w:cs="Arial"/>
          <w:sz w:val="20"/>
          <w:szCs w:val="20"/>
        </w:rPr>
        <w:t xml:space="preserve"> </w:t>
      </w:r>
      <w:r w:rsidR="00654EDD" w:rsidRPr="00CD7DAB">
        <w:rPr>
          <w:rFonts w:ascii="Arial" w:hAnsi="Arial" w:cs="Arial"/>
          <w:sz w:val="20"/>
          <w:szCs w:val="20"/>
        </w:rPr>
        <w:t xml:space="preserve">for workers </w:t>
      </w:r>
      <w:r w:rsidR="00B53AE6" w:rsidRPr="00CD7DAB">
        <w:rPr>
          <w:rFonts w:ascii="Arial" w:hAnsi="Arial" w:cs="Arial"/>
          <w:sz w:val="20"/>
          <w:szCs w:val="20"/>
        </w:rPr>
        <w:t>in</w:t>
      </w:r>
      <w:r w:rsidR="00046234" w:rsidRPr="00CD7DAB">
        <w:rPr>
          <w:rFonts w:ascii="Arial" w:hAnsi="Arial" w:cs="Arial"/>
          <w:sz w:val="20"/>
          <w:szCs w:val="20"/>
        </w:rPr>
        <w:t xml:space="preserve"> both</w:t>
      </w:r>
      <w:r w:rsidR="00B53AE6" w:rsidRPr="00CD7DAB">
        <w:rPr>
          <w:rFonts w:ascii="Arial" w:hAnsi="Arial" w:cs="Arial"/>
          <w:sz w:val="20"/>
          <w:szCs w:val="20"/>
        </w:rPr>
        <w:t xml:space="preserve"> ‘</w:t>
      </w:r>
      <w:r w:rsidR="00D50476" w:rsidRPr="00CD7DAB">
        <w:rPr>
          <w:rFonts w:ascii="Arial" w:hAnsi="Arial" w:cs="Arial"/>
          <w:sz w:val="20"/>
          <w:szCs w:val="20"/>
        </w:rPr>
        <w:t>high</w:t>
      </w:r>
      <w:r w:rsidR="00852A0A" w:rsidRPr="00CD7DAB">
        <w:rPr>
          <w:rFonts w:ascii="Arial" w:hAnsi="Arial" w:cs="Arial"/>
          <w:sz w:val="20"/>
          <w:szCs w:val="20"/>
        </w:rPr>
        <w:t>ly productive</w:t>
      </w:r>
      <w:r w:rsidR="00B53AE6" w:rsidRPr="00CD7DAB">
        <w:rPr>
          <w:rFonts w:ascii="Arial" w:hAnsi="Arial" w:cs="Arial"/>
          <w:sz w:val="20"/>
          <w:szCs w:val="20"/>
        </w:rPr>
        <w:t>’</w:t>
      </w:r>
      <w:r w:rsidR="00D50476" w:rsidRPr="00CD7DAB">
        <w:rPr>
          <w:rFonts w:ascii="Arial" w:hAnsi="Arial" w:cs="Arial"/>
          <w:sz w:val="20"/>
          <w:szCs w:val="20"/>
        </w:rPr>
        <w:t xml:space="preserve"> sectors and </w:t>
      </w:r>
      <w:r w:rsidR="00B53AE6" w:rsidRPr="00CD7DAB">
        <w:rPr>
          <w:rFonts w:ascii="Arial" w:hAnsi="Arial" w:cs="Arial"/>
          <w:sz w:val="20"/>
          <w:szCs w:val="20"/>
        </w:rPr>
        <w:t>‘</w:t>
      </w:r>
      <w:r w:rsidR="00852A0A" w:rsidRPr="00CD7DAB">
        <w:rPr>
          <w:rFonts w:ascii="Arial" w:hAnsi="Arial" w:cs="Arial"/>
          <w:sz w:val="20"/>
          <w:szCs w:val="20"/>
        </w:rPr>
        <w:t>low productive</w:t>
      </w:r>
      <w:r w:rsidR="00B53AE6" w:rsidRPr="00CD7DAB">
        <w:rPr>
          <w:rFonts w:ascii="Arial" w:hAnsi="Arial" w:cs="Arial"/>
          <w:sz w:val="20"/>
          <w:szCs w:val="20"/>
        </w:rPr>
        <w:t>’</w:t>
      </w:r>
      <w:r w:rsidR="00D50476" w:rsidRPr="00CD7DAB">
        <w:rPr>
          <w:rFonts w:ascii="Arial" w:hAnsi="Arial" w:cs="Arial"/>
          <w:sz w:val="20"/>
          <w:szCs w:val="20"/>
        </w:rPr>
        <w:t xml:space="preserve"> sectors</w:t>
      </w:r>
      <w:r w:rsidR="00E32A9B">
        <w:rPr>
          <w:rFonts w:ascii="Arial" w:hAnsi="Arial" w:cs="Arial" w:hint="eastAsia"/>
          <w:sz w:val="20"/>
          <w:szCs w:val="20"/>
        </w:rPr>
        <w:t xml:space="preserve"> </w:t>
      </w:r>
      <w:r w:rsidR="00E32A9B">
        <w:rPr>
          <w:rFonts w:ascii="Arial" w:hAnsi="Arial" w:cs="Arial"/>
          <w:sz w:val="20"/>
          <w:szCs w:val="20"/>
        </w:rPr>
        <w:t>which</w:t>
      </w:r>
      <w:r w:rsidR="00E32A9B">
        <w:rPr>
          <w:rFonts w:ascii="Arial" w:hAnsi="Arial" w:cs="Arial" w:hint="eastAsia"/>
          <w:sz w:val="20"/>
          <w:szCs w:val="20"/>
        </w:rPr>
        <w:t xml:space="preserve"> constitute overall urban economy</w:t>
      </w:r>
      <w:r w:rsidR="001339D3" w:rsidRPr="00CD7DAB">
        <w:rPr>
          <w:rFonts w:ascii="Arial" w:hAnsi="Arial" w:cs="Arial"/>
          <w:sz w:val="20"/>
          <w:szCs w:val="20"/>
        </w:rPr>
        <w:t>.</w:t>
      </w:r>
      <w:r w:rsidR="00891142" w:rsidRPr="00CD7DAB">
        <w:rPr>
          <w:rFonts w:ascii="Arial" w:hAnsi="Arial" w:cs="Arial"/>
          <w:sz w:val="20"/>
          <w:szCs w:val="20"/>
        </w:rPr>
        <w:t xml:space="preserve"> W</w:t>
      </w:r>
      <w:r w:rsidR="004A3629" w:rsidRPr="00CD7DAB">
        <w:rPr>
          <w:rFonts w:ascii="Arial" w:hAnsi="Arial" w:cs="Arial"/>
          <w:sz w:val="20"/>
          <w:szCs w:val="20"/>
        </w:rPr>
        <w:t xml:space="preserve">e </w:t>
      </w:r>
      <w:r w:rsidR="00891142" w:rsidRPr="00CD7DAB">
        <w:rPr>
          <w:rFonts w:ascii="Arial" w:hAnsi="Arial" w:cs="Arial"/>
          <w:sz w:val="20"/>
          <w:szCs w:val="20"/>
        </w:rPr>
        <w:t xml:space="preserve">also </w:t>
      </w:r>
      <w:r w:rsidR="00852A0A" w:rsidRPr="00CD7DAB">
        <w:rPr>
          <w:rFonts w:ascii="Arial" w:hAnsi="Arial" w:cs="Arial"/>
          <w:sz w:val="20"/>
          <w:szCs w:val="20"/>
        </w:rPr>
        <w:t xml:space="preserve">consider </w:t>
      </w:r>
      <w:r w:rsidR="00DD7420" w:rsidRPr="00CD7DAB">
        <w:rPr>
          <w:rFonts w:ascii="Arial" w:hAnsi="Arial" w:cs="Arial"/>
          <w:sz w:val="20"/>
          <w:szCs w:val="20"/>
        </w:rPr>
        <w:t xml:space="preserve">type of </w:t>
      </w:r>
      <w:r w:rsidR="004A3629" w:rsidRPr="00CD7DAB">
        <w:rPr>
          <w:rFonts w:ascii="Arial" w:hAnsi="Arial" w:cs="Arial"/>
          <w:sz w:val="20"/>
          <w:szCs w:val="20"/>
        </w:rPr>
        <w:t xml:space="preserve">occupation and </w:t>
      </w:r>
      <w:r w:rsidR="00DD7420" w:rsidRPr="00CD7DAB">
        <w:rPr>
          <w:rFonts w:ascii="Arial" w:hAnsi="Arial" w:cs="Arial"/>
          <w:sz w:val="20"/>
          <w:szCs w:val="20"/>
        </w:rPr>
        <w:t xml:space="preserve">level of skills </w:t>
      </w:r>
      <w:r w:rsidR="004A3629" w:rsidRPr="00CD7DAB">
        <w:rPr>
          <w:rFonts w:ascii="Arial" w:hAnsi="Arial" w:cs="Arial"/>
          <w:sz w:val="20"/>
          <w:szCs w:val="20"/>
        </w:rPr>
        <w:t xml:space="preserve">within </w:t>
      </w:r>
      <w:r w:rsidR="00852A0A" w:rsidRPr="00CD7DAB">
        <w:rPr>
          <w:rFonts w:ascii="Arial" w:hAnsi="Arial" w:cs="Arial"/>
          <w:sz w:val="20"/>
          <w:szCs w:val="20"/>
        </w:rPr>
        <w:t xml:space="preserve">a </w:t>
      </w:r>
      <w:r w:rsidR="004A3629" w:rsidRPr="00CD7DAB">
        <w:rPr>
          <w:rFonts w:ascii="Arial" w:hAnsi="Arial" w:cs="Arial"/>
          <w:sz w:val="20"/>
          <w:szCs w:val="20"/>
        </w:rPr>
        <w:t xml:space="preserve">specific </w:t>
      </w:r>
      <w:r w:rsidR="00DD7420" w:rsidRPr="00CD7DAB">
        <w:rPr>
          <w:rFonts w:ascii="Arial" w:hAnsi="Arial" w:cs="Arial"/>
          <w:sz w:val="20"/>
          <w:szCs w:val="20"/>
        </w:rPr>
        <w:t>economic sector</w:t>
      </w:r>
      <w:r w:rsidR="00852A0A" w:rsidRPr="00CD7DAB">
        <w:rPr>
          <w:rFonts w:ascii="Arial" w:hAnsi="Arial" w:cs="Arial"/>
          <w:sz w:val="20"/>
          <w:szCs w:val="20"/>
        </w:rPr>
        <w:t xml:space="preserve"> </w:t>
      </w:r>
      <w:r w:rsidR="00EE6CAF" w:rsidRPr="00CD7DAB">
        <w:rPr>
          <w:rFonts w:ascii="Arial" w:hAnsi="Arial" w:cs="Arial"/>
          <w:sz w:val="20"/>
          <w:szCs w:val="20"/>
        </w:rPr>
        <w:t>to</w:t>
      </w:r>
      <w:r w:rsidR="004A3629" w:rsidRPr="00CD7DAB">
        <w:rPr>
          <w:rFonts w:ascii="Arial" w:hAnsi="Arial" w:cs="Arial"/>
          <w:sz w:val="20"/>
          <w:szCs w:val="20"/>
        </w:rPr>
        <w:t xml:space="preserve"> </w:t>
      </w:r>
      <w:r w:rsidR="00825698" w:rsidRPr="00CD7DAB">
        <w:rPr>
          <w:rFonts w:ascii="Arial" w:hAnsi="Arial" w:cs="Arial"/>
          <w:sz w:val="20"/>
          <w:szCs w:val="20"/>
        </w:rPr>
        <w:t xml:space="preserve">better </w:t>
      </w:r>
      <w:r w:rsidR="00852A0A" w:rsidRPr="00CD7DAB">
        <w:rPr>
          <w:rFonts w:ascii="Arial" w:hAnsi="Arial" w:cs="Arial"/>
          <w:sz w:val="20"/>
          <w:szCs w:val="20"/>
        </w:rPr>
        <w:t>account for</w:t>
      </w:r>
      <w:r w:rsidR="004A3629" w:rsidRPr="00CD7DAB">
        <w:rPr>
          <w:rFonts w:ascii="Arial" w:hAnsi="Arial" w:cs="Arial"/>
          <w:sz w:val="20"/>
          <w:szCs w:val="20"/>
        </w:rPr>
        <w:t xml:space="preserve"> </w:t>
      </w:r>
      <w:r w:rsidR="00852A0A" w:rsidRPr="00CD7DAB">
        <w:rPr>
          <w:rFonts w:ascii="Arial" w:hAnsi="Arial" w:cs="Arial"/>
          <w:sz w:val="20"/>
          <w:szCs w:val="20"/>
        </w:rPr>
        <w:t xml:space="preserve">worker </w:t>
      </w:r>
      <w:r w:rsidR="004A3629" w:rsidRPr="00CD7DAB">
        <w:rPr>
          <w:rFonts w:ascii="Arial" w:hAnsi="Arial" w:cs="Arial"/>
          <w:sz w:val="20"/>
          <w:szCs w:val="20"/>
        </w:rPr>
        <w:t>productivity differences</w:t>
      </w:r>
      <w:r w:rsidR="00E92FA6" w:rsidRPr="00CD7DAB">
        <w:rPr>
          <w:rFonts w:ascii="Arial" w:hAnsi="Arial" w:cs="Arial"/>
          <w:sz w:val="20"/>
          <w:szCs w:val="20"/>
        </w:rPr>
        <w:t>. This is</w:t>
      </w:r>
      <w:r w:rsidR="004A3629" w:rsidRPr="00CD7DAB">
        <w:rPr>
          <w:rFonts w:ascii="Arial" w:hAnsi="Arial" w:cs="Arial"/>
          <w:sz w:val="20"/>
          <w:szCs w:val="20"/>
        </w:rPr>
        <w:t xml:space="preserve"> due to </w:t>
      </w:r>
      <w:r w:rsidR="00773882" w:rsidRPr="00CD7DAB">
        <w:rPr>
          <w:rFonts w:ascii="Arial" w:hAnsi="Arial" w:cs="Arial"/>
          <w:sz w:val="20"/>
          <w:szCs w:val="20"/>
        </w:rPr>
        <w:t xml:space="preserve">the evidence of </w:t>
      </w:r>
      <w:r w:rsidR="006F0EB4" w:rsidRPr="00CD7DAB">
        <w:rPr>
          <w:rFonts w:ascii="Arial" w:hAnsi="Arial" w:cs="Arial"/>
          <w:sz w:val="20"/>
          <w:szCs w:val="20"/>
        </w:rPr>
        <w:t xml:space="preserve">skill and </w:t>
      </w:r>
      <w:r w:rsidR="004A3629" w:rsidRPr="00CD7DAB">
        <w:rPr>
          <w:rFonts w:ascii="Arial" w:hAnsi="Arial" w:cs="Arial"/>
          <w:sz w:val="20"/>
          <w:szCs w:val="20"/>
        </w:rPr>
        <w:t>income variation within a</w:t>
      </w:r>
      <w:r w:rsidR="00F51B4C" w:rsidRPr="00CD7DAB">
        <w:rPr>
          <w:rFonts w:ascii="Arial" w:hAnsi="Arial" w:cs="Arial"/>
          <w:sz w:val="20"/>
          <w:szCs w:val="20"/>
        </w:rPr>
        <w:t>n</w:t>
      </w:r>
      <w:r w:rsidR="004A3629" w:rsidRPr="00CD7DAB">
        <w:rPr>
          <w:rFonts w:ascii="Arial" w:hAnsi="Arial" w:cs="Arial"/>
          <w:sz w:val="20"/>
          <w:szCs w:val="20"/>
        </w:rPr>
        <w:t xml:space="preserve"> industry sector (e.g. </w:t>
      </w:r>
      <w:r w:rsidR="00852A0A" w:rsidRPr="00CD7DAB">
        <w:rPr>
          <w:rFonts w:ascii="Arial" w:hAnsi="Arial" w:cs="Arial"/>
          <w:sz w:val="20"/>
          <w:szCs w:val="20"/>
        </w:rPr>
        <w:t xml:space="preserve">productivity differences </w:t>
      </w:r>
      <w:r w:rsidR="004A3629" w:rsidRPr="00CD7DAB">
        <w:rPr>
          <w:rFonts w:ascii="Arial" w:hAnsi="Arial" w:cs="Arial"/>
          <w:sz w:val="20"/>
          <w:szCs w:val="20"/>
        </w:rPr>
        <w:t xml:space="preserve">between managers and clerks). </w:t>
      </w:r>
      <w:r w:rsidR="005430EC" w:rsidRPr="00CD7DAB">
        <w:rPr>
          <w:rFonts w:ascii="Arial" w:hAnsi="Arial" w:cs="Arial"/>
          <w:sz w:val="20"/>
          <w:szCs w:val="20"/>
        </w:rPr>
        <w:t xml:space="preserve">The estimates of productivity </w:t>
      </w:r>
      <w:r w:rsidR="00321949" w:rsidRPr="00CD7DAB">
        <w:rPr>
          <w:rFonts w:ascii="Arial" w:hAnsi="Arial" w:cs="Arial"/>
          <w:sz w:val="20"/>
          <w:szCs w:val="20"/>
        </w:rPr>
        <w:t xml:space="preserve">of commuting </w:t>
      </w:r>
      <w:r w:rsidR="005430EC" w:rsidRPr="00CD7DAB">
        <w:rPr>
          <w:rFonts w:ascii="Arial" w:hAnsi="Arial" w:cs="Arial"/>
          <w:sz w:val="20"/>
          <w:szCs w:val="20"/>
        </w:rPr>
        <w:t>for separate occupation groups ca</w:t>
      </w:r>
      <w:r w:rsidR="00F21C3E">
        <w:rPr>
          <w:rFonts w:ascii="Arial" w:hAnsi="Arial" w:cs="Arial"/>
          <w:sz w:val="20"/>
          <w:szCs w:val="20"/>
        </w:rPr>
        <w:t>pture the differences in skills</w:t>
      </w:r>
      <w:r w:rsidR="005430EC" w:rsidRPr="00CD7DAB">
        <w:rPr>
          <w:rFonts w:ascii="Arial" w:hAnsi="Arial" w:cs="Arial"/>
          <w:sz w:val="20"/>
          <w:szCs w:val="20"/>
        </w:rPr>
        <w:t xml:space="preserve"> and professional experiences of labour capital and their outputs to the overall urban economy. </w:t>
      </w:r>
    </w:p>
    <w:p w14:paraId="342459E6" w14:textId="77777777" w:rsidR="004A3629" w:rsidRDefault="004A3629" w:rsidP="00244C35">
      <w:pPr>
        <w:jc w:val="both"/>
        <w:rPr>
          <w:rFonts w:ascii="Times New Roman" w:hAnsi="Times New Roman" w:cs="Times New Roman"/>
          <w:color w:val="0070C0"/>
        </w:rPr>
      </w:pPr>
    </w:p>
    <w:p w14:paraId="71998FD6" w14:textId="77777777" w:rsidR="00A30978" w:rsidRDefault="00A30978" w:rsidP="000C5ECB">
      <w:pPr>
        <w:jc w:val="both"/>
        <w:rPr>
          <w:rFonts w:ascii="Times New Roman" w:hAnsi="Times New Roman" w:cs="Times New Roman"/>
          <w:b/>
          <w:lang w:val="en-AU"/>
        </w:rPr>
      </w:pPr>
    </w:p>
    <w:p w14:paraId="2B30094B" w14:textId="77777777" w:rsidR="00533273" w:rsidRPr="00CD7DAB" w:rsidRDefault="00533273" w:rsidP="00533273">
      <w:pPr>
        <w:jc w:val="both"/>
        <w:rPr>
          <w:rFonts w:ascii="Arial" w:hAnsi="Arial" w:cs="Arial"/>
          <w:b/>
          <w:sz w:val="22"/>
          <w:szCs w:val="22"/>
          <w:lang w:val="en-AU"/>
        </w:rPr>
      </w:pPr>
      <w:r w:rsidRPr="00CD7DAB">
        <w:rPr>
          <w:rFonts w:ascii="Arial" w:hAnsi="Arial" w:cs="Arial"/>
          <w:b/>
          <w:sz w:val="22"/>
          <w:szCs w:val="22"/>
          <w:lang w:val="en-AU"/>
        </w:rPr>
        <w:t xml:space="preserve">Modelling commuting cost </w:t>
      </w:r>
    </w:p>
    <w:p w14:paraId="6CE14228" w14:textId="77777777" w:rsidR="008229DD" w:rsidRPr="00533273" w:rsidRDefault="008229DD" w:rsidP="00A3647A">
      <w:pPr>
        <w:jc w:val="both"/>
        <w:rPr>
          <w:rFonts w:ascii="Arial" w:hAnsi="Arial" w:cs="Arial"/>
          <w:sz w:val="20"/>
          <w:szCs w:val="20"/>
          <w:lang w:val="en-AU"/>
        </w:rPr>
      </w:pPr>
    </w:p>
    <w:p w14:paraId="18B3F66A" w14:textId="77777777" w:rsidR="00F52C52" w:rsidRPr="00CD7DAB" w:rsidRDefault="009F4FB7" w:rsidP="00A3647A">
      <w:pPr>
        <w:jc w:val="both"/>
        <w:rPr>
          <w:rFonts w:ascii="Arial" w:hAnsi="Arial" w:cs="Arial"/>
          <w:b/>
          <w:bCs/>
          <w:color w:val="000000"/>
          <w:sz w:val="20"/>
          <w:szCs w:val="20"/>
        </w:rPr>
      </w:pPr>
      <w:r w:rsidRPr="00CD7DAB">
        <w:rPr>
          <w:rFonts w:ascii="Arial" w:hAnsi="Arial" w:cs="Arial"/>
          <w:sz w:val="20"/>
          <w:szCs w:val="20"/>
        </w:rPr>
        <w:t xml:space="preserve">The major datasets that support </w:t>
      </w:r>
      <w:r w:rsidR="00355005" w:rsidRPr="00CD7DAB">
        <w:rPr>
          <w:rFonts w:ascii="Arial" w:hAnsi="Arial" w:cs="Arial"/>
          <w:sz w:val="20"/>
          <w:szCs w:val="20"/>
        </w:rPr>
        <w:t>our</w:t>
      </w:r>
      <w:r w:rsidRPr="00CD7DAB">
        <w:rPr>
          <w:rFonts w:ascii="Arial" w:hAnsi="Arial" w:cs="Arial"/>
          <w:sz w:val="20"/>
          <w:szCs w:val="20"/>
        </w:rPr>
        <w:t xml:space="preserve"> journey to work analysis is from </w:t>
      </w:r>
      <w:r w:rsidR="008229DD" w:rsidRPr="00CD7DAB">
        <w:rPr>
          <w:rFonts w:ascii="Arial" w:hAnsi="Arial" w:cs="Arial"/>
          <w:sz w:val="20"/>
          <w:szCs w:val="20"/>
        </w:rPr>
        <w:t>A</w:t>
      </w:r>
      <w:r w:rsidR="0009574E" w:rsidRPr="00CD7DAB">
        <w:rPr>
          <w:rFonts w:ascii="Arial" w:hAnsi="Arial" w:cs="Arial"/>
          <w:sz w:val="20"/>
          <w:szCs w:val="20"/>
        </w:rPr>
        <w:t xml:space="preserve">ustralian </w:t>
      </w:r>
      <w:r w:rsidR="008229DD" w:rsidRPr="00CD7DAB">
        <w:rPr>
          <w:rFonts w:ascii="Arial" w:hAnsi="Arial" w:cs="Arial"/>
          <w:sz w:val="20"/>
          <w:szCs w:val="20"/>
        </w:rPr>
        <w:t>B</w:t>
      </w:r>
      <w:r w:rsidR="0009574E" w:rsidRPr="00CD7DAB">
        <w:rPr>
          <w:rFonts w:ascii="Arial" w:hAnsi="Arial" w:cs="Arial"/>
          <w:sz w:val="20"/>
          <w:szCs w:val="20"/>
        </w:rPr>
        <w:t xml:space="preserve">ureau of </w:t>
      </w:r>
      <w:r w:rsidR="008229DD" w:rsidRPr="00CD7DAB">
        <w:rPr>
          <w:rFonts w:ascii="Arial" w:hAnsi="Arial" w:cs="Arial"/>
          <w:sz w:val="20"/>
          <w:szCs w:val="20"/>
        </w:rPr>
        <w:t>S</w:t>
      </w:r>
      <w:r w:rsidR="0009574E" w:rsidRPr="00CD7DAB">
        <w:rPr>
          <w:rFonts w:ascii="Arial" w:hAnsi="Arial" w:cs="Arial"/>
          <w:sz w:val="20"/>
          <w:szCs w:val="20"/>
        </w:rPr>
        <w:t>tatistics (ABS)</w:t>
      </w:r>
      <w:r w:rsidR="008229DD" w:rsidRPr="00CD7DAB">
        <w:rPr>
          <w:rFonts w:ascii="Arial" w:hAnsi="Arial" w:cs="Arial"/>
          <w:sz w:val="20"/>
          <w:szCs w:val="20"/>
        </w:rPr>
        <w:t xml:space="preserve"> </w:t>
      </w:r>
      <w:r w:rsidRPr="00CD7DAB">
        <w:rPr>
          <w:rFonts w:ascii="Arial" w:hAnsi="Arial" w:cs="Arial"/>
          <w:sz w:val="20"/>
          <w:szCs w:val="20"/>
        </w:rPr>
        <w:t xml:space="preserve">which </w:t>
      </w:r>
      <w:r w:rsidR="008229DD" w:rsidRPr="00CD7DAB">
        <w:rPr>
          <w:rFonts w:ascii="Arial" w:hAnsi="Arial" w:cs="Arial"/>
          <w:sz w:val="20"/>
          <w:szCs w:val="20"/>
        </w:rPr>
        <w:t xml:space="preserve">provides </w:t>
      </w:r>
      <w:r w:rsidR="00122B09" w:rsidRPr="00CD7DAB">
        <w:rPr>
          <w:rFonts w:ascii="Arial" w:hAnsi="Arial" w:cs="Arial"/>
          <w:sz w:val="20"/>
          <w:szCs w:val="20"/>
        </w:rPr>
        <w:t>detailed</w:t>
      </w:r>
      <w:r w:rsidR="00F52C52" w:rsidRPr="00CD7DAB">
        <w:rPr>
          <w:rFonts w:ascii="Arial" w:hAnsi="Arial" w:cs="Arial"/>
          <w:sz w:val="20"/>
          <w:szCs w:val="20"/>
        </w:rPr>
        <w:t xml:space="preserve"> </w:t>
      </w:r>
      <w:r w:rsidR="0033117C" w:rsidRPr="00CD7DAB">
        <w:rPr>
          <w:rFonts w:ascii="Arial" w:hAnsi="Arial" w:cs="Arial"/>
          <w:sz w:val="20"/>
          <w:szCs w:val="20"/>
        </w:rPr>
        <w:t>industr</w:t>
      </w:r>
      <w:r w:rsidR="00B90E32" w:rsidRPr="00CD7DAB">
        <w:rPr>
          <w:rFonts w:ascii="Arial" w:hAnsi="Arial" w:cs="Arial"/>
          <w:sz w:val="20"/>
          <w:szCs w:val="20"/>
        </w:rPr>
        <w:t xml:space="preserve">y of </w:t>
      </w:r>
      <w:r w:rsidR="00355005" w:rsidRPr="00CD7DAB">
        <w:rPr>
          <w:rFonts w:ascii="Arial" w:hAnsi="Arial" w:cs="Arial"/>
          <w:sz w:val="20"/>
          <w:szCs w:val="20"/>
        </w:rPr>
        <w:t>employment</w:t>
      </w:r>
      <w:r w:rsidR="00F52C52" w:rsidRPr="00CD7DAB">
        <w:rPr>
          <w:rFonts w:ascii="Arial" w:hAnsi="Arial" w:cs="Arial"/>
          <w:sz w:val="20"/>
          <w:szCs w:val="20"/>
        </w:rPr>
        <w:t xml:space="preserve"> </w:t>
      </w:r>
      <w:r w:rsidR="008229DD" w:rsidRPr="00CD7DAB">
        <w:rPr>
          <w:rFonts w:ascii="Arial" w:hAnsi="Arial" w:cs="Arial"/>
          <w:sz w:val="20"/>
          <w:szCs w:val="20"/>
        </w:rPr>
        <w:t>using</w:t>
      </w:r>
      <w:r w:rsidR="00417613" w:rsidRPr="00CD7DAB">
        <w:rPr>
          <w:rFonts w:ascii="Arial" w:hAnsi="Arial" w:cs="Arial"/>
          <w:sz w:val="20"/>
          <w:szCs w:val="20"/>
        </w:rPr>
        <w:t xml:space="preserve"> standard</w:t>
      </w:r>
      <w:r w:rsidR="00F52C52" w:rsidRPr="00CD7DAB">
        <w:rPr>
          <w:rFonts w:ascii="Arial" w:hAnsi="Arial" w:cs="Arial"/>
          <w:sz w:val="20"/>
          <w:szCs w:val="20"/>
        </w:rPr>
        <w:t xml:space="preserve"> ANZ</w:t>
      </w:r>
      <w:r w:rsidR="00417613" w:rsidRPr="00CD7DAB">
        <w:rPr>
          <w:rFonts w:ascii="Arial" w:hAnsi="Arial" w:cs="Arial"/>
          <w:sz w:val="20"/>
          <w:szCs w:val="20"/>
        </w:rPr>
        <w:t>SIC</w:t>
      </w:r>
      <w:r w:rsidR="00F52C52" w:rsidRPr="00CD7DAB">
        <w:rPr>
          <w:rFonts w:ascii="Arial" w:hAnsi="Arial" w:cs="Arial"/>
          <w:sz w:val="20"/>
          <w:szCs w:val="20"/>
        </w:rPr>
        <w:t xml:space="preserve"> </w:t>
      </w:r>
      <w:r w:rsidR="00417613" w:rsidRPr="00CD7DAB">
        <w:rPr>
          <w:rFonts w:ascii="Arial" w:hAnsi="Arial" w:cs="Arial"/>
          <w:sz w:val="20"/>
          <w:szCs w:val="20"/>
        </w:rPr>
        <w:t>classification</w:t>
      </w:r>
      <w:r w:rsidR="00F52C52" w:rsidRPr="00CD7DAB">
        <w:rPr>
          <w:rFonts w:ascii="Arial" w:hAnsi="Arial" w:cs="Arial"/>
          <w:sz w:val="20"/>
          <w:szCs w:val="20"/>
        </w:rPr>
        <w:t xml:space="preserve">. </w:t>
      </w:r>
      <w:r w:rsidR="00122B09" w:rsidRPr="00CD7DAB">
        <w:rPr>
          <w:rFonts w:ascii="Arial" w:hAnsi="Arial" w:cs="Arial"/>
          <w:sz w:val="20"/>
          <w:szCs w:val="20"/>
        </w:rPr>
        <w:t>We aggregate</w:t>
      </w:r>
      <w:r w:rsidR="00DE06C7" w:rsidRPr="00CD7DAB">
        <w:rPr>
          <w:rFonts w:ascii="Arial" w:hAnsi="Arial" w:cs="Arial"/>
          <w:sz w:val="20"/>
          <w:szCs w:val="20"/>
        </w:rPr>
        <w:t xml:space="preserve"> </w:t>
      </w:r>
      <w:r w:rsidR="00B90E32" w:rsidRPr="00CD7DAB">
        <w:rPr>
          <w:rFonts w:ascii="Arial" w:hAnsi="Arial" w:cs="Arial"/>
          <w:sz w:val="20"/>
          <w:szCs w:val="20"/>
        </w:rPr>
        <w:t>t</w:t>
      </w:r>
      <w:r w:rsidR="0033117C" w:rsidRPr="00CD7DAB">
        <w:rPr>
          <w:rFonts w:ascii="Arial" w:hAnsi="Arial" w:cs="Arial"/>
          <w:sz w:val="20"/>
          <w:szCs w:val="20"/>
        </w:rPr>
        <w:t xml:space="preserve">hese </w:t>
      </w:r>
      <w:r w:rsidR="00DE06C7" w:rsidRPr="00CD7DAB">
        <w:rPr>
          <w:rFonts w:ascii="Arial" w:hAnsi="Arial" w:cs="Arial"/>
          <w:sz w:val="20"/>
          <w:szCs w:val="20"/>
        </w:rPr>
        <w:t>industries</w:t>
      </w:r>
      <w:r w:rsidR="00417613" w:rsidRPr="00CD7DAB">
        <w:rPr>
          <w:rFonts w:ascii="Arial" w:hAnsi="Arial" w:cs="Arial"/>
          <w:sz w:val="20"/>
          <w:szCs w:val="20"/>
        </w:rPr>
        <w:t xml:space="preserve"> </w:t>
      </w:r>
      <w:r w:rsidR="00F52C52" w:rsidRPr="00CD7DAB">
        <w:rPr>
          <w:rFonts w:ascii="Arial" w:hAnsi="Arial" w:cs="Arial"/>
          <w:sz w:val="20"/>
          <w:szCs w:val="20"/>
        </w:rPr>
        <w:t>into four</w:t>
      </w:r>
      <w:r w:rsidR="00417613" w:rsidRPr="00CD7DAB">
        <w:rPr>
          <w:rFonts w:ascii="Arial" w:hAnsi="Arial" w:cs="Arial"/>
          <w:sz w:val="20"/>
          <w:szCs w:val="20"/>
        </w:rPr>
        <w:t xml:space="preserve"> major</w:t>
      </w:r>
      <w:r w:rsidR="00F52C52" w:rsidRPr="00CD7DAB">
        <w:rPr>
          <w:rFonts w:ascii="Arial" w:hAnsi="Arial" w:cs="Arial"/>
          <w:sz w:val="20"/>
          <w:szCs w:val="20"/>
        </w:rPr>
        <w:t xml:space="preserve"> </w:t>
      </w:r>
      <w:r w:rsidR="008C7566" w:rsidRPr="00CD7DAB">
        <w:rPr>
          <w:rFonts w:ascii="Arial" w:hAnsi="Arial" w:cs="Arial"/>
          <w:sz w:val="20"/>
          <w:szCs w:val="20"/>
        </w:rPr>
        <w:t xml:space="preserve">industry </w:t>
      </w:r>
      <w:r w:rsidR="005C2B9F" w:rsidRPr="00CD7DAB">
        <w:rPr>
          <w:rFonts w:ascii="Arial" w:hAnsi="Arial" w:cs="Arial"/>
          <w:sz w:val="20"/>
          <w:szCs w:val="20"/>
        </w:rPr>
        <w:t>groups</w:t>
      </w:r>
      <w:r w:rsidR="00417613" w:rsidRPr="00CD7DAB">
        <w:rPr>
          <w:rFonts w:ascii="Arial" w:hAnsi="Arial" w:cs="Arial"/>
          <w:sz w:val="20"/>
          <w:szCs w:val="20"/>
        </w:rPr>
        <w:t>: 1)</w:t>
      </w:r>
      <w:r w:rsidR="0033117C" w:rsidRPr="00CD7DAB">
        <w:rPr>
          <w:rFonts w:ascii="Arial" w:hAnsi="Arial" w:cs="Arial"/>
          <w:sz w:val="20"/>
          <w:szCs w:val="20"/>
        </w:rPr>
        <w:t xml:space="preserve"> </w:t>
      </w:r>
      <w:r w:rsidR="0033117C" w:rsidRPr="00CD7DAB">
        <w:rPr>
          <w:rFonts w:ascii="Arial" w:hAnsi="Arial" w:cs="Arial"/>
          <w:i/>
          <w:sz w:val="20"/>
          <w:szCs w:val="20"/>
        </w:rPr>
        <w:t>financial, technical, and</w:t>
      </w:r>
      <w:r w:rsidR="00417613" w:rsidRPr="00CD7DAB">
        <w:rPr>
          <w:rFonts w:ascii="Arial" w:hAnsi="Arial" w:cs="Arial"/>
          <w:i/>
          <w:sz w:val="20"/>
          <w:szCs w:val="20"/>
        </w:rPr>
        <w:t xml:space="preserve"> professional services</w:t>
      </w:r>
      <w:r w:rsidR="00417613" w:rsidRPr="00CD7DAB">
        <w:rPr>
          <w:rFonts w:ascii="Arial" w:hAnsi="Arial" w:cs="Arial"/>
          <w:sz w:val="20"/>
          <w:szCs w:val="20"/>
        </w:rPr>
        <w:t xml:space="preserve">, </w:t>
      </w:r>
      <w:r w:rsidR="006957CF" w:rsidRPr="00CD7DAB">
        <w:rPr>
          <w:rFonts w:ascii="Arial" w:hAnsi="Arial" w:cs="Arial"/>
          <w:sz w:val="20"/>
          <w:szCs w:val="20"/>
        </w:rPr>
        <w:t xml:space="preserve">2) </w:t>
      </w:r>
      <w:r w:rsidR="00417613" w:rsidRPr="00CD7DAB">
        <w:rPr>
          <w:rFonts w:ascii="Arial" w:hAnsi="Arial" w:cs="Arial"/>
          <w:i/>
          <w:sz w:val="20"/>
          <w:szCs w:val="20"/>
        </w:rPr>
        <w:t>retail and hospitality services</w:t>
      </w:r>
      <w:r w:rsidR="00417613" w:rsidRPr="00CD7DAB">
        <w:rPr>
          <w:rFonts w:ascii="Arial" w:hAnsi="Arial" w:cs="Arial"/>
          <w:sz w:val="20"/>
          <w:szCs w:val="20"/>
        </w:rPr>
        <w:t xml:space="preserve">, 3) </w:t>
      </w:r>
      <w:r w:rsidR="00417613" w:rsidRPr="00CD7DAB">
        <w:rPr>
          <w:rFonts w:ascii="Arial" w:hAnsi="Arial" w:cs="Arial"/>
          <w:i/>
          <w:sz w:val="20"/>
          <w:szCs w:val="20"/>
        </w:rPr>
        <w:t>health and education</w:t>
      </w:r>
      <w:r w:rsidR="00417613" w:rsidRPr="00CD7DAB">
        <w:rPr>
          <w:rFonts w:ascii="Arial" w:hAnsi="Arial" w:cs="Arial"/>
          <w:sz w:val="20"/>
          <w:szCs w:val="20"/>
        </w:rPr>
        <w:t xml:space="preserve">, and 4) </w:t>
      </w:r>
      <w:r w:rsidR="00417613" w:rsidRPr="00CD7DAB">
        <w:rPr>
          <w:rFonts w:ascii="Arial" w:hAnsi="Arial" w:cs="Arial"/>
          <w:i/>
          <w:sz w:val="20"/>
          <w:szCs w:val="20"/>
        </w:rPr>
        <w:t>manufacturing and construction</w:t>
      </w:r>
      <w:r w:rsidR="00417613" w:rsidRPr="00CD7DAB">
        <w:rPr>
          <w:rFonts w:ascii="Arial" w:hAnsi="Arial" w:cs="Arial"/>
          <w:sz w:val="20"/>
          <w:szCs w:val="20"/>
        </w:rPr>
        <w:t>.</w:t>
      </w:r>
      <w:r w:rsidR="00DE06C7" w:rsidRPr="00CD7DAB">
        <w:rPr>
          <w:rFonts w:ascii="Arial" w:hAnsi="Arial" w:cs="Arial"/>
          <w:sz w:val="20"/>
          <w:szCs w:val="20"/>
        </w:rPr>
        <w:t xml:space="preserve"> </w:t>
      </w:r>
      <w:r w:rsidR="00417613" w:rsidRPr="00CD7DAB">
        <w:rPr>
          <w:rFonts w:ascii="Arial" w:hAnsi="Arial" w:cs="Arial"/>
          <w:sz w:val="20"/>
          <w:szCs w:val="20"/>
        </w:rPr>
        <w:t xml:space="preserve">The </w:t>
      </w:r>
      <w:r w:rsidR="006957CF" w:rsidRPr="00CD7DAB">
        <w:rPr>
          <w:rFonts w:ascii="Arial" w:hAnsi="Arial" w:cs="Arial"/>
          <w:sz w:val="20"/>
          <w:szCs w:val="20"/>
        </w:rPr>
        <w:t xml:space="preserve">purpose of </w:t>
      </w:r>
      <w:r w:rsidR="00417613" w:rsidRPr="00CD7DAB">
        <w:rPr>
          <w:rFonts w:ascii="Arial" w:hAnsi="Arial" w:cs="Arial"/>
          <w:sz w:val="20"/>
          <w:szCs w:val="20"/>
        </w:rPr>
        <w:t xml:space="preserve">aggregation is to capture </w:t>
      </w:r>
      <w:r w:rsidR="00E17393" w:rsidRPr="00CD7DAB">
        <w:rPr>
          <w:rFonts w:ascii="Arial" w:hAnsi="Arial" w:cs="Arial"/>
          <w:sz w:val="20"/>
          <w:szCs w:val="20"/>
        </w:rPr>
        <w:t xml:space="preserve">major </w:t>
      </w:r>
      <w:r w:rsidR="006957CF" w:rsidRPr="00CD7DAB">
        <w:rPr>
          <w:rFonts w:ascii="Arial" w:hAnsi="Arial" w:cs="Arial"/>
          <w:sz w:val="20"/>
          <w:szCs w:val="20"/>
        </w:rPr>
        <w:t>industr</w:t>
      </w:r>
      <w:r w:rsidR="000B1D03" w:rsidRPr="00CD7DAB">
        <w:rPr>
          <w:rFonts w:ascii="Arial" w:hAnsi="Arial" w:cs="Arial"/>
          <w:sz w:val="20"/>
          <w:szCs w:val="20"/>
        </w:rPr>
        <w:t>y</w:t>
      </w:r>
      <w:r w:rsidR="007B17C5" w:rsidRPr="00CD7DAB">
        <w:rPr>
          <w:rFonts w:ascii="Arial" w:hAnsi="Arial" w:cs="Arial"/>
          <w:sz w:val="20"/>
          <w:szCs w:val="20"/>
        </w:rPr>
        <w:t xml:space="preserve"> and </w:t>
      </w:r>
      <w:r w:rsidR="000B1D03" w:rsidRPr="00CD7DAB">
        <w:rPr>
          <w:rFonts w:ascii="Arial" w:hAnsi="Arial" w:cs="Arial"/>
          <w:sz w:val="20"/>
          <w:szCs w:val="20"/>
        </w:rPr>
        <w:t>skill</w:t>
      </w:r>
      <w:r w:rsidR="007B17C5" w:rsidRPr="00CD7DAB">
        <w:rPr>
          <w:rFonts w:ascii="Arial" w:hAnsi="Arial" w:cs="Arial"/>
          <w:sz w:val="20"/>
          <w:szCs w:val="20"/>
        </w:rPr>
        <w:t xml:space="preserve"> level</w:t>
      </w:r>
      <w:r w:rsidR="000B1D03" w:rsidRPr="00CD7DAB">
        <w:rPr>
          <w:rFonts w:ascii="Arial" w:hAnsi="Arial" w:cs="Arial"/>
          <w:sz w:val="20"/>
          <w:szCs w:val="20"/>
        </w:rPr>
        <w:t xml:space="preserve"> of workers </w:t>
      </w:r>
      <w:r w:rsidR="00122B09" w:rsidRPr="00CD7DAB">
        <w:rPr>
          <w:rFonts w:ascii="Arial" w:hAnsi="Arial" w:cs="Arial"/>
          <w:sz w:val="20"/>
          <w:szCs w:val="20"/>
        </w:rPr>
        <w:t>which are significant to</w:t>
      </w:r>
      <w:r w:rsidR="009161E6" w:rsidRPr="00CD7DAB">
        <w:rPr>
          <w:rFonts w:ascii="Arial" w:hAnsi="Arial" w:cs="Arial"/>
          <w:sz w:val="20"/>
          <w:szCs w:val="20"/>
        </w:rPr>
        <w:t xml:space="preserve"> the </w:t>
      </w:r>
      <w:r w:rsidR="000B1D03" w:rsidRPr="00CD7DAB">
        <w:rPr>
          <w:rFonts w:ascii="Arial" w:hAnsi="Arial" w:cs="Arial"/>
          <w:sz w:val="20"/>
          <w:szCs w:val="20"/>
        </w:rPr>
        <w:t>state</w:t>
      </w:r>
      <w:r w:rsidR="009161E6" w:rsidRPr="00CD7DAB">
        <w:rPr>
          <w:rFonts w:ascii="Arial" w:hAnsi="Arial" w:cs="Arial"/>
          <w:sz w:val="20"/>
          <w:szCs w:val="20"/>
        </w:rPr>
        <w:t>’s</w:t>
      </w:r>
      <w:r w:rsidR="00122B09" w:rsidRPr="00CD7DAB">
        <w:rPr>
          <w:rFonts w:ascii="Arial" w:hAnsi="Arial" w:cs="Arial"/>
          <w:sz w:val="20"/>
          <w:szCs w:val="20"/>
        </w:rPr>
        <w:t xml:space="preserve"> economy</w:t>
      </w:r>
      <w:r w:rsidR="006957CF" w:rsidRPr="00CD7DAB">
        <w:rPr>
          <w:rFonts w:ascii="Arial" w:hAnsi="Arial" w:cs="Arial"/>
          <w:sz w:val="20"/>
          <w:szCs w:val="20"/>
        </w:rPr>
        <w:t>.</w:t>
      </w:r>
      <w:r w:rsidR="00F52C52" w:rsidRPr="00CD7DAB">
        <w:rPr>
          <w:rFonts w:ascii="Arial" w:hAnsi="Arial" w:cs="Arial"/>
          <w:sz w:val="20"/>
          <w:szCs w:val="20"/>
        </w:rPr>
        <w:t xml:space="preserve"> The</w:t>
      </w:r>
      <w:r w:rsidR="008C7566" w:rsidRPr="00CD7DAB">
        <w:rPr>
          <w:rFonts w:ascii="Arial" w:hAnsi="Arial" w:cs="Arial"/>
          <w:sz w:val="20"/>
          <w:szCs w:val="20"/>
        </w:rPr>
        <w:t xml:space="preserve"> selection and</w:t>
      </w:r>
      <w:r w:rsidR="00BC4FEC" w:rsidRPr="00CD7DAB">
        <w:rPr>
          <w:rFonts w:ascii="Arial" w:hAnsi="Arial" w:cs="Arial"/>
          <w:sz w:val="20"/>
          <w:szCs w:val="20"/>
        </w:rPr>
        <w:t xml:space="preserve"> </w:t>
      </w:r>
      <w:r w:rsidR="00122B09" w:rsidRPr="00CD7DAB">
        <w:rPr>
          <w:rFonts w:ascii="Arial" w:hAnsi="Arial" w:cs="Arial"/>
          <w:sz w:val="20"/>
          <w:szCs w:val="20"/>
        </w:rPr>
        <w:t>aggregation</w:t>
      </w:r>
      <w:r w:rsidR="006B2050" w:rsidRPr="00CD7DAB">
        <w:rPr>
          <w:rFonts w:ascii="Arial" w:hAnsi="Arial" w:cs="Arial"/>
          <w:sz w:val="20"/>
          <w:szCs w:val="20"/>
        </w:rPr>
        <w:t xml:space="preserve"> </w:t>
      </w:r>
      <w:r w:rsidR="00F52C52" w:rsidRPr="00CD7DAB">
        <w:rPr>
          <w:rFonts w:ascii="Arial" w:hAnsi="Arial" w:cs="Arial"/>
          <w:sz w:val="20"/>
          <w:szCs w:val="20"/>
        </w:rPr>
        <w:t xml:space="preserve">of industry sectors </w:t>
      </w:r>
      <w:r w:rsidR="00E17393" w:rsidRPr="00CD7DAB">
        <w:rPr>
          <w:rFonts w:ascii="Arial" w:hAnsi="Arial" w:cs="Arial"/>
          <w:sz w:val="20"/>
          <w:szCs w:val="20"/>
        </w:rPr>
        <w:t>are</w:t>
      </w:r>
      <w:r w:rsidR="00F52C52" w:rsidRPr="00CD7DAB">
        <w:rPr>
          <w:rFonts w:ascii="Arial" w:hAnsi="Arial" w:cs="Arial"/>
          <w:sz w:val="20"/>
          <w:szCs w:val="20"/>
        </w:rPr>
        <w:t xml:space="preserve"> based on </w:t>
      </w:r>
      <w:r w:rsidR="006B2050" w:rsidRPr="00CD7DAB">
        <w:rPr>
          <w:rFonts w:ascii="Arial" w:hAnsi="Arial" w:cs="Arial"/>
          <w:sz w:val="20"/>
          <w:szCs w:val="20"/>
        </w:rPr>
        <w:t xml:space="preserve">several </w:t>
      </w:r>
      <w:r w:rsidR="00F52C52" w:rsidRPr="00CD7DAB">
        <w:rPr>
          <w:rFonts w:ascii="Arial" w:hAnsi="Arial" w:cs="Arial"/>
          <w:sz w:val="20"/>
          <w:szCs w:val="20"/>
        </w:rPr>
        <w:t xml:space="preserve">factors: </w:t>
      </w:r>
      <w:r w:rsidR="00E17393" w:rsidRPr="00CD7DAB">
        <w:rPr>
          <w:rFonts w:ascii="Arial" w:hAnsi="Arial" w:cs="Arial"/>
          <w:sz w:val="20"/>
          <w:szCs w:val="20"/>
        </w:rPr>
        <w:t xml:space="preserve">economic functions, </w:t>
      </w:r>
      <w:r w:rsidR="007B17C5" w:rsidRPr="00CD7DAB">
        <w:rPr>
          <w:rFonts w:ascii="Arial" w:hAnsi="Arial" w:cs="Arial"/>
          <w:sz w:val="20"/>
          <w:szCs w:val="20"/>
        </w:rPr>
        <w:t>contribution to GDP</w:t>
      </w:r>
      <w:r w:rsidR="009161E6" w:rsidRPr="00CD7DAB">
        <w:rPr>
          <w:rFonts w:ascii="Arial" w:hAnsi="Arial" w:cs="Arial"/>
          <w:sz w:val="20"/>
          <w:szCs w:val="20"/>
        </w:rPr>
        <w:t xml:space="preserve">, </w:t>
      </w:r>
      <w:r w:rsidR="00BC4FEC" w:rsidRPr="00CD7DAB">
        <w:rPr>
          <w:rFonts w:ascii="Arial" w:hAnsi="Arial" w:cs="Arial"/>
          <w:sz w:val="20"/>
          <w:szCs w:val="20"/>
        </w:rPr>
        <w:t xml:space="preserve">number of </w:t>
      </w:r>
      <w:r w:rsidR="007B17C5" w:rsidRPr="00CD7DAB">
        <w:rPr>
          <w:rFonts w:ascii="Arial" w:hAnsi="Arial" w:cs="Arial"/>
          <w:sz w:val="20"/>
          <w:szCs w:val="20"/>
        </w:rPr>
        <w:t>workers</w:t>
      </w:r>
      <w:r w:rsidR="00BC4FEC" w:rsidRPr="00CD7DAB">
        <w:rPr>
          <w:rFonts w:ascii="Arial" w:hAnsi="Arial" w:cs="Arial"/>
          <w:sz w:val="20"/>
          <w:szCs w:val="20"/>
        </w:rPr>
        <w:t>,</w:t>
      </w:r>
      <w:r w:rsidR="00F52C52" w:rsidRPr="00CD7DAB">
        <w:rPr>
          <w:rFonts w:ascii="Arial" w:hAnsi="Arial" w:cs="Arial"/>
          <w:sz w:val="20"/>
          <w:szCs w:val="20"/>
        </w:rPr>
        <w:t xml:space="preserve"> projected growth, </w:t>
      </w:r>
      <w:r w:rsidR="006B2050" w:rsidRPr="00CD7DAB">
        <w:rPr>
          <w:rFonts w:ascii="Arial" w:hAnsi="Arial" w:cs="Arial"/>
          <w:sz w:val="20"/>
          <w:szCs w:val="20"/>
        </w:rPr>
        <w:t xml:space="preserve">and </w:t>
      </w:r>
      <w:r w:rsidR="00F52C52" w:rsidRPr="00CD7DAB">
        <w:rPr>
          <w:rFonts w:ascii="Arial" w:hAnsi="Arial" w:cs="Arial"/>
          <w:sz w:val="20"/>
          <w:szCs w:val="20"/>
        </w:rPr>
        <w:t xml:space="preserve">location </w:t>
      </w:r>
      <w:r w:rsidR="00E17393" w:rsidRPr="00CD7DAB">
        <w:rPr>
          <w:rFonts w:ascii="Arial" w:hAnsi="Arial" w:cs="Arial"/>
          <w:sz w:val="20"/>
          <w:szCs w:val="20"/>
        </w:rPr>
        <w:t>characteristics</w:t>
      </w:r>
      <w:r w:rsidR="000B1D03" w:rsidRPr="00CD7DAB">
        <w:rPr>
          <w:rFonts w:ascii="Arial" w:hAnsi="Arial" w:cs="Arial"/>
          <w:sz w:val="20"/>
          <w:szCs w:val="20"/>
        </w:rPr>
        <w:t xml:space="preserve"> (</w:t>
      </w:r>
      <w:r w:rsidR="00BE296B" w:rsidRPr="00CD7DAB">
        <w:rPr>
          <w:rFonts w:ascii="Arial" w:hAnsi="Arial" w:cs="Arial"/>
          <w:sz w:val="20"/>
          <w:szCs w:val="20"/>
        </w:rPr>
        <w:t>T</w:t>
      </w:r>
      <w:r w:rsidR="007F5988" w:rsidRPr="00CD7DAB">
        <w:rPr>
          <w:rFonts w:ascii="Arial" w:hAnsi="Arial" w:cs="Arial"/>
          <w:sz w:val="20"/>
          <w:szCs w:val="20"/>
        </w:rPr>
        <w:t>able 1</w:t>
      </w:r>
      <w:r w:rsidR="00752B59" w:rsidRPr="00CD7DAB">
        <w:rPr>
          <w:rFonts w:ascii="Arial" w:hAnsi="Arial" w:cs="Arial"/>
          <w:sz w:val="20"/>
          <w:szCs w:val="20"/>
        </w:rPr>
        <w:t>(a)</w:t>
      </w:r>
      <w:r w:rsidR="000B1D03" w:rsidRPr="00CD7DAB">
        <w:rPr>
          <w:rFonts w:ascii="Arial" w:hAnsi="Arial" w:cs="Arial"/>
          <w:sz w:val="20"/>
          <w:szCs w:val="20"/>
        </w:rPr>
        <w:t>)</w:t>
      </w:r>
      <w:r w:rsidR="007F5988" w:rsidRPr="00CD7DAB">
        <w:rPr>
          <w:rFonts w:ascii="Arial" w:hAnsi="Arial" w:cs="Arial"/>
          <w:sz w:val="20"/>
          <w:szCs w:val="20"/>
        </w:rPr>
        <w:t>.</w:t>
      </w:r>
      <w:r w:rsidR="007F5988" w:rsidRPr="00CD7DAB">
        <w:rPr>
          <w:rFonts w:ascii="Arial" w:hAnsi="Arial" w:cs="Arial"/>
          <w:sz w:val="20"/>
          <w:szCs w:val="20"/>
          <w:lang w:val="en-AU"/>
        </w:rPr>
        <w:t xml:space="preserve"> </w:t>
      </w:r>
      <w:r w:rsidR="009161E6" w:rsidRPr="00CD7DAB">
        <w:rPr>
          <w:rFonts w:ascii="Arial" w:hAnsi="Arial" w:cs="Arial"/>
          <w:sz w:val="20"/>
          <w:szCs w:val="20"/>
          <w:lang w:val="en-AU"/>
        </w:rPr>
        <w:t xml:space="preserve">ABS also provides the occupations </w:t>
      </w:r>
      <w:r w:rsidR="00E17393" w:rsidRPr="00CD7DAB">
        <w:rPr>
          <w:rFonts w:ascii="Arial" w:hAnsi="Arial" w:cs="Arial"/>
          <w:sz w:val="20"/>
          <w:szCs w:val="20"/>
          <w:lang w:val="en-AU"/>
        </w:rPr>
        <w:t xml:space="preserve">of workers </w:t>
      </w:r>
      <w:r w:rsidR="009161E6" w:rsidRPr="00CD7DAB">
        <w:rPr>
          <w:rFonts w:ascii="Arial" w:hAnsi="Arial" w:cs="Arial"/>
          <w:sz w:val="20"/>
          <w:szCs w:val="20"/>
          <w:lang w:val="en-AU"/>
        </w:rPr>
        <w:t xml:space="preserve">within each industry. We aggregate types of </w:t>
      </w:r>
      <w:r w:rsidR="007F5988" w:rsidRPr="00CD7DAB">
        <w:rPr>
          <w:rFonts w:ascii="Arial" w:hAnsi="Arial" w:cs="Arial"/>
          <w:sz w:val="20"/>
          <w:szCs w:val="20"/>
          <w:lang w:val="en-AU"/>
        </w:rPr>
        <w:t xml:space="preserve">occupation </w:t>
      </w:r>
      <w:r w:rsidR="009161E6" w:rsidRPr="00CD7DAB">
        <w:rPr>
          <w:rFonts w:ascii="Arial" w:hAnsi="Arial" w:cs="Arial"/>
          <w:sz w:val="20"/>
          <w:szCs w:val="20"/>
          <w:lang w:val="en-AU"/>
        </w:rPr>
        <w:t>into three major categories:</w:t>
      </w:r>
      <w:r w:rsidR="007F5988" w:rsidRPr="00CD7DAB">
        <w:rPr>
          <w:rFonts w:ascii="Arial" w:hAnsi="Arial" w:cs="Arial"/>
          <w:sz w:val="20"/>
          <w:szCs w:val="20"/>
          <w:lang w:val="en-AU"/>
        </w:rPr>
        <w:t xml:space="preserve"> </w:t>
      </w:r>
      <w:r w:rsidR="007F5988" w:rsidRPr="00CD7DAB">
        <w:rPr>
          <w:rFonts w:ascii="Arial" w:hAnsi="Arial" w:cs="Arial"/>
          <w:i/>
          <w:sz w:val="20"/>
          <w:szCs w:val="20"/>
          <w:lang w:val="en-AU"/>
        </w:rPr>
        <w:t>professionals</w:t>
      </w:r>
      <w:r w:rsidR="007F5988" w:rsidRPr="00CD7DAB">
        <w:rPr>
          <w:rFonts w:ascii="Arial" w:hAnsi="Arial" w:cs="Arial"/>
          <w:sz w:val="20"/>
          <w:szCs w:val="20"/>
          <w:lang w:val="en-AU"/>
        </w:rPr>
        <w:t xml:space="preserve">, </w:t>
      </w:r>
      <w:r w:rsidR="007F5988" w:rsidRPr="00CD7DAB">
        <w:rPr>
          <w:rFonts w:ascii="Arial" w:hAnsi="Arial" w:cs="Arial"/>
          <w:i/>
          <w:sz w:val="20"/>
          <w:szCs w:val="20"/>
          <w:lang w:val="en-AU"/>
        </w:rPr>
        <w:t>commercial/service workers</w:t>
      </w:r>
      <w:r w:rsidR="007F5988" w:rsidRPr="00CD7DAB">
        <w:rPr>
          <w:rFonts w:ascii="Arial" w:hAnsi="Arial" w:cs="Arial"/>
          <w:sz w:val="20"/>
          <w:szCs w:val="20"/>
          <w:lang w:val="en-AU"/>
        </w:rPr>
        <w:t xml:space="preserve">, and </w:t>
      </w:r>
      <w:r w:rsidR="007F5988" w:rsidRPr="00CD7DAB">
        <w:rPr>
          <w:rFonts w:ascii="Arial" w:hAnsi="Arial" w:cs="Arial"/>
          <w:i/>
          <w:sz w:val="20"/>
          <w:szCs w:val="20"/>
          <w:lang w:val="en-AU"/>
        </w:rPr>
        <w:t>blue collar workers</w:t>
      </w:r>
      <w:r w:rsidR="007F5988" w:rsidRPr="00CD7DAB">
        <w:rPr>
          <w:rFonts w:ascii="Arial" w:hAnsi="Arial" w:cs="Arial"/>
          <w:sz w:val="20"/>
          <w:szCs w:val="20"/>
          <w:lang w:val="en-AU"/>
        </w:rPr>
        <w:t xml:space="preserve"> </w:t>
      </w:r>
      <w:r w:rsidR="00752B59" w:rsidRPr="00CD7DAB">
        <w:rPr>
          <w:rFonts w:ascii="Arial" w:hAnsi="Arial" w:cs="Arial"/>
          <w:sz w:val="20"/>
          <w:szCs w:val="20"/>
          <w:lang w:val="en-AU"/>
        </w:rPr>
        <w:t>(</w:t>
      </w:r>
      <w:r w:rsidR="00E17393" w:rsidRPr="00CD7DAB">
        <w:rPr>
          <w:rFonts w:ascii="Arial" w:hAnsi="Arial" w:cs="Arial"/>
          <w:sz w:val="20"/>
          <w:szCs w:val="20"/>
          <w:lang w:val="en-AU"/>
        </w:rPr>
        <w:t>Table 1</w:t>
      </w:r>
      <w:r w:rsidR="000B1D03" w:rsidRPr="00CD7DAB">
        <w:rPr>
          <w:rFonts w:ascii="Arial" w:hAnsi="Arial" w:cs="Arial"/>
          <w:sz w:val="20"/>
          <w:szCs w:val="20"/>
          <w:lang w:val="en-AU"/>
        </w:rPr>
        <w:t>(</w:t>
      </w:r>
      <w:r w:rsidR="00752B59" w:rsidRPr="00CD7DAB">
        <w:rPr>
          <w:rFonts w:ascii="Arial" w:hAnsi="Arial" w:cs="Arial"/>
          <w:sz w:val="20"/>
          <w:szCs w:val="20"/>
          <w:lang w:val="en-AU"/>
        </w:rPr>
        <w:t>b</w:t>
      </w:r>
      <w:r w:rsidR="007F5988" w:rsidRPr="00CD7DAB">
        <w:rPr>
          <w:rFonts w:ascii="Arial" w:hAnsi="Arial" w:cs="Arial"/>
          <w:sz w:val="20"/>
          <w:szCs w:val="20"/>
          <w:lang w:val="en-AU"/>
        </w:rPr>
        <w:t>)</w:t>
      </w:r>
      <w:r w:rsidR="000B1D03" w:rsidRPr="00CD7DAB">
        <w:rPr>
          <w:rFonts w:ascii="Arial" w:hAnsi="Arial" w:cs="Arial"/>
          <w:sz w:val="20"/>
          <w:szCs w:val="20"/>
          <w:lang w:val="en-AU"/>
        </w:rPr>
        <w:t>)</w:t>
      </w:r>
      <w:r w:rsidR="007F5988" w:rsidRPr="00CD7DAB">
        <w:rPr>
          <w:rFonts w:ascii="Arial" w:hAnsi="Arial" w:cs="Arial"/>
          <w:i/>
          <w:sz w:val="20"/>
          <w:szCs w:val="20"/>
          <w:lang w:val="en-AU"/>
        </w:rPr>
        <w:t>.</w:t>
      </w:r>
      <w:r w:rsidR="007F5988" w:rsidRPr="00CD7DAB">
        <w:rPr>
          <w:rFonts w:ascii="Arial" w:hAnsi="Arial" w:cs="Arial"/>
          <w:sz w:val="20"/>
          <w:szCs w:val="20"/>
          <w:lang w:val="en-AU"/>
        </w:rPr>
        <w:t xml:space="preserve"> </w:t>
      </w:r>
      <w:r w:rsidR="00360649" w:rsidRPr="00CD7DAB">
        <w:rPr>
          <w:rFonts w:ascii="Arial" w:hAnsi="Arial" w:cs="Arial"/>
          <w:sz w:val="20"/>
          <w:szCs w:val="20"/>
          <w:lang w:val="en-AU"/>
        </w:rPr>
        <w:t xml:space="preserve">The </w:t>
      </w:r>
      <w:r w:rsidR="000B1D03" w:rsidRPr="00CD7DAB">
        <w:rPr>
          <w:rFonts w:ascii="Arial" w:hAnsi="Arial" w:cs="Arial"/>
          <w:sz w:val="20"/>
          <w:szCs w:val="20"/>
          <w:lang w:val="en-AU"/>
        </w:rPr>
        <w:t xml:space="preserve">major </w:t>
      </w:r>
      <w:r w:rsidR="00360649" w:rsidRPr="00CD7DAB">
        <w:rPr>
          <w:rFonts w:ascii="Arial" w:hAnsi="Arial" w:cs="Arial"/>
          <w:sz w:val="20"/>
          <w:szCs w:val="20"/>
          <w:lang w:val="en-AU"/>
        </w:rPr>
        <w:t>occupation</w:t>
      </w:r>
      <w:r w:rsidR="007F5988" w:rsidRPr="00CD7DAB">
        <w:rPr>
          <w:rFonts w:ascii="Arial" w:hAnsi="Arial" w:cs="Arial"/>
          <w:sz w:val="20"/>
          <w:szCs w:val="20"/>
          <w:lang w:val="en-AU"/>
        </w:rPr>
        <w:t xml:space="preserve"> </w:t>
      </w:r>
      <w:r w:rsidR="009161E6" w:rsidRPr="00CD7DAB">
        <w:rPr>
          <w:rFonts w:ascii="Arial" w:hAnsi="Arial" w:cs="Arial"/>
          <w:sz w:val="20"/>
          <w:szCs w:val="20"/>
          <w:lang w:val="en-AU"/>
        </w:rPr>
        <w:t xml:space="preserve">categories </w:t>
      </w:r>
      <w:r w:rsidR="000B1D03" w:rsidRPr="00CD7DAB">
        <w:rPr>
          <w:rFonts w:ascii="Arial" w:hAnsi="Arial" w:cs="Arial"/>
          <w:sz w:val="20"/>
          <w:szCs w:val="20"/>
          <w:lang w:val="en-AU"/>
        </w:rPr>
        <w:t xml:space="preserve">in </w:t>
      </w:r>
      <w:r w:rsidR="007F5988" w:rsidRPr="00CD7DAB">
        <w:rPr>
          <w:rFonts w:ascii="Arial" w:hAnsi="Arial" w:cs="Arial"/>
          <w:sz w:val="20"/>
          <w:szCs w:val="20"/>
          <w:lang w:val="en-AU"/>
        </w:rPr>
        <w:t>each</w:t>
      </w:r>
      <w:r w:rsidR="000B1D03" w:rsidRPr="00CD7DAB">
        <w:rPr>
          <w:rFonts w:ascii="Arial" w:hAnsi="Arial" w:cs="Arial"/>
          <w:sz w:val="20"/>
          <w:szCs w:val="20"/>
          <w:lang w:val="en-AU"/>
        </w:rPr>
        <w:t xml:space="preserve"> industry group</w:t>
      </w:r>
      <w:r w:rsidR="007F5988" w:rsidRPr="00CD7DAB">
        <w:rPr>
          <w:rFonts w:ascii="Arial" w:hAnsi="Arial" w:cs="Arial"/>
          <w:sz w:val="20"/>
          <w:szCs w:val="20"/>
          <w:lang w:val="en-AU"/>
        </w:rPr>
        <w:t xml:space="preserve"> </w:t>
      </w:r>
      <w:r w:rsidR="009161E6" w:rsidRPr="00CD7DAB">
        <w:rPr>
          <w:rFonts w:ascii="Arial" w:hAnsi="Arial" w:cs="Arial"/>
          <w:sz w:val="20"/>
          <w:szCs w:val="20"/>
          <w:lang w:val="en-AU"/>
        </w:rPr>
        <w:t>are</w:t>
      </w:r>
      <w:r w:rsidR="000B1D03" w:rsidRPr="00CD7DAB">
        <w:rPr>
          <w:rFonts w:ascii="Arial" w:hAnsi="Arial" w:cs="Arial"/>
          <w:sz w:val="20"/>
          <w:szCs w:val="20"/>
          <w:lang w:val="en-AU"/>
        </w:rPr>
        <w:t xml:space="preserve"> shown </w:t>
      </w:r>
      <w:r w:rsidR="00752B59" w:rsidRPr="00CD7DAB">
        <w:rPr>
          <w:rFonts w:ascii="Arial" w:hAnsi="Arial" w:cs="Arial"/>
          <w:sz w:val="20"/>
          <w:szCs w:val="20"/>
          <w:lang w:val="en-AU"/>
        </w:rPr>
        <w:t>in Table 1(c)</w:t>
      </w:r>
      <w:r w:rsidR="007F5988" w:rsidRPr="00CD7DAB">
        <w:rPr>
          <w:rFonts w:ascii="Arial" w:hAnsi="Arial" w:cs="Arial"/>
          <w:sz w:val="20"/>
          <w:szCs w:val="20"/>
          <w:lang w:val="en-AU"/>
        </w:rPr>
        <w:t>.</w:t>
      </w:r>
      <w:r w:rsidR="008C7566" w:rsidRPr="00CD7DAB">
        <w:rPr>
          <w:rFonts w:ascii="Arial" w:hAnsi="Arial" w:cs="Arial"/>
          <w:b/>
          <w:bCs/>
          <w:color w:val="000000"/>
          <w:sz w:val="20"/>
          <w:szCs w:val="20"/>
        </w:rPr>
        <w:t xml:space="preserve"> </w:t>
      </w:r>
    </w:p>
    <w:p w14:paraId="4B00F9FA" w14:textId="77777777" w:rsidR="00CA56E4" w:rsidRPr="00CD7DAB" w:rsidRDefault="00CA56E4" w:rsidP="00A3647A">
      <w:pPr>
        <w:jc w:val="both"/>
        <w:rPr>
          <w:rFonts w:ascii="Arial" w:hAnsi="Arial" w:cs="Arial"/>
          <w:b/>
          <w:bCs/>
          <w:color w:val="000000"/>
          <w:sz w:val="20"/>
          <w:szCs w:val="20"/>
        </w:rPr>
      </w:pPr>
    </w:p>
    <w:p w14:paraId="7F82D1DE" w14:textId="77777777" w:rsidR="00533273" w:rsidRPr="00CD7DAB" w:rsidRDefault="00533273" w:rsidP="00533273">
      <w:pPr>
        <w:jc w:val="both"/>
        <w:rPr>
          <w:rFonts w:ascii="Arial" w:hAnsi="Arial" w:cs="Arial"/>
          <w:color w:val="FF0000"/>
          <w:sz w:val="20"/>
          <w:szCs w:val="20"/>
        </w:rPr>
      </w:pPr>
      <w:r w:rsidRPr="00CD7DAB">
        <w:rPr>
          <w:rFonts w:ascii="Arial" w:hAnsi="Arial" w:cs="Arial"/>
          <w:sz w:val="20"/>
          <w:szCs w:val="20"/>
          <w:lang w:val="en-AU"/>
        </w:rPr>
        <w:t>The transport cost for car commuting is estimated based on three factors: vehicle travel distance, vehicle fuel consumption rate,</w:t>
      </w:r>
      <w:r w:rsidR="00A6265B">
        <w:rPr>
          <w:rFonts w:ascii="Arial" w:hAnsi="Arial" w:cs="Arial"/>
          <w:sz w:val="20"/>
          <w:szCs w:val="20"/>
          <w:lang w:val="en-AU"/>
        </w:rPr>
        <w:t xml:space="preserve"> and fuel prices</w:t>
      </w:r>
      <w:r w:rsidR="00A6265B">
        <w:rPr>
          <w:rFonts w:ascii="Arial" w:hAnsi="Arial" w:cs="Arial" w:hint="eastAsia"/>
          <w:sz w:val="20"/>
          <w:szCs w:val="20"/>
          <w:lang w:val="en-AU"/>
        </w:rPr>
        <w:t xml:space="preserve">. The </w:t>
      </w:r>
      <w:r w:rsidR="00A6265B">
        <w:rPr>
          <w:rFonts w:ascii="Arial" w:hAnsi="Arial" w:cs="Arial"/>
          <w:sz w:val="20"/>
          <w:szCs w:val="20"/>
          <w:lang w:val="en-AU"/>
        </w:rPr>
        <w:t>vehicle</w:t>
      </w:r>
      <w:r w:rsidR="00A6265B">
        <w:rPr>
          <w:rFonts w:ascii="Arial" w:hAnsi="Arial" w:cs="Arial" w:hint="eastAsia"/>
          <w:sz w:val="20"/>
          <w:szCs w:val="20"/>
          <w:lang w:val="en-AU"/>
        </w:rPr>
        <w:t xml:space="preserve"> travel distance was calculated based on road </w:t>
      </w:r>
      <w:r w:rsidR="00A6265B">
        <w:rPr>
          <w:rFonts w:ascii="Arial" w:hAnsi="Arial" w:cs="Arial"/>
          <w:sz w:val="20"/>
          <w:szCs w:val="20"/>
          <w:lang w:val="en-AU"/>
        </w:rPr>
        <w:t>distance</w:t>
      </w:r>
      <w:r w:rsidR="00A6265B">
        <w:rPr>
          <w:rFonts w:ascii="Arial" w:hAnsi="Arial" w:cs="Arial" w:hint="eastAsia"/>
          <w:sz w:val="20"/>
          <w:szCs w:val="20"/>
          <w:lang w:val="en-AU"/>
        </w:rPr>
        <w:t xml:space="preserve"> between origin and destinations of commuting. </w:t>
      </w:r>
      <w:r w:rsidRPr="00CD7DAB">
        <w:rPr>
          <w:rFonts w:ascii="Arial" w:hAnsi="Arial" w:cs="Arial"/>
          <w:sz w:val="20"/>
          <w:szCs w:val="20"/>
          <w:lang w:val="en-AU"/>
        </w:rPr>
        <w:t>T</w:t>
      </w:r>
      <w:r w:rsidRPr="00CD7DAB">
        <w:rPr>
          <w:rFonts w:ascii="Arial" w:eastAsia="DengXian" w:hAnsi="Arial" w:cs="Arial"/>
          <w:sz w:val="20"/>
          <w:szCs w:val="20"/>
          <w:lang w:val="en-AU"/>
        </w:rPr>
        <w:t>he average fuel</w:t>
      </w:r>
      <w:r w:rsidRPr="00CD7DAB">
        <w:rPr>
          <w:rFonts w:ascii="Arial" w:eastAsia="DengXian" w:hAnsi="Arial" w:cs="Arial"/>
          <w:sz w:val="20"/>
          <w:szCs w:val="20"/>
        </w:rPr>
        <w:t xml:space="preserve"> consumption rate for</w:t>
      </w:r>
      <w:r w:rsidRPr="00CD7DAB">
        <w:rPr>
          <w:rFonts w:ascii="Arial" w:eastAsia="DengXian" w:hAnsi="Arial" w:cs="Arial"/>
          <w:sz w:val="20"/>
          <w:szCs w:val="20"/>
          <w:lang w:val="en-AU"/>
        </w:rPr>
        <w:t xml:space="preserve"> vehicle fleet within</w:t>
      </w:r>
      <w:r w:rsidRPr="00CD7DAB">
        <w:rPr>
          <w:rFonts w:ascii="Arial" w:eastAsia="DengXian" w:hAnsi="Arial" w:cs="Arial"/>
          <w:sz w:val="20"/>
          <w:szCs w:val="20"/>
        </w:rPr>
        <w:t xml:space="preserve"> each SA2 was calculated through an analysis of private vehicle registration data combined with Australian Green Vehicle Guide data which provide the standard fuel efficiency (VFE) (</w:t>
      </w:r>
      <w:proofErr w:type="spellStart"/>
      <w:r w:rsidRPr="00CD7DAB">
        <w:rPr>
          <w:rFonts w:ascii="Arial" w:eastAsia="DengXian" w:hAnsi="Arial" w:cs="Arial"/>
          <w:sz w:val="20"/>
          <w:szCs w:val="20"/>
        </w:rPr>
        <w:t>litres</w:t>
      </w:r>
      <w:proofErr w:type="spellEnd"/>
      <w:r w:rsidRPr="00CD7DAB">
        <w:rPr>
          <w:rFonts w:ascii="Arial" w:eastAsia="DengXian" w:hAnsi="Arial" w:cs="Arial"/>
          <w:sz w:val="20"/>
          <w:szCs w:val="20"/>
        </w:rPr>
        <w:t xml:space="preserve"> of fuel per 100km travelled) for great range of vehicle make and models in the registration. Because </w:t>
      </w:r>
      <w:r w:rsidRPr="00CD7DAB">
        <w:rPr>
          <w:rFonts w:ascii="Arial" w:hAnsi="Arial" w:cs="Arial"/>
          <w:sz w:val="20"/>
          <w:szCs w:val="20"/>
        </w:rPr>
        <w:t>the original VFE measures provided by the Green Vehicle Guide tend to be higher than the actual on-road fuel consumption, the standard</w:t>
      </w:r>
      <w:r w:rsidRPr="00CD7DAB">
        <w:rPr>
          <w:rFonts w:ascii="Arial" w:eastAsia="DengXian" w:hAnsi="Arial" w:cs="Arial"/>
          <w:sz w:val="20"/>
          <w:szCs w:val="20"/>
        </w:rPr>
        <w:t xml:space="preserve"> fuel consumption rate was then adjusted by increasing 20% </w:t>
      </w:r>
      <w:r w:rsidRPr="00CD7DAB">
        <w:rPr>
          <w:rFonts w:ascii="Arial" w:hAnsi="Arial" w:cs="Arial"/>
          <w:sz w:val="20"/>
          <w:szCs w:val="20"/>
        </w:rPr>
        <w:t xml:space="preserve">to account for additional fuel consumption in stop-start traffic (BITRE, 2014). The average annual fuel prices in Melbourne in 2015 ($AU1.2 per </w:t>
      </w:r>
      <w:proofErr w:type="spellStart"/>
      <w:r w:rsidRPr="00CD7DAB">
        <w:rPr>
          <w:rFonts w:ascii="Arial" w:hAnsi="Arial" w:cs="Arial"/>
          <w:sz w:val="20"/>
          <w:szCs w:val="20"/>
        </w:rPr>
        <w:t>litre</w:t>
      </w:r>
      <w:proofErr w:type="spellEnd"/>
      <w:r w:rsidRPr="00CD7DAB">
        <w:rPr>
          <w:rFonts w:ascii="Arial" w:hAnsi="Arial" w:cs="Arial"/>
          <w:sz w:val="20"/>
          <w:szCs w:val="20"/>
        </w:rPr>
        <w:t xml:space="preserve">) was used to generate the monetary cost of per unit of fuel consumed by car (in Australian dollars). </w:t>
      </w:r>
    </w:p>
    <w:p w14:paraId="58BA40FC" w14:textId="77777777" w:rsidR="00533273" w:rsidRPr="00CD7DAB" w:rsidRDefault="00533273" w:rsidP="00533273">
      <w:pPr>
        <w:jc w:val="both"/>
        <w:rPr>
          <w:rFonts w:ascii="Arial" w:hAnsi="Arial" w:cs="Arial"/>
          <w:sz w:val="20"/>
          <w:szCs w:val="20"/>
        </w:rPr>
      </w:pPr>
    </w:p>
    <w:p w14:paraId="7C5BEFD1" w14:textId="77777777" w:rsidR="00533273" w:rsidRDefault="00533273" w:rsidP="00A6265B">
      <w:pPr>
        <w:pStyle w:val="NormalWeb"/>
        <w:spacing w:before="0" w:beforeAutospacing="0" w:after="0" w:afterAutospacing="0"/>
        <w:jc w:val="both"/>
        <w:rPr>
          <w:rFonts w:ascii="Calibri" w:hAnsi="Calibri" w:cs="Calibri"/>
          <w:b/>
          <w:bCs/>
          <w:color w:val="000000"/>
        </w:rPr>
      </w:pPr>
      <w:r w:rsidRPr="00CD7DAB">
        <w:rPr>
          <w:rFonts w:ascii="Arial" w:eastAsiaTheme="minorEastAsia" w:hAnsi="Arial" w:cs="Arial"/>
          <w:sz w:val="20"/>
          <w:szCs w:val="20"/>
        </w:rPr>
        <w:t>The datasets for all JTW trips using public transport (including train, tram, and bus) were used to calculate the average PT trip costs. The PT fare for each trip was calculated based on the transit zones travelled between trip origin and destination and the standard fare charge for the zones travelled. In Melbourne, the PT fares were charged for two transit zones: Zone 1 and Zone 2</w:t>
      </w:r>
      <w:r>
        <w:rPr>
          <w:rFonts w:ascii="Arial" w:eastAsiaTheme="minorEastAsia" w:hAnsi="Arial" w:cs="Arial" w:hint="eastAsia"/>
          <w:sz w:val="20"/>
          <w:szCs w:val="20"/>
        </w:rPr>
        <w:t xml:space="preserve"> (Public Transport Victoria, 2017)</w:t>
      </w:r>
      <w:r w:rsidRPr="00CD7DAB">
        <w:rPr>
          <w:rFonts w:ascii="Arial" w:eastAsiaTheme="minorEastAsia" w:hAnsi="Arial" w:cs="Arial"/>
          <w:sz w:val="20"/>
          <w:szCs w:val="20"/>
        </w:rPr>
        <w:t xml:space="preserve">.  Trips start and end within Zone 1 or within Zone 2 are charged at standard price of each zone (AU$4.1, AU$5.6). If one trip starts from Zone 1 and ends in Zone 2 (or on reverse direction), a two-zone price will be charged for that trip. Since January 2015, Transport Department of Victoria has changed fare structure making all PT travels within Zone 1 and between Zone 1 and Zone 2 are charged at one zone price (AU$4.1), with AU$8.2 capped per day. </w:t>
      </w:r>
    </w:p>
    <w:p w14:paraId="6E0C10D2" w14:textId="77777777" w:rsidR="00533273" w:rsidRDefault="00533273" w:rsidP="00A3647A">
      <w:pPr>
        <w:jc w:val="both"/>
        <w:rPr>
          <w:rFonts w:ascii="Arial" w:hAnsi="Arial" w:cs="Arial"/>
          <w:sz w:val="18"/>
          <w:szCs w:val="18"/>
          <w:lang w:val="en-AU"/>
        </w:rPr>
      </w:pPr>
    </w:p>
    <w:p w14:paraId="5FEE37B5" w14:textId="77777777" w:rsidR="00234EA5" w:rsidRDefault="00234EA5" w:rsidP="00A3647A">
      <w:pPr>
        <w:jc w:val="both"/>
        <w:rPr>
          <w:rFonts w:ascii="Arial" w:hAnsi="Arial" w:cs="Arial"/>
          <w:sz w:val="18"/>
          <w:szCs w:val="18"/>
          <w:lang w:val="en-AU"/>
        </w:rPr>
      </w:pPr>
    </w:p>
    <w:p w14:paraId="50DBF87D" w14:textId="77777777" w:rsidR="00BF17C2" w:rsidRDefault="00BF17C2" w:rsidP="00A3647A">
      <w:pPr>
        <w:jc w:val="both"/>
        <w:rPr>
          <w:rFonts w:ascii="Arial" w:hAnsi="Arial" w:cs="Arial"/>
          <w:sz w:val="18"/>
          <w:szCs w:val="18"/>
          <w:lang w:val="en-AU"/>
        </w:rPr>
      </w:pPr>
    </w:p>
    <w:p w14:paraId="21D8B62B" w14:textId="77777777" w:rsidR="00BF17C2" w:rsidRDefault="00BF17C2" w:rsidP="00A3647A">
      <w:pPr>
        <w:jc w:val="both"/>
        <w:rPr>
          <w:rFonts w:ascii="Arial" w:hAnsi="Arial" w:cs="Arial"/>
          <w:sz w:val="18"/>
          <w:szCs w:val="18"/>
          <w:lang w:val="en-AU"/>
        </w:rPr>
      </w:pPr>
    </w:p>
    <w:p w14:paraId="11D15289" w14:textId="77777777" w:rsidR="00BF17C2" w:rsidRDefault="00BF17C2" w:rsidP="00A3647A">
      <w:pPr>
        <w:jc w:val="both"/>
        <w:rPr>
          <w:rFonts w:ascii="Arial" w:hAnsi="Arial" w:cs="Arial"/>
          <w:sz w:val="18"/>
          <w:szCs w:val="18"/>
          <w:lang w:val="en-AU"/>
        </w:rPr>
      </w:pPr>
    </w:p>
    <w:p w14:paraId="26580D1D" w14:textId="77777777" w:rsidR="00BF17C2" w:rsidRDefault="00BF17C2" w:rsidP="00A3647A">
      <w:pPr>
        <w:jc w:val="both"/>
        <w:rPr>
          <w:rFonts w:ascii="Arial" w:hAnsi="Arial" w:cs="Arial"/>
          <w:sz w:val="18"/>
          <w:szCs w:val="18"/>
          <w:lang w:val="en-AU"/>
        </w:rPr>
      </w:pPr>
    </w:p>
    <w:p w14:paraId="1AFBE5FB" w14:textId="77777777" w:rsidR="00BF17C2" w:rsidRDefault="00BF17C2" w:rsidP="00A3647A">
      <w:pPr>
        <w:jc w:val="both"/>
        <w:rPr>
          <w:rFonts w:ascii="Arial" w:hAnsi="Arial" w:cs="Arial"/>
          <w:sz w:val="18"/>
          <w:szCs w:val="18"/>
          <w:lang w:val="en-AU"/>
        </w:rPr>
      </w:pPr>
    </w:p>
    <w:p w14:paraId="4CB29CDC" w14:textId="77777777" w:rsidR="00BF17C2" w:rsidRDefault="00BF17C2" w:rsidP="00A3647A">
      <w:pPr>
        <w:jc w:val="both"/>
        <w:rPr>
          <w:rFonts w:ascii="Arial" w:hAnsi="Arial" w:cs="Arial"/>
          <w:sz w:val="18"/>
          <w:szCs w:val="18"/>
          <w:lang w:val="en-AU"/>
        </w:rPr>
      </w:pPr>
    </w:p>
    <w:p w14:paraId="7B38731E" w14:textId="77777777" w:rsidR="00BF17C2" w:rsidRDefault="00BF17C2" w:rsidP="00A3647A">
      <w:pPr>
        <w:jc w:val="both"/>
        <w:rPr>
          <w:rFonts w:ascii="Arial" w:hAnsi="Arial" w:cs="Arial"/>
          <w:sz w:val="18"/>
          <w:szCs w:val="18"/>
          <w:lang w:val="en-AU"/>
        </w:rPr>
      </w:pPr>
    </w:p>
    <w:p w14:paraId="3FA545E0" w14:textId="77777777" w:rsidR="00BF17C2" w:rsidRDefault="00BF17C2" w:rsidP="00A3647A">
      <w:pPr>
        <w:jc w:val="both"/>
        <w:rPr>
          <w:rFonts w:ascii="Arial" w:hAnsi="Arial" w:cs="Arial"/>
          <w:sz w:val="18"/>
          <w:szCs w:val="18"/>
          <w:lang w:val="en-AU"/>
        </w:rPr>
      </w:pPr>
    </w:p>
    <w:p w14:paraId="42768581" w14:textId="77777777" w:rsidR="00BF17C2" w:rsidRDefault="00BF17C2" w:rsidP="00A3647A">
      <w:pPr>
        <w:jc w:val="both"/>
        <w:rPr>
          <w:rFonts w:ascii="Arial" w:hAnsi="Arial" w:cs="Arial"/>
          <w:sz w:val="18"/>
          <w:szCs w:val="18"/>
          <w:lang w:val="en-AU"/>
        </w:rPr>
      </w:pPr>
    </w:p>
    <w:p w14:paraId="57EC8B9D" w14:textId="77777777" w:rsidR="007F5988" w:rsidRPr="00CD7DAB" w:rsidRDefault="00E3203D" w:rsidP="00A3647A">
      <w:pPr>
        <w:jc w:val="both"/>
        <w:rPr>
          <w:rFonts w:ascii="Arial" w:hAnsi="Arial" w:cs="Arial"/>
          <w:sz w:val="18"/>
          <w:szCs w:val="18"/>
          <w:lang w:val="en-AU"/>
        </w:rPr>
      </w:pPr>
      <w:r w:rsidRPr="00CD7DAB">
        <w:rPr>
          <w:rFonts w:ascii="Arial" w:hAnsi="Arial" w:cs="Arial"/>
          <w:sz w:val="18"/>
          <w:szCs w:val="18"/>
          <w:lang w:val="en-AU"/>
        </w:rPr>
        <w:t>Table 1: Classification of worker</w:t>
      </w:r>
      <w:r w:rsidR="000B1D03" w:rsidRPr="00CD7DAB">
        <w:rPr>
          <w:rFonts w:ascii="Arial" w:hAnsi="Arial" w:cs="Arial"/>
          <w:sz w:val="18"/>
          <w:szCs w:val="18"/>
          <w:lang w:val="en-AU"/>
        </w:rPr>
        <w:t>s by</w:t>
      </w:r>
      <w:r w:rsidRPr="00CD7DAB">
        <w:rPr>
          <w:rFonts w:ascii="Arial" w:hAnsi="Arial" w:cs="Arial"/>
          <w:sz w:val="18"/>
          <w:szCs w:val="18"/>
          <w:lang w:val="en-AU"/>
        </w:rPr>
        <w:t xml:space="preserve"> industry and occupation</w:t>
      </w:r>
    </w:p>
    <w:p w14:paraId="28B4F980" w14:textId="77777777" w:rsidR="00AF688A" w:rsidRPr="00CD7DAB" w:rsidRDefault="00AF688A" w:rsidP="00A3647A">
      <w:pPr>
        <w:jc w:val="both"/>
        <w:rPr>
          <w:rFonts w:ascii="Arial" w:hAnsi="Arial" w:cs="Arial"/>
          <w:sz w:val="18"/>
          <w:szCs w:val="18"/>
          <w:lang w:val="en-AU"/>
        </w:rPr>
      </w:pPr>
    </w:p>
    <w:p w14:paraId="41D479D1" w14:textId="77777777" w:rsidR="00F52C52" w:rsidRPr="00CD7DAB" w:rsidRDefault="0021663D" w:rsidP="00A3647A">
      <w:pPr>
        <w:jc w:val="both"/>
        <w:rPr>
          <w:rFonts w:ascii="Arial" w:hAnsi="Arial" w:cs="Arial"/>
          <w:sz w:val="18"/>
          <w:szCs w:val="18"/>
        </w:rPr>
      </w:pPr>
      <w:r w:rsidRPr="00CD7DAB">
        <w:rPr>
          <w:rFonts w:ascii="Arial" w:hAnsi="Arial" w:cs="Arial"/>
          <w:sz w:val="18"/>
          <w:szCs w:val="18"/>
        </w:rPr>
        <w:t>(</w:t>
      </w:r>
      <w:proofErr w:type="gramStart"/>
      <w:r w:rsidRPr="00CD7DAB">
        <w:rPr>
          <w:rFonts w:ascii="Arial" w:hAnsi="Arial" w:cs="Arial"/>
          <w:sz w:val="18"/>
          <w:szCs w:val="18"/>
        </w:rPr>
        <w:t>a</w:t>
      </w:r>
      <w:proofErr w:type="gramEnd"/>
      <w:r w:rsidRPr="00CD7DAB">
        <w:rPr>
          <w:rFonts w:ascii="Arial" w:hAnsi="Arial" w:cs="Arial"/>
          <w:sz w:val="18"/>
          <w:szCs w:val="18"/>
        </w:rPr>
        <w:t>):</w:t>
      </w:r>
      <w:r w:rsidR="007F5988" w:rsidRPr="00CD7DAB">
        <w:rPr>
          <w:rFonts w:ascii="Arial" w:hAnsi="Arial" w:cs="Arial"/>
          <w:sz w:val="18"/>
          <w:szCs w:val="18"/>
        </w:rPr>
        <w:t xml:space="preserve"> </w:t>
      </w:r>
      <w:r w:rsidR="009202EE" w:rsidRPr="00CD7DAB">
        <w:rPr>
          <w:rFonts w:ascii="Arial" w:hAnsi="Arial" w:cs="Arial"/>
          <w:sz w:val="18"/>
          <w:szCs w:val="18"/>
        </w:rPr>
        <w:t xml:space="preserve">Aggregation of </w:t>
      </w:r>
      <w:r w:rsidR="00035E5B" w:rsidRPr="00CD7DAB">
        <w:rPr>
          <w:rFonts w:ascii="Arial" w:hAnsi="Arial" w:cs="Arial"/>
          <w:sz w:val="18"/>
          <w:szCs w:val="18"/>
        </w:rPr>
        <w:t xml:space="preserve"> </w:t>
      </w:r>
      <w:r w:rsidR="000B1D03" w:rsidRPr="00CD7DAB">
        <w:rPr>
          <w:rFonts w:ascii="Arial" w:hAnsi="Arial" w:cs="Arial"/>
          <w:sz w:val="18"/>
          <w:szCs w:val="18"/>
        </w:rPr>
        <w:t>industry</w:t>
      </w:r>
    </w:p>
    <w:tbl>
      <w:tblPr>
        <w:tblStyle w:val="TableGrid"/>
        <w:tblpPr w:leftFromText="180" w:rightFromText="180" w:vertAnchor="text" w:tblpX="108" w:tblpY="125"/>
        <w:tblW w:w="8931" w:type="dxa"/>
        <w:tblLayout w:type="fixed"/>
        <w:tblLook w:val="04A0" w:firstRow="1" w:lastRow="0" w:firstColumn="1" w:lastColumn="0" w:noHBand="0" w:noVBand="1"/>
      </w:tblPr>
      <w:tblGrid>
        <w:gridCol w:w="959"/>
        <w:gridCol w:w="3719"/>
        <w:gridCol w:w="1418"/>
        <w:gridCol w:w="1667"/>
        <w:gridCol w:w="1168"/>
      </w:tblGrid>
      <w:tr w:rsidR="005740E8" w:rsidRPr="005C2B9F" w14:paraId="18CDAE7C" w14:textId="77777777" w:rsidTr="00E17393">
        <w:trPr>
          <w:trHeight w:val="270"/>
        </w:trPr>
        <w:tc>
          <w:tcPr>
            <w:tcW w:w="959" w:type="dxa"/>
          </w:tcPr>
          <w:p w14:paraId="0F522A5C" w14:textId="77777777" w:rsidR="005740E8" w:rsidRPr="00AF688A" w:rsidRDefault="00E17393" w:rsidP="00E17393">
            <w:pPr>
              <w:jc w:val="center"/>
              <w:rPr>
                <w:rFonts w:ascii="Arial" w:eastAsia="SimSun" w:hAnsi="Arial" w:cs="Arial"/>
                <w:bCs/>
                <w:color w:val="000000"/>
                <w:sz w:val="18"/>
                <w:szCs w:val="18"/>
              </w:rPr>
            </w:pPr>
            <w:r>
              <w:rPr>
                <w:rFonts w:ascii="Arial" w:eastAsia="SimSun" w:hAnsi="Arial" w:cs="Arial"/>
                <w:bCs/>
                <w:color w:val="000000"/>
                <w:sz w:val="18"/>
                <w:szCs w:val="18"/>
              </w:rPr>
              <w:lastRenderedPageBreak/>
              <w:t>Industry g</w:t>
            </w:r>
            <w:r w:rsidR="005740E8" w:rsidRPr="00AF688A">
              <w:rPr>
                <w:rFonts w:ascii="Arial" w:eastAsia="SimSun" w:hAnsi="Arial" w:cs="Arial"/>
                <w:bCs/>
                <w:color w:val="000000"/>
                <w:sz w:val="18"/>
                <w:szCs w:val="18"/>
              </w:rPr>
              <w:t>roup</w:t>
            </w:r>
          </w:p>
        </w:tc>
        <w:tc>
          <w:tcPr>
            <w:tcW w:w="3719" w:type="dxa"/>
            <w:noWrap/>
            <w:hideMark/>
          </w:tcPr>
          <w:p w14:paraId="5E2FC052" w14:textId="77777777" w:rsidR="005740E8" w:rsidRPr="00AF688A" w:rsidRDefault="00E17393" w:rsidP="00AF688A">
            <w:pPr>
              <w:jc w:val="center"/>
              <w:rPr>
                <w:rFonts w:ascii="Arial" w:eastAsia="SimSun" w:hAnsi="Arial" w:cs="Arial"/>
                <w:bCs/>
                <w:color w:val="000000"/>
                <w:sz w:val="18"/>
                <w:szCs w:val="18"/>
              </w:rPr>
            </w:pPr>
            <w:r>
              <w:rPr>
                <w:rFonts w:ascii="Arial" w:eastAsia="SimSun" w:hAnsi="Arial" w:cs="Arial"/>
                <w:bCs/>
                <w:color w:val="000000"/>
                <w:sz w:val="18"/>
                <w:szCs w:val="18"/>
              </w:rPr>
              <w:t>I</w:t>
            </w:r>
            <w:r w:rsidR="005740E8" w:rsidRPr="00AF688A">
              <w:rPr>
                <w:rFonts w:ascii="Arial" w:eastAsia="SimSun" w:hAnsi="Arial" w:cs="Arial"/>
                <w:bCs/>
                <w:color w:val="000000"/>
                <w:sz w:val="18"/>
                <w:szCs w:val="18"/>
              </w:rPr>
              <w:t>ndustry</w:t>
            </w:r>
          </w:p>
        </w:tc>
        <w:tc>
          <w:tcPr>
            <w:tcW w:w="1418" w:type="dxa"/>
            <w:noWrap/>
            <w:hideMark/>
          </w:tcPr>
          <w:p w14:paraId="68F1ECC4" w14:textId="77777777" w:rsidR="005740E8" w:rsidRPr="00AF688A" w:rsidRDefault="005740E8" w:rsidP="00AF688A">
            <w:pPr>
              <w:jc w:val="center"/>
              <w:rPr>
                <w:rFonts w:ascii="Arial" w:eastAsia="SimSun" w:hAnsi="Arial" w:cs="Arial"/>
                <w:bCs/>
                <w:color w:val="000000"/>
                <w:sz w:val="18"/>
                <w:szCs w:val="18"/>
              </w:rPr>
            </w:pPr>
            <w:r w:rsidRPr="00AF688A">
              <w:rPr>
                <w:rFonts w:ascii="Arial" w:eastAsia="SimSun" w:hAnsi="Arial" w:cs="Arial"/>
                <w:bCs/>
                <w:color w:val="000000"/>
                <w:sz w:val="18"/>
                <w:szCs w:val="18"/>
              </w:rPr>
              <w:t>Total share of economy (%)</w:t>
            </w:r>
          </w:p>
        </w:tc>
        <w:tc>
          <w:tcPr>
            <w:tcW w:w="1667" w:type="dxa"/>
            <w:noWrap/>
            <w:hideMark/>
          </w:tcPr>
          <w:p w14:paraId="24151962" w14:textId="77777777" w:rsidR="005740E8" w:rsidRPr="00AF688A" w:rsidRDefault="005740E8" w:rsidP="00AF688A">
            <w:pPr>
              <w:jc w:val="center"/>
              <w:rPr>
                <w:rFonts w:ascii="Arial" w:eastAsia="SimSun" w:hAnsi="Arial" w:cs="Arial"/>
                <w:bCs/>
                <w:color w:val="000000"/>
                <w:sz w:val="18"/>
                <w:szCs w:val="18"/>
              </w:rPr>
            </w:pPr>
            <w:r w:rsidRPr="00AF688A">
              <w:rPr>
                <w:rFonts w:ascii="Arial" w:eastAsia="SimSun" w:hAnsi="Arial" w:cs="Arial"/>
                <w:bCs/>
                <w:color w:val="000000"/>
                <w:sz w:val="18"/>
                <w:szCs w:val="18"/>
              </w:rPr>
              <w:t>Projected growth 2020 (%)</w:t>
            </w:r>
          </w:p>
        </w:tc>
        <w:tc>
          <w:tcPr>
            <w:tcW w:w="1168" w:type="dxa"/>
          </w:tcPr>
          <w:p w14:paraId="587B99F2" w14:textId="77777777" w:rsidR="005740E8" w:rsidRPr="00AF688A" w:rsidRDefault="005740E8" w:rsidP="00AF688A">
            <w:pPr>
              <w:jc w:val="center"/>
              <w:rPr>
                <w:rFonts w:ascii="Arial" w:eastAsia="SimSun" w:hAnsi="Arial" w:cs="Arial"/>
                <w:bCs/>
                <w:color w:val="000000"/>
                <w:sz w:val="18"/>
                <w:szCs w:val="18"/>
              </w:rPr>
            </w:pPr>
            <w:r w:rsidRPr="00AF688A">
              <w:rPr>
                <w:rFonts w:ascii="Arial" w:eastAsia="SimSun" w:hAnsi="Arial" w:cs="Arial"/>
                <w:bCs/>
                <w:color w:val="000000"/>
                <w:sz w:val="18"/>
                <w:szCs w:val="18"/>
              </w:rPr>
              <w:t>Location</w:t>
            </w:r>
          </w:p>
        </w:tc>
      </w:tr>
      <w:tr w:rsidR="005740E8" w:rsidRPr="005C2B9F" w14:paraId="2C17FE18" w14:textId="77777777" w:rsidTr="00E17393">
        <w:trPr>
          <w:trHeight w:val="300"/>
        </w:trPr>
        <w:tc>
          <w:tcPr>
            <w:tcW w:w="959" w:type="dxa"/>
            <w:vMerge w:val="restart"/>
          </w:tcPr>
          <w:p w14:paraId="25AB8F29" w14:textId="77777777" w:rsidR="005740E8" w:rsidRPr="001D48EB" w:rsidRDefault="005740E8" w:rsidP="00AF688A">
            <w:pPr>
              <w:jc w:val="center"/>
              <w:rPr>
                <w:rFonts w:ascii="Arial" w:eastAsia="SimSun" w:hAnsi="Arial" w:cs="Arial"/>
                <w:bCs/>
                <w:sz w:val="18"/>
                <w:szCs w:val="18"/>
              </w:rPr>
            </w:pPr>
          </w:p>
          <w:p w14:paraId="419FCFA4" w14:textId="77777777" w:rsidR="005740E8" w:rsidRPr="001D48EB" w:rsidRDefault="007B4180" w:rsidP="00AF688A">
            <w:pPr>
              <w:jc w:val="center"/>
              <w:rPr>
                <w:rFonts w:ascii="Arial" w:eastAsia="SimSun" w:hAnsi="Arial" w:cs="Arial"/>
                <w:bCs/>
                <w:sz w:val="18"/>
                <w:szCs w:val="18"/>
              </w:rPr>
            </w:pPr>
            <w:r w:rsidRPr="001D48EB">
              <w:rPr>
                <w:rFonts w:ascii="Arial" w:eastAsia="SimSun" w:hAnsi="Arial" w:cs="Arial"/>
                <w:bCs/>
                <w:sz w:val="18"/>
                <w:szCs w:val="18"/>
              </w:rPr>
              <w:t>I</w:t>
            </w:r>
          </w:p>
        </w:tc>
        <w:tc>
          <w:tcPr>
            <w:tcW w:w="3719" w:type="dxa"/>
            <w:noWrap/>
            <w:hideMark/>
          </w:tcPr>
          <w:p w14:paraId="2AEDA5D0" w14:textId="77777777" w:rsidR="005740E8" w:rsidRPr="001D48EB" w:rsidRDefault="005740E8" w:rsidP="00AF688A">
            <w:pPr>
              <w:rPr>
                <w:rFonts w:ascii="Arial" w:eastAsia="SimSun" w:hAnsi="Arial" w:cs="Arial"/>
                <w:bCs/>
                <w:sz w:val="18"/>
                <w:szCs w:val="18"/>
              </w:rPr>
            </w:pPr>
            <w:r w:rsidRPr="001D48EB">
              <w:rPr>
                <w:rFonts w:ascii="Arial" w:eastAsia="SimSun" w:hAnsi="Arial" w:cs="Arial"/>
                <w:bCs/>
                <w:sz w:val="18"/>
                <w:szCs w:val="18"/>
              </w:rPr>
              <w:t>Construction</w:t>
            </w:r>
          </w:p>
        </w:tc>
        <w:tc>
          <w:tcPr>
            <w:tcW w:w="1418" w:type="dxa"/>
            <w:vMerge w:val="restart"/>
            <w:noWrap/>
            <w:hideMark/>
          </w:tcPr>
          <w:p w14:paraId="79FEF13A" w14:textId="77777777" w:rsidR="005740E8" w:rsidRPr="001D48EB" w:rsidRDefault="005740E8" w:rsidP="00AF688A">
            <w:pPr>
              <w:jc w:val="center"/>
              <w:rPr>
                <w:rFonts w:ascii="Arial" w:eastAsia="SimSun" w:hAnsi="Arial" w:cs="Arial"/>
                <w:bCs/>
                <w:sz w:val="18"/>
                <w:szCs w:val="18"/>
              </w:rPr>
            </w:pPr>
          </w:p>
          <w:p w14:paraId="44794803" w14:textId="77777777" w:rsidR="005740E8" w:rsidRPr="001D48EB" w:rsidRDefault="005740E8" w:rsidP="00AF688A">
            <w:pPr>
              <w:jc w:val="center"/>
              <w:rPr>
                <w:rFonts w:ascii="Arial" w:eastAsia="SimSun" w:hAnsi="Arial" w:cs="Arial"/>
                <w:bCs/>
                <w:sz w:val="18"/>
                <w:szCs w:val="18"/>
              </w:rPr>
            </w:pPr>
          </w:p>
          <w:p w14:paraId="7BCC845C" w14:textId="77777777" w:rsidR="005740E8" w:rsidRPr="001D48EB" w:rsidRDefault="005740E8" w:rsidP="00AF688A">
            <w:pPr>
              <w:jc w:val="center"/>
              <w:rPr>
                <w:rFonts w:ascii="Arial" w:eastAsia="SimSun" w:hAnsi="Arial" w:cs="Arial"/>
                <w:bCs/>
                <w:sz w:val="18"/>
                <w:szCs w:val="18"/>
              </w:rPr>
            </w:pPr>
            <w:r w:rsidRPr="001D48EB">
              <w:rPr>
                <w:rFonts w:ascii="Arial" w:eastAsia="SimSun" w:hAnsi="Arial" w:cs="Arial"/>
                <w:bCs/>
                <w:sz w:val="18"/>
                <w:szCs w:val="18"/>
              </w:rPr>
              <w:t>26.5</w:t>
            </w:r>
          </w:p>
        </w:tc>
        <w:tc>
          <w:tcPr>
            <w:tcW w:w="1667" w:type="dxa"/>
            <w:noWrap/>
            <w:hideMark/>
          </w:tcPr>
          <w:p w14:paraId="6FFEC57D" w14:textId="77777777" w:rsidR="005740E8" w:rsidRPr="001D48EB" w:rsidRDefault="005740E8" w:rsidP="00AF688A">
            <w:pPr>
              <w:jc w:val="center"/>
              <w:rPr>
                <w:rFonts w:ascii="Arial" w:eastAsia="SimSun" w:hAnsi="Arial" w:cs="Arial"/>
                <w:sz w:val="18"/>
                <w:szCs w:val="18"/>
              </w:rPr>
            </w:pPr>
            <w:r w:rsidRPr="001D48EB">
              <w:rPr>
                <w:rFonts w:ascii="Arial" w:eastAsia="SimSun" w:hAnsi="Arial" w:cs="Arial"/>
                <w:bCs/>
                <w:sz w:val="18"/>
                <w:szCs w:val="18"/>
              </w:rPr>
              <w:t>8.3</w:t>
            </w:r>
          </w:p>
        </w:tc>
        <w:tc>
          <w:tcPr>
            <w:tcW w:w="1168" w:type="dxa"/>
            <w:noWrap/>
            <w:hideMark/>
          </w:tcPr>
          <w:p w14:paraId="1BEB4738" w14:textId="77777777" w:rsidR="005740E8" w:rsidRPr="001D48EB" w:rsidRDefault="005740E8" w:rsidP="00AF688A">
            <w:pPr>
              <w:rPr>
                <w:rFonts w:ascii="Arial" w:eastAsia="SimSun" w:hAnsi="Arial" w:cs="Arial"/>
                <w:sz w:val="18"/>
                <w:szCs w:val="18"/>
              </w:rPr>
            </w:pPr>
            <w:r w:rsidRPr="001D48EB">
              <w:rPr>
                <w:rFonts w:ascii="Arial" w:eastAsia="SimSun" w:hAnsi="Arial" w:cs="Arial"/>
                <w:sz w:val="18"/>
                <w:szCs w:val="18"/>
              </w:rPr>
              <w:t>Suburb</w:t>
            </w:r>
          </w:p>
        </w:tc>
      </w:tr>
      <w:tr w:rsidR="00122B09" w:rsidRPr="005C2B9F" w14:paraId="130E06FB" w14:textId="77777777" w:rsidTr="00E17393">
        <w:trPr>
          <w:trHeight w:val="380"/>
        </w:trPr>
        <w:tc>
          <w:tcPr>
            <w:tcW w:w="959" w:type="dxa"/>
            <w:vMerge/>
          </w:tcPr>
          <w:p w14:paraId="2F7BB4E3" w14:textId="77777777" w:rsidR="00122B09" w:rsidRPr="001D48EB" w:rsidRDefault="00122B09" w:rsidP="00AF688A">
            <w:pPr>
              <w:jc w:val="center"/>
              <w:rPr>
                <w:rFonts w:ascii="Arial" w:eastAsia="SimSun" w:hAnsi="Arial" w:cs="Arial"/>
                <w:bCs/>
                <w:sz w:val="18"/>
                <w:szCs w:val="18"/>
              </w:rPr>
            </w:pPr>
          </w:p>
        </w:tc>
        <w:tc>
          <w:tcPr>
            <w:tcW w:w="3719" w:type="dxa"/>
            <w:noWrap/>
            <w:hideMark/>
          </w:tcPr>
          <w:p w14:paraId="37D73DF5" w14:textId="77777777" w:rsidR="00122B09" w:rsidRPr="001D48EB" w:rsidRDefault="00122B09" w:rsidP="00AF688A">
            <w:pPr>
              <w:rPr>
                <w:rFonts w:ascii="Arial" w:eastAsia="SimSun" w:hAnsi="Arial" w:cs="Arial"/>
                <w:bCs/>
                <w:sz w:val="18"/>
                <w:szCs w:val="18"/>
              </w:rPr>
            </w:pPr>
            <w:r w:rsidRPr="001D48EB">
              <w:rPr>
                <w:rFonts w:ascii="Arial" w:eastAsia="SimSun" w:hAnsi="Arial" w:cs="Arial"/>
                <w:bCs/>
                <w:sz w:val="18"/>
                <w:szCs w:val="18"/>
              </w:rPr>
              <w:t>Manufacturing</w:t>
            </w:r>
          </w:p>
        </w:tc>
        <w:tc>
          <w:tcPr>
            <w:tcW w:w="1418" w:type="dxa"/>
            <w:vMerge/>
            <w:noWrap/>
            <w:hideMark/>
          </w:tcPr>
          <w:p w14:paraId="5770C382" w14:textId="77777777" w:rsidR="00122B09" w:rsidRPr="001D48EB" w:rsidRDefault="00122B09" w:rsidP="00AF688A">
            <w:pPr>
              <w:jc w:val="center"/>
              <w:rPr>
                <w:rFonts w:ascii="Arial" w:eastAsia="SimSun" w:hAnsi="Arial" w:cs="Arial"/>
                <w:bCs/>
                <w:sz w:val="18"/>
                <w:szCs w:val="18"/>
              </w:rPr>
            </w:pPr>
          </w:p>
        </w:tc>
        <w:tc>
          <w:tcPr>
            <w:tcW w:w="1667" w:type="dxa"/>
            <w:noWrap/>
            <w:hideMark/>
          </w:tcPr>
          <w:p w14:paraId="1C093476" w14:textId="77777777" w:rsidR="00122B09" w:rsidRPr="001D48EB" w:rsidRDefault="00122B09" w:rsidP="00AF688A">
            <w:pPr>
              <w:jc w:val="center"/>
              <w:rPr>
                <w:rFonts w:ascii="Arial" w:eastAsia="SimSun" w:hAnsi="Arial" w:cs="Arial"/>
                <w:sz w:val="18"/>
                <w:szCs w:val="18"/>
              </w:rPr>
            </w:pPr>
            <w:r w:rsidRPr="001D48EB">
              <w:rPr>
                <w:rFonts w:ascii="Arial" w:eastAsia="SimSun" w:hAnsi="Arial" w:cs="Arial"/>
                <w:sz w:val="18"/>
                <w:szCs w:val="18"/>
              </w:rPr>
              <w:t>-5.3</w:t>
            </w:r>
          </w:p>
        </w:tc>
        <w:tc>
          <w:tcPr>
            <w:tcW w:w="1168" w:type="dxa"/>
            <w:noWrap/>
            <w:hideMark/>
          </w:tcPr>
          <w:p w14:paraId="282E4B5D" w14:textId="77777777" w:rsidR="00122B09" w:rsidRPr="001D48EB" w:rsidRDefault="00122B09" w:rsidP="00AF688A">
            <w:pPr>
              <w:rPr>
                <w:rFonts w:ascii="Arial" w:eastAsia="SimSun" w:hAnsi="Arial" w:cs="Arial"/>
                <w:sz w:val="18"/>
                <w:szCs w:val="18"/>
              </w:rPr>
            </w:pPr>
            <w:r w:rsidRPr="001D48EB">
              <w:rPr>
                <w:rFonts w:ascii="Arial" w:eastAsia="SimSun" w:hAnsi="Arial" w:cs="Arial"/>
                <w:sz w:val="18"/>
                <w:szCs w:val="18"/>
              </w:rPr>
              <w:t>Suburb</w:t>
            </w:r>
          </w:p>
        </w:tc>
      </w:tr>
      <w:tr w:rsidR="005740E8" w:rsidRPr="005C2B9F" w14:paraId="0C15C1B4" w14:textId="77777777" w:rsidTr="00E17393">
        <w:trPr>
          <w:trHeight w:val="300"/>
        </w:trPr>
        <w:tc>
          <w:tcPr>
            <w:tcW w:w="959" w:type="dxa"/>
            <w:vMerge w:val="restart"/>
          </w:tcPr>
          <w:p w14:paraId="1C2E76A5" w14:textId="77777777" w:rsidR="005740E8" w:rsidRPr="001D48EB" w:rsidRDefault="005740E8" w:rsidP="00AF688A">
            <w:pPr>
              <w:jc w:val="center"/>
              <w:rPr>
                <w:rFonts w:ascii="Arial" w:eastAsia="SimSun" w:hAnsi="Arial" w:cs="Arial"/>
                <w:bCs/>
                <w:sz w:val="18"/>
                <w:szCs w:val="18"/>
              </w:rPr>
            </w:pPr>
          </w:p>
          <w:p w14:paraId="3D8A58E8" w14:textId="77777777" w:rsidR="005740E8" w:rsidRPr="001D48EB" w:rsidRDefault="007B4180" w:rsidP="00AF688A">
            <w:pPr>
              <w:jc w:val="center"/>
              <w:rPr>
                <w:rFonts w:ascii="Arial" w:eastAsia="SimSun" w:hAnsi="Arial" w:cs="Arial"/>
                <w:bCs/>
                <w:sz w:val="18"/>
                <w:szCs w:val="18"/>
              </w:rPr>
            </w:pPr>
            <w:r w:rsidRPr="001D48EB">
              <w:rPr>
                <w:rFonts w:ascii="Arial" w:eastAsia="SimSun" w:hAnsi="Arial" w:cs="Arial"/>
                <w:bCs/>
                <w:sz w:val="18"/>
                <w:szCs w:val="18"/>
              </w:rPr>
              <w:t>II</w:t>
            </w:r>
          </w:p>
        </w:tc>
        <w:tc>
          <w:tcPr>
            <w:tcW w:w="3719" w:type="dxa"/>
            <w:noWrap/>
            <w:hideMark/>
          </w:tcPr>
          <w:p w14:paraId="7F818243" w14:textId="77777777" w:rsidR="005740E8" w:rsidRPr="001D48EB" w:rsidRDefault="005740E8" w:rsidP="00AF688A">
            <w:pPr>
              <w:rPr>
                <w:rFonts w:ascii="Arial" w:eastAsia="SimSun" w:hAnsi="Arial" w:cs="Arial"/>
                <w:bCs/>
                <w:sz w:val="18"/>
                <w:szCs w:val="18"/>
              </w:rPr>
            </w:pPr>
            <w:r w:rsidRPr="001D48EB">
              <w:rPr>
                <w:rFonts w:ascii="Arial" w:eastAsia="SimSun" w:hAnsi="Arial" w:cs="Arial"/>
                <w:bCs/>
                <w:sz w:val="18"/>
                <w:szCs w:val="18"/>
              </w:rPr>
              <w:t>Health Care and Social Assistance</w:t>
            </w:r>
          </w:p>
        </w:tc>
        <w:tc>
          <w:tcPr>
            <w:tcW w:w="1418" w:type="dxa"/>
            <w:vMerge w:val="restart"/>
            <w:noWrap/>
            <w:hideMark/>
          </w:tcPr>
          <w:p w14:paraId="266F3735" w14:textId="77777777" w:rsidR="005740E8" w:rsidRPr="001D48EB" w:rsidRDefault="005740E8" w:rsidP="00AF688A">
            <w:pPr>
              <w:jc w:val="center"/>
              <w:rPr>
                <w:rFonts w:ascii="Arial" w:eastAsia="SimSun" w:hAnsi="Arial" w:cs="Arial"/>
                <w:bCs/>
                <w:sz w:val="18"/>
                <w:szCs w:val="18"/>
              </w:rPr>
            </w:pPr>
          </w:p>
          <w:p w14:paraId="13A5B144" w14:textId="77777777" w:rsidR="005740E8" w:rsidRPr="001D48EB" w:rsidRDefault="005740E8" w:rsidP="00AF688A">
            <w:pPr>
              <w:jc w:val="center"/>
              <w:rPr>
                <w:rFonts w:ascii="Arial" w:eastAsia="SimSun" w:hAnsi="Arial" w:cs="Arial"/>
                <w:bCs/>
                <w:sz w:val="18"/>
                <w:szCs w:val="18"/>
              </w:rPr>
            </w:pPr>
            <w:r w:rsidRPr="001D48EB">
              <w:rPr>
                <w:rFonts w:ascii="Arial" w:eastAsia="SimSun" w:hAnsi="Arial" w:cs="Arial"/>
                <w:bCs/>
                <w:sz w:val="18"/>
                <w:szCs w:val="18"/>
              </w:rPr>
              <w:t>25.9</w:t>
            </w:r>
          </w:p>
        </w:tc>
        <w:tc>
          <w:tcPr>
            <w:tcW w:w="1667" w:type="dxa"/>
            <w:noWrap/>
            <w:hideMark/>
          </w:tcPr>
          <w:p w14:paraId="568E3C58" w14:textId="77777777" w:rsidR="005740E8" w:rsidRPr="001D48EB" w:rsidRDefault="005740E8" w:rsidP="00AF688A">
            <w:pPr>
              <w:jc w:val="center"/>
              <w:rPr>
                <w:rFonts w:ascii="Arial" w:eastAsia="SimSun" w:hAnsi="Arial" w:cs="Arial"/>
                <w:sz w:val="18"/>
                <w:szCs w:val="18"/>
              </w:rPr>
            </w:pPr>
            <w:r w:rsidRPr="001D48EB">
              <w:rPr>
                <w:rFonts w:ascii="Arial" w:eastAsia="SimSun" w:hAnsi="Arial" w:cs="Arial"/>
                <w:bCs/>
                <w:sz w:val="18"/>
                <w:szCs w:val="18"/>
              </w:rPr>
              <w:t>16.4</w:t>
            </w:r>
          </w:p>
        </w:tc>
        <w:tc>
          <w:tcPr>
            <w:tcW w:w="1168" w:type="dxa"/>
            <w:noWrap/>
            <w:hideMark/>
          </w:tcPr>
          <w:p w14:paraId="29ADD01D" w14:textId="77777777" w:rsidR="005740E8" w:rsidRPr="001D48EB" w:rsidRDefault="005740E8" w:rsidP="00AF688A">
            <w:pPr>
              <w:rPr>
                <w:rFonts w:ascii="Arial" w:eastAsia="SimSun" w:hAnsi="Arial" w:cs="Arial"/>
                <w:sz w:val="18"/>
                <w:szCs w:val="18"/>
              </w:rPr>
            </w:pPr>
            <w:r w:rsidRPr="001D48EB">
              <w:rPr>
                <w:rFonts w:ascii="Arial" w:eastAsia="SimSun" w:hAnsi="Arial" w:cs="Arial"/>
                <w:sz w:val="18"/>
                <w:szCs w:val="18"/>
              </w:rPr>
              <w:t>Precinct</w:t>
            </w:r>
          </w:p>
        </w:tc>
      </w:tr>
      <w:tr w:rsidR="005740E8" w:rsidRPr="005C2B9F" w14:paraId="3006424F" w14:textId="77777777" w:rsidTr="00E17393">
        <w:trPr>
          <w:trHeight w:val="300"/>
        </w:trPr>
        <w:tc>
          <w:tcPr>
            <w:tcW w:w="959" w:type="dxa"/>
            <w:vMerge/>
          </w:tcPr>
          <w:p w14:paraId="39B4CFB6" w14:textId="77777777" w:rsidR="005740E8" w:rsidRPr="001D48EB" w:rsidRDefault="005740E8" w:rsidP="00AF688A">
            <w:pPr>
              <w:jc w:val="center"/>
              <w:rPr>
                <w:rFonts w:ascii="Arial" w:eastAsia="SimSun" w:hAnsi="Arial" w:cs="Arial"/>
                <w:bCs/>
                <w:sz w:val="18"/>
                <w:szCs w:val="18"/>
              </w:rPr>
            </w:pPr>
          </w:p>
        </w:tc>
        <w:tc>
          <w:tcPr>
            <w:tcW w:w="3719" w:type="dxa"/>
            <w:noWrap/>
            <w:hideMark/>
          </w:tcPr>
          <w:p w14:paraId="6891513B" w14:textId="77777777" w:rsidR="005740E8" w:rsidRPr="001D48EB" w:rsidRDefault="005740E8" w:rsidP="00AF688A">
            <w:pPr>
              <w:rPr>
                <w:rFonts w:ascii="Arial" w:eastAsia="SimSun" w:hAnsi="Arial" w:cs="Arial"/>
                <w:bCs/>
                <w:sz w:val="18"/>
                <w:szCs w:val="18"/>
              </w:rPr>
            </w:pPr>
            <w:r w:rsidRPr="001D48EB">
              <w:rPr>
                <w:rFonts w:ascii="Arial" w:eastAsia="SimSun" w:hAnsi="Arial" w:cs="Arial"/>
                <w:bCs/>
                <w:sz w:val="18"/>
                <w:szCs w:val="18"/>
              </w:rPr>
              <w:t>Education and Training</w:t>
            </w:r>
          </w:p>
        </w:tc>
        <w:tc>
          <w:tcPr>
            <w:tcW w:w="1418" w:type="dxa"/>
            <w:vMerge/>
            <w:noWrap/>
            <w:hideMark/>
          </w:tcPr>
          <w:p w14:paraId="29E635A7" w14:textId="77777777" w:rsidR="005740E8" w:rsidRPr="001D48EB" w:rsidRDefault="005740E8" w:rsidP="00AF688A">
            <w:pPr>
              <w:jc w:val="center"/>
              <w:rPr>
                <w:rFonts w:ascii="Arial" w:eastAsia="SimSun" w:hAnsi="Arial" w:cs="Arial"/>
                <w:bCs/>
                <w:sz w:val="18"/>
                <w:szCs w:val="18"/>
              </w:rPr>
            </w:pPr>
          </w:p>
        </w:tc>
        <w:tc>
          <w:tcPr>
            <w:tcW w:w="1667" w:type="dxa"/>
            <w:noWrap/>
            <w:hideMark/>
          </w:tcPr>
          <w:p w14:paraId="7FA50CC0" w14:textId="77777777" w:rsidR="005740E8" w:rsidRPr="001D48EB" w:rsidRDefault="005740E8" w:rsidP="00AF688A">
            <w:pPr>
              <w:jc w:val="center"/>
              <w:rPr>
                <w:rFonts w:ascii="Arial" w:eastAsia="SimSun" w:hAnsi="Arial" w:cs="Arial"/>
                <w:bCs/>
                <w:sz w:val="18"/>
                <w:szCs w:val="18"/>
              </w:rPr>
            </w:pPr>
            <w:r w:rsidRPr="001D48EB">
              <w:rPr>
                <w:rFonts w:ascii="Arial" w:eastAsia="SimSun" w:hAnsi="Arial" w:cs="Arial"/>
                <w:bCs/>
                <w:sz w:val="18"/>
                <w:szCs w:val="18"/>
              </w:rPr>
              <w:t>13.0</w:t>
            </w:r>
          </w:p>
        </w:tc>
        <w:tc>
          <w:tcPr>
            <w:tcW w:w="1168" w:type="dxa"/>
            <w:noWrap/>
            <w:hideMark/>
          </w:tcPr>
          <w:p w14:paraId="79E70DB8" w14:textId="77777777" w:rsidR="005740E8" w:rsidRPr="001D48EB" w:rsidRDefault="005740E8" w:rsidP="00AF688A">
            <w:pPr>
              <w:rPr>
                <w:rFonts w:ascii="Arial" w:eastAsia="SimSun" w:hAnsi="Arial" w:cs="Arial"/>
                <w:sz w:val="18"/>
                <w:szCs w:val="18"/>
              </w:rPr>
            </w:pPr>
            <w:r w:rsidRPr="001D48EB">
              <w:rPr>
                <w:rFonts w:ascii="Arial" w:eastAsia="SimSun" w:hAnsi="Arial" w:cs="Arial"/>
                <w:sz w:val="18"/>
                <w:szCs w:val="18"/>
              </w:rPr>
              <w:t>Precinct</w:t>
            </w:r>
          </w:p>
        </w:tc>
      </w:tr>
      <w:tr w:rsidR="005740E8" w:rsidRPr="005C2B9F" w14:paraId="4239B32D" w14:textId="77777777" w:rsidTr="00E17393">
        <w:trPr>
          <w:trHeight w:val="300"/>
        </w:trPr>
        <w:tc>
          <w:tcPr>
            <w:tcW w:w="959" w:type="dxa"/>
            <w:vMerge w:val="restart"/>
          </w:tcPr>
          <w:p w14:paraId="7B2A8AEA" w14:textId="77777777" w:rsidR="005740E8" w:rsidRPr="001D48EB" w:rsidRDefault="005740E8" w:rsidP="00AF688A">
            <w:pPr>
              <w:jc w:val="center"/>
              <w:rPr>
                <w:rFonts w:ascii="Arial" w:eastAsia="SimSun" w:hAnsi="Arial" w:cs="Arial"/>
                <w:bCs/>
                <w:sz w:val="18"/>
                <w:szCs w:val="18"/>
              </w:rPr>
            </w:pPr>
          </w:p>
          <w:p w14:paraId="2A203862" w14:textId="77777777" w:rsidR="005740E8" w:rsidRPr="001D48EB" w:rsidRDefault="007B4180" w:rsidP="00AF688A">
            <w:pPr>
              <w:jc w:val="center"/>
              <w:rPr>
                <w:rFonts w:ascii="Arial" w:eastAsia="SimSun" w:hAnsi="Arial" w:cs="Arial"/>
                <w:bCs/>
                <w:sz w:val="18"/>
                <w:szCs w:val="18"/>
              </w:rPr>
            </w:pPr>
            <w:r w:rsidRPr="001D48EB">
              <w:rPr>
                <w:rFonts w:ascii="Arial" w:eastAsia="SimSun" w:hAnsi="Arial" w:cs="Arial"/>
                <w:bCs/>
                <w:sz w:val="18"/>
                <w:szCs w:val="18"/>
              </w:rPr>
              <w:t>III</w:t>
            </w:r>
          </w:p>
        </w:tc>
        <w:tc>
          <w:tcPr>
            <w:tcW w:w="3719" w:type="dxa"/>
            <w:noWrap/>
            <w:hideMark/>
          </w:tcPr>
          <w:p w14:paraId="311FC75E" w14:textId="77777777" w:rsidR="005740E8" w:rsidRPr="001D48EB" w:rsidRDefault="005740E8" w:rsidP="00AF688A">
            <w:pPr>
              <w:rPr>
                <w:rFonts w:ascii="Arial" w:eastAsia="SimSun" w:hAnsi="Arial" w:cs="Arial"/>
                <w:bCs/>
                <w:sz w:val="18"/>
                <w:szCs w:val="18"/>
              </w:rPr>
            </w:pPr>
            <w:r w:rsidRPr="001D48EB">
              <w:rPr>
                <w:rFonts w:ascii="Arial" w:eastAsia="SimSun" w:hAnsi="Arial" w:cs="Arial"/>
                <w:bCs/>
                <w:sz w:val="18"/>
                <w:szCs w:val="18"/>
              </w:rPr>
              <w:t>Retail Trade</w:t>
            </w:r>
          </w:p>
        </w:tc>
        <w:tc>
          <w:tcPr>
            <w:tcW w:w="1418" w:type="dxa"/>
            <w:vMerge w:val="restart"/>
            <w:noWrap/>
            <w:hideMark/>
          </w:tcPr>
          <w:p w14:paraId="2B302ABB" w14:textId="77777777" w:rsidR="005740E8" w:rsidRPr="001D48EB" w:rsidRDefault="005740E8" w:rsidP="00AF688A">
            <w:pPr>
              <w:jc w:val="center"/>
              <w:rPr>
                <w:rFonts w:ascii="Arial" w:eastAsia="SimSun" w:hAnsi="Arial" w:cs="Arial"/>
                <w:bCs/>
                <w:sz w:val="18"/>
                <w:szCs w:val="18"/>
              </w:rPr>
            </w:pPr>
          </w:p>
          <w:p w14:paraId="71E409A5" w14:textId="77777777" w:rsidR="005740E8" w:rsidRPr="001D48EB" w:rsidRDefault="005740E8" w:rsidP="00AF688A">
            <w:pPr>
              <w:jc w:val="center"/>
              <w:rPr>
                <w:rFonts w:ascii="Arial" w:eastAsia="SimSun" w:hAnsi="Arial" w:cs="Arial"/>
                <w:bCs/>
                <w:sz w:val="18"/>
                <w:szCs w:val="18"/>
              </w:rPr>
            </w:pPr>
            <w:r w:rsidRPr="001D48EB">
              <w:rPr>
                <w:rFonts w:ascii="Arial" w:eastAsia="SimSun" w:hAnsi="Arial" w:cs="Arial"/>
                <w:bCs/>
                <w:sz w:val="18"/>
                <w:szCs w:val="18"/>
              </w:rPr>
              <w:t>22.0</w:t>
            </w:r>
          </w:p>
        </w:tc>
        <w:tc>
          <w:tcPr>
            <w:tcW w:w="1667" w:type="dxa"/>
            <w:noWrap/>
            <w:hideMark/>
          </w:tcPr>
          <w:p w14:paraId="5452E43E" w14:textId="77777777" w:rsidR="005740E8" w:rsidRPr="001D48EB" w:rsidRDefault="005740E8" w:rsidP="00AF688A">
            <w:pPr>
              <w:jc w:val="center"/>
              <w:rPr>
                <w:rFonts w:ascii="Arial" w:eastAsia="SimSun" w:hAnsi="Arial" w:cs="Arial"/>
                <w:sz w:val="18"/>
                <w:szCs w:val="18"/>
              </w:rPr>
            </w:pPr>
            <w:r w:rsidRPr="001D48EB">
              <w:rPr>
                <w:rFonts w:ascii="Arial" w:eastAsia="SimSun" w:hAnsi="Arial" w:cs="Arial"/>
                <w:bCs/>
                <w:sz w:val="18"/>
                <w:szCs w:val="18"/>
              </w:rPr>
              <w:t>8.4</w:t>
            </w:r>
          </w:p>
        </w:tc>
        <w:tc>
          <w:tcPr>
            <w:tcW w:w="1168" w:type="dxa"/>
            <w:noWrap/>
            <w:hideMark/>
          </w:tcPr>
          <w:p w14:paraId="0B0B0E8B" w14:textId="77777777" w:rsidR="005740E8" w:rsidRPr="001D48EB" w:rsidRDefault="005740E8" w:rsidP="00AF688A">
            <w:pPr>
              <w:rPr>
                <w:rFonts w:ascii="Arial" w:eastAsia="SimSun" w:hAnsi="Arial" w:cs="Arial"/>
                <w:sz w:val="18"/>
                <w:szCs w:val="18"/>
              </w:rPr>
            </w:pPr>
            <w:r w:rsidRPr="001D48EB">
              <w:rPr>
                <w:rFonts w:ascii="Arial" w:eastAsia="SimSun" w:hAnsi="Arial" w:cs="Arial"/>
                <w:sz w:val="18"/>
                <w:szCs w:val="18"/>
              </w:rPr>
              <w:t>Sub-centre</w:t>
            </w:r>
          </w:p>
        </w:tc>
      </w:tr>
      <w:tr w:rsidR="005740E8" w:rsidRPr="005C2B9F" w14:paraId="04431872" w14:textId="77777777" w:rsidTr="00E17393">
        <w:trPr>
          <w:trHeight w:val="300"/>
        </w:trPr>
        <w:tc>
          <w:tcPr>
            <w:tcW w:w="959" w:type="dxa"/>
            <w:vMerge/>
          </w:tcPr>
          <w:p w14:paraId="3A9BA688" w14:textId="77777777" w:rsidR="005740E8" w:rsidRPr="001D48EB" w:rsidRDefault="005740E8" w:rsidP="00AF688A">
            <w:pPr>
              <w:jc w:val="center"/>
              <w:rPr>
                <w:rFonts w:ascii="Arial" w:eastAsia="SimSun" w:hAnsi="Arial" w:cs="Arial"/>
                <w:bCs/>
                <w:sz w:val="18"/>
                <w:szCs w:val="18"/>
              </w:rPr>
            </w:pPr>
          </w:p>
        </w:tc>
        <w:tc>
          <w:tcPr>
            <w:tcW w:w="3719" w:type="dxa"/>
            <w:noWrap/>
            <w:hideMark/>
          </w:tcPr>
          <w:p w14:paraId="00507971" w14:textId="77777777" w:rsidR="005740E8" w:rsidRPr="001D48EB" w:rsidRDefault="005740E8" w:rsidP="00AF688A">
            <w:pPr>
              <w:rPr>
                <w:rFonts w:ascii="Arial" w:eastAsia="SimSun" w:hAnsi="Arial" w:cs="Arial"/>
                <w:bCs/>
                <w:sz w:val="18"/>
                <w:szCs w:val="18"/>
              </w:rPr>
            </w:pPr>
            <w:r w:rsidRPr="001D48EB">
              <w:rPr>
                <w:rFonts w:ascii="Arial" w:eastAsia="SimSun" w:hAnsi="Arial" w:cs="Arial"/>
                <w:bCs/>
                <w:sz w:val="18"/>
                <w:szCs w:val="18"/>
              </w:rPr>
              <w:t>Accommodation and Food Services</w:t>
            </w:r>
          </w:p>
        </w:tc>
        <w:tc>
          <w:tcPr>
            <w:tcW w:w="1418" w:type="dxa"/>
            <w:vMerge/>
            <w:noWrap/>
            <w:hideMark/>
          </w:tcPr>
          <w:p w14:paraId="2A4F82D9" w14:textId="77777777" w:rsidR="005740E8" w:rsidRPr="001D48EB" w:rsidRDefault="005740E8" w:rsidP="00AF688A">
            <w:pPr>
              <w:jc w:val="center"/>
              <w:rPr>
                <w:rFonts w:ascii="Arial" w:eastAsia="SimSun" w:hAnsi="Arial" w:cs="Arial"/>
                <w:bCs/>
                <w:sz w:val="18"/>
                <w:szCs w:val="18"/>
              </w:rPr>
            </w:pPr>
          </w:p>
        </w:tc>
        <w:tc>
          <w:tcPr>
            <w:tcW w:w="1667" w:type="dxa"/>
            <w:noWrap/>
            <w:hideMark/>
          </w:tcPr>
          <w:p w14:paraId="475B8B69" w14:textId="77777777" w:rsidR="005740E8" w:rsidRPr="001D48EB" w:rsidRDefault="005740E8" w:rsidP="00AF688A">
            <w:pPr>
              <w:jc w:val="center"/>
              <w:rPr>
                <w:rFonts w:ascii="Arial" w:eastAsia="SimSun" w:hAnsi="Arial" w:cs="Arial"/>
                <w:bCs/>
                <w:sz w:val="18"/>
                <w:szCs w:val="18"/>
              </w:rPr>
            </w:pPr>
            <w:r w:rsidRPr="001D48EB">
              <w:rPr>
                <w:rFonts w:ascii="Arial" w:eastAsia="SimSun" w:hAnsi="Arial" w:cs="Arial"/>
                <w:bCs/>
                <w:sz w:val="18"/>
                <w:szCs w:val="18"/>
              </w:rPr>
              <w:t>12.0</w:t>
            </w:r>
          </w:p>
        </w:tc>
        <w:tc>
          <w:tcPr>
            <w:tcW w:w="1168" w:type="dxa"/>
            <w:noWrap/>
            <w:hideMark/>
          </w:tcPr>
          <w:p w14:paraId="1E00156F" w14:textId="77777777" w:rsidR="005740E8" w:rsidRPr="001D48EB" w:rsidRDefault="005740E8" w:rsidP="00AF688A">
            <w:pPr>
              <w:rPr>
                <w:rFonts w:ascii="Arial" w:eastAsia="SimSun" w:hAnsi="Arial" w:cs="Arial"/>
                <w:sz w:val="18"/>
                <w:szCs w:val="18"/>
              </w:rPr>
            </w:pPr>
            <w:r w:rsidRPr="001D48EB">
              <w:rPr>
                <w:rFonts w:ascii="Arial" w:eastAsia="SimSun" w:hAnsi="Arial" w:cs="Arial"/>
                <w:sz w:val="18"/>
                <w:szCs w:val="18"/>
              </w:rPr>
              <w:t>Sub-centre</w:t>
            </w:r>
          </w:p>
        </w:tc>
      </w:tr>
      <w:tr w:rsidR="005740E8" w:rsidRPr="005C2B9F" w14:paraId="7798FEA6" w14:textId="77777777" w:rsidTr="00E17393">
        <w:trPr>
          <w:trHeight w:val="300"/>
        </w:trPr>
        <w:tc>
          <w:tcPr>
            <w:tcW w:w="959" w:type="dxa"/>
            <w:vMerge w:val="restart"/>
          </w:tcPr>
          <w:p w14:paraId="1D0D8E14" w14:textId="77777777" w:rsidR="005740E8" w:rsidRPr="001D48EB" w:rsidRDefault="005740E8" w:rsidP="00AF688A">
            <w:pPr>
              <w:rPr>
                <w:rFonts w:ascii="Arial" w:eastAsia="SimSun" w:hAnsi="Arial" w:cs="Arial"/>
                <w:bCs/>
                <w:sz w:val="18"/>
                <w:szCs w:val="18"/>
              </w:rPr>
            </w:pPr>
          </w:p>
          <w:p w14:paraId="2C1065BD" w14:textId="77777777" w:rsidR="005740E8" w:rsidRPr="001D48EB" w:rsidRDefault="007B4180" w:rsidP="00AF688A">
            <w:pPr>
              <w:jc w:val="center"/>
              <w:rPr>
                <w:rFonts w:ascii="Arial" w:eastAsia="SimSun" w:hAnsi="Arial" w:cs="Arial"/>
                <w:bCs/>
                <w:sz w:val="18"/>
                <w:szCs w:val="18"/>
              </w:rPr>
            </w:pPr>
            <w:r w:rsidRPr="001D48EB">
              <w:rPr>
                <w:rFonts w:ascii="Arial" w:eastAsia="SimSun" w:hAnsi="Arial" w:cs="Arial"/>
                <w:bCs/>
                <w:sz w:val="18"/>
                <w:szCs w:val="18"/>
              </w:rPr>
              <w:t>IV</w:t>
            </w:r>
          </w:p>
        </w:tc>
        <w:tc>
          <w:tcPr>
            <w:tcW w:w="3719" w:type="dxa"/>
            <w:noWrap/>
            <w:hideMark/>
          </w:tcPr>
          <w:p w14:paraId="0C1BE0A6" w14:textId="77777777" w:rsidR="005740E8" w:rsidRPr="001D48EB" w:rsidRDefault="005740E8" w:rsidP="00AF688A">
            <w:pPr>
              <w:rPr>
                <w:rFonts w:ascii="Arial" w:eastAsia="SimSun" w:hAnsi="Arial" w:cs="Arial"/>
                <w:bCs/>
                <w:sz w:val="18"/>
                <w:szCs w:val="18"/>
              </w:rPr>
            </w:pPr>
            <w:r w:rsidRPr="001D48EB">
              <w:rPr>
                <w:rFonts w:ascii="Arial" w:eastAsia="SimSun" w:hAnsi="Arial" w:cs="Arial"/>
                <w:bCs/>
                <w:sz w:val="18"/>
                <w:szCs w:val="18"/>
              </w:rPr>
              <w:t>Professional, Scientific and Technical Services</w:t>
            </w:r>
          </w:p>
        </w:tc>
        <w:tc>
          <w:tcPr>
            <w:tcW w:w="1418" w:type="dxa"/>
            <w:vMerge w:val="restart"/>
            <w:noWrap/>
            <w:hideMark/>
          </w:tcPr>
          <w:p w14:paraId="248603BE" w14:textId="77777777" w:rsidR="005740E8" w:rsidRPr="001D48EB" w:rsidRDefault="005740E8" w:rsidP="00AF688A">
            <w:pPr>
              <w:jc w:val="center"/>
              <w:rPr>
                <w:rFonts w:ascii="Arial" w:eastAsia="SimSun" w:hAnsi="Arial" w:cs="Arial"/>
                <w:bCs/>
                <w:sz w:val="18"/>
                <w:szCs w:val="18"/>
              </w:rPr>
            </w:pPr>
          </w:p>
          <w:p w14:paraId="444A55C8" w14:textId="77777777" w:rsidR="005740E8" w:rsidRPr="001D48EB" w:rsidRDefault="005740E8" w:rsidP="00AF688A">
            <w:pPr>
              <w:jc w:val="center"/>
              <w:rPr>
                <w:rFonts w:ascii="Arial" w:eastAsia="SimSun" w:hAnsi="Arial" w:cs="Arial"/>
                <w:bCs/>
                <w:sz w:val="18"/>
                <w:szCs w:val="18"/>
              </w:rPr>
            </w:pPr>
            <w:r w:rsidRPr="001D48EB">
              <w:rPr>
                <w:rFonts w:ascii="Arial" w:eastAsia="SimSun" w:hAnsi="Arial" w:cs="Arial"/>
                <w:bCs/>
                <w:sz w:val="18"/>
                <w:szCs w:val="18"/>
              </w:rPr>
              <w:t>23.1</w:t>
            </w:r>
          </w:p>
        </w:tc>
        <w:tc>
          <w:tcPr>
            <w:tcW w:w="1667" w:type="dxa"/>
            <w:noWrap/>
            <w:hideMark/>
          </w:tcPr>
          <w:p w14:paraId="72C9B79D" w14:textId="77777777" w:rsidR="005740E8" w:rsidRPr="001D48EB" w:rsidRDefault="005740E8" w:rsidP="00AF688A">
            <w:pPr>
              <w:jc w:val="center"/>
              <w:rPr>
                <w:rFonts w:ascii="Arial" w:eastAsia="SimSun" w:hAnsi="Arial" w:cs="Arial"/>
                <w:sz w:val="18"/>
                <w:szCs w:val="18"/>
              </w:rPr>
            </w:pPr>
            <w:r w:rsidRPr="001D48EB">
              <w:rPr>
                <w:rFonts w:ascii="Arial" w:eastAsia="SimSun" w:hAnsi="Arial" w:cs="Arial"/>
                <w:bCs/>
                <w:sz w:val="18"/>
                <w:szCs w:val="18"/>
              </w:rPr>
              <w:t>14.8</w:t>
            </w:r>
          </w:p>
        </w:tc>
        <w:tc>
          <w:tcPr>
            <w:tcW w:w="1168" w:type="dxa"/>
            <w:noWrap/>
            <w:hideMark/>
          </w:tcPr>
          <w:p w14:paraId="3F95F9B2" w14:textId="77777777" w:rsidR="005740E8" w:rsidRPr="001D48EB" w:rsidRDefault="005740E8" w:rsidP="00AF688A">
            <w:pPr>
              <w:rPr>
                <w:rFonts w:ascii="Arial" w:eastAsia="SimSun" w:hAnsi="Arial" w:cs="Arial"/>
                <w:sz w:val="18"/>
                <w:szCs w:val="18"/>
              </w:rPr>
            </w:pPr>
            <w:r w:rsidRPr="001D48EB">
              <w:rPr>
                <w:rFonts w:ascii="Arial" w:eastAsia="SimSun" w:hAnsi="Arial" w:cs="Arial"/>
                <w:sz w:val="18"/>
                <w:szCs w:val="18"/>
              </w:rPr>
              <w:t>CBD</w:t>
            </w:r>
          </w:p>
        </w:tc>
      </w:tr>
      <w:tr w:rsidR="005740E8" w:rsidRPr="005C2B9F" w14:paraId="2A15C21D" w14:textId="77777777" w:rsidTr="00E17393">
        <w:trPr>
          <w:trHeight w:val="300"/>
        </w:trPr>
        <w:tc>
          <w:tcPr>
            <w:tcW w:w="959" w:type="dxa"/>
            <w:vMerge/>
          </w:tcPr>
          <w:p w14:paraId="436E101B" w14:textId="77777777" w:rsidR="005740E8" w:rsidRPr="001D48EB" w:rsidRDefault="005740E8" w:rsidP="00AF688A">
            <w:pPr>
              <w:rPr>
                <w:rFonts w:ascii="Arial" w:eastAsia="SimSun" w:hAnsi="Arial" w:cs="Arial"/>
                <w:bCs/>
                <w:sz w:val="18"/>
                <w:szCs w:val="18"/>
              </w:rPr>
            </w:pPr>
          </w:p>
        </w:tc>
        <w:tc>
          <w:tcPr>
            <w:tcW w:w="3719" w:type="dxa"/>
            <w:noWrap/>
            <w:hideMark/>
          </w:tcPr>
          <w:p w14:paraId="706CA190" w14:textId="77777777" w:rsidR="005740E8" w:rsidRPr="001D48EB" w:rsidRDefault="005740E8" w:rsidP="00AF688A">
            <w:pPr>
              <w:rPr>
                <w:rFonts w:ascii="Arial" w:eastAsia="SimSun" w:hAnsi="Arial" w:cs="Arial"/>
                <w:bCs/>
                <w:sz w:val="18"/>
                <w:szCs w:val="18"/>
              </w:rPr>
            </w:pPr>
            <w:r w:rsidRPr="001D48EB">
              <w:rPr>
                <w:rFonts w:ascii="Arial" w:eastAsia="SimSun" w:hAnsi="Arial" w:cs="Arial"/>
                <w:bCs/>
                <w:sz w:val="18"/>
                <w:szCs w:val="18"/>
              </w:rPr>
              <w:t>Financial and Insurance Services</w:t>
            </w:r>
          </w:p>
        </w:tc>
        <w:tc>
          <w:tcPr>
            <w:tcW w:w="1418" w:type="dxa"/>
            <w:vMerge/>
            <w:noWrap/>
            <w:hideMark/>
          </w:tcPr>
          <w:p w14:paraId="127F15A4" w14:textId="77777777" w:rsidR="005740E8" w:rsidRPr="001D48EB" w:rsidRDefault="005740E8" w:rsidP="00AF688A">
            <w:pPr>
              <w:jc w:val="center"/>
              <w:rPr>
                <w:rFonts w:ascii="Arial" w:eastAsia="SimSun" w:hAnsi="Arial" w:cs="Arial"/>
                <w:bCs/>
                <w:sz w:val="18"/>
                <w:szCs w:val="18"/>
              </w:rPr>
            </w:pPr>
          </w:p>
        </w:tc>
        <w:tc>
          <w:tcPr>
            <w:tcW w:w="1667" w:type="dxa"/>
            <w:noWrap/>
            <w:hideMark/>
          </w:tcPr>
          <w:p w14:paraId="306DDFAA" w14:textId="77777777" w:rsidR="005740E8" w:rsidRPr="001D48EB" w:rsidRDefault="005740E8" w:rsidP="00AF688A">
            <w:pPr>
              <w:jc w:val="center"/>
              <w:rPr>
                <w:rFonts w:ascii="Arial" w:eastAsia="SimSun" w:hAnsi="Arial" w:cs="Arial"/>
                <w:bCs/>
                <w:sz w:val="18"/>
                <w:szCs w:val="18"/>
              </w:rPr>
            </w:pPr>
            <w:r w:rsidRPr="001D48EB">
              <w:rPr>
                <w:rFonts w:ascii="Arial" w:eastAsia="SimSun" w:hAnsi="Arial" w:cs="Arial"/>
                <w:bCs/>
                <w:sz w:val="18"/>
                <w:szCs w:val="18"/>
              </w:rPr>
              <w:t>8.5</w:t>
            </w:r>
          </w:p>
        </w:tc>
        <w:tc>
          <w:tcPr>
            <w:tcW w:w="1168" w:type="dxa"/>
            <w:noWrap/>
            <w:hideMark/>
          </w:tcPr>
          <w:p w14:paraId="022A413F" w14:textId="77777777" w:rsidR="005740E8" w:rsidRPr="001D48EB" w:rsidRDefault="005740E8" w:rsidP="00AF688A">
            <w:pPr>
              <w:rPr>
                <w:rFonts w:ascii="Arial" w:eastAsia="SimSun" w:hAnsi="Arial" w:cs="Arial"/>
                <w:sz w:val="18"/>
                <w:szCs w:val="18"/>
              </w:rPr>
            </w:pPr>
            <w:r w:rsidRPr="001D48EB">
              <w:rPr>
                <w:rFonts w:ascii="Arial" w:eastAsia="SimSun" w:hAnsi="Arial" w:cs="Arial"/>
                <w:sz w:val="18"/>
                <w:szCs w:val="18"/>
              </w:rPr>
              <w:t>CBD</w:t>
            </w:r>
          </w:p>
        </w:tc>
      </w:tr>
    </w:tbl>
    <w:p w14:paraId="1FC49D2B" w14:textId="77777777" w:rsidR="00AF688A" w:rsidRDefault="00AF688A" w:rsidP="00A3647A">
      <w:pPr>
        <w:jc w:val="both"/>
        <w:rPr>
          <w:rFonts w:ascii="Times New Roman" w:hAnsi="Times New Roman" w:cs="Times New Roman"/>
        </w:rPr>
      </w:pPr>
    </w:p>
    <w:tbl>
      <w:tblPr>
        <w:tblStyle w:val="TableGrid"/>
        <w:tblpPr w:leftFromText="180" w:rightFromText="180" w:vertAnchor="text" w:horzAnchor="margin" w:tblpXSpec="right" w:tblpY="401"/>
        <w:tblW w:w="3510" w:type="dxa"/>
        <w:tblLook w:val="04A0" w:firstRow="1" w:lastRow="0" w:firstColumn="1" w:lastColumn="0" w:noHBand="0" w:noVBand="1"/>
      </w:tblPr>
      <w:tblGrid>
        <w:gridCol w:w="857"/>
        <w:gridCol w:w="2793"/>
      </w:tblGrid>
      <w:tr w:rsidR="0058643D" w:rsidRPr="0021663D" w14:paraId="20390F6B" w14:textId="77777777" w:rsidTr="0058643D">
        <w:trPr>
          <w:trHeight w:val="405"/>
        </w:trPr>
        <w:tc>
          <w:tcPr>
            <w:tcW w:w="717" w:type="dxa"/>
          </w:tcPr>
          <w:p w14:paraId="54CE41CD" w14:textId="77777777" w:rsidR="0058643D" w:rsidRPr="00AF688A" w:rsidRDefault="000D765D" w:rsidP="0058643D">
            <w:pPr>
              <w:jc w:val="center"/>
              <w:rPr>
                <w:rFonts w:ascii="Arial" w:eastAsia="SimSun" w:hAnsi="Arial" w:cs="Arial"/>
                <w:bCs/>
                <w:sz w:val="18"/>
                <w:szCs w:val="18"/>
              </w:rPr>
            </w:pPr>
            <w:r>
              <w:rPr>
                <w:rFonts w:ascii="Arial" w:eastAsia="SimSun" w:hAnsi="Arial" w:cs="Arial"/>
                <w:bCs/>
                <w:sz w:val="18"/>
                <w:szCs w:val="18"/>
              </w:rPr>
              <w:t>I</w:t>
            </w:r>
            <w:r>
              <w:rPr>
                <w:rFonts w:ascii="Arial" w:eastAsia="SimSun" w:hAnsi="Arial" w:cs="Arial" w:hint="eastAsia"/>
                <w:bCs/>
                <w:sz w:val="18"/>
                <w:szCs w:val="18"/>
              </w:rPr>
              <w:t xml:space="preserve">ndustry </w:t>
            </w:r>
            <w:r w:rsidR="0058643D" w:rsidRPr="00AF688A">
              <w:rPr>
                <w:rFonts w:ascii="Arial" w:eastAsia="SimSun" w:hAnsi="Arial" w:cs="Arial"/>
                <w:bCs/>
                <w:sz w:val="18"/>
                <w:szCs w:val="18"/>
              </w:rPr>
              <w:t>Group</w:t>
            </w:r>
          </w:p>
        </w:tc>
        <w:tc>
          <w:tcPr>
            <w:tcW w:w="2793" w:type="dxa"/>
            <w:noWrap/>
            <w:hideMark/>
          </w:tcPr>
          <w:p w14:paraId="07BF44BF" w14:textId="77777777" w:rsidR="0058643D" w:rsidRPr="00AF688A" w:rsidRDefault="0058643D" w:rsidP="001D48EB">
            <w:pPr>
              <w:jc w:val="center"/>
              <w:rPr>
                <w:rFonts w:ascii="Arial" w:eastAsia="SimSun" w:hAnsi="Arial" w:cs="Arial"/>
                <w:bCs/>
                <w:sz w:val="18"/>
                <w:szCs w:val="18"/>
              </w:rPr>
            </w:pPr>
            <w:r w:rsidRPr="00AF688A">
              <w:rPr>
                <w:rFonts w:ascii="Arial" w:eastAsia="SimSun" w:hAnsi="Arial" w:cs="Arial" w:hint="eastAsia"/>
                <w:bCs/>
                <w:sz w:val="18"/>
                <w:szCs w:val="18"/>
              </w:rPr>
              <w:t>O</w:t>
            </w:r>
            <w:r w:rsidRPr="00AF688A">
              <w:rPr>
                <w:rFonts w:ascii="Arial" w:eastAsia="SimSun" w:hAnsi="Arial" w:cs="Arial" w:hint="eastAsia"/>
                <w:bCs/>
                <w:color w:val="000000"/>
                <w:sz w:val="18"/>
                <w:szCs w:val="18"/>
              </w:rPr>
              <w:t>ccupation</w:t>
            </w:r>
            <w:r w:rsidRPr="00AF688A">
              <w:rPr>
                <w:rFonts w:ascii="Arial" w:eastAsia="SimSun" w:hAnsi="Arial" w:cs="Arial"/>
                <w:bCs/>
                <w:color w:val="000000"/>
                <w:sz w:val="18"/>
                <w:szCs w:val="18"/>
              </w:rPr>
              <w:t>s</w:t>
            </w:r>
            <w:r w:rsidRPr="00AF688A">
              <w:rPr>
                <w:rFonts w:ascii="Arial" w:eastAsia="SimSun" w:hAnsi="Arial" w:cs="Arial" w:hint="eastAsia"/>
                <w:bCs/>
                <w:color w:val="000000"/>
                <w:sz w:val="18"/>
                <w:szCs w:val="18"/>
              </w:rPr>
              <w:t xml:space="preserve"> </w:t>
            </w:r>
            <w:r w:rsidRPr="00AF688A">
              <w:rPr>
                <w:rFonts w:ascii="Arial" w:eastAsia="SimSun" w:hAnsi="Arial" w:cs="Arial"/>
                <w:bCs/>
                <w:color w:val="000000"/>
                <w:sz w:val="18"/>
                <w:szCs w:val="18"/>
              </w:rPr>
              <w:t>group</w:t>
            </w:r>
          </w:p>
          <w:p w14:paraId="4FBCFCBF" w14:textId="77777777" w:rsidR="0058643D" w:rsidRPr="00AF688A" w:rsidRDefault="0058643D" w:rsidP="0058643D">
            <w:pPr>
              <w:rPr>
                <w:rFonts w:ascii="Arial" w:eastAsia="SimSun" w:hAnsi="Arial" w:cs="Arial"/>
                <w:bCs/>
                <w:sz w:val="18"/>
                <w:szCs w:val="18"/>
              </w:rPr>
            </w:pPr>
          </w:p>
        </w:tc>
      </w:tr>
      <w:tr w:rsidR="0058643D" w:rsidRPr="0021663D" w14:paraId="19AE533C" w14:textId="77777777" w:rsidTr="0058643D">
        <w:trPr>
          <w:trHeight w:val="300"/>
        </w:trPr>
        <w:tc>
          <w:tcPr>
            <w:tcW w:w="717" w:type="dxa"/>
            <w:vMerge w:val="restart"/>
          </w:tcPr>
          <w:p w14:paraId="48114227" w14:textId="77777777" w:rsidR="000D765D" w:rsidRDefault="000D765D" w:rsidP="0058643D">
            <w:pPr>
              <w:jc w:val="center"/>
              <w:rPr>
                <w:rFonts w:ascii="Arial" w:eastAsia="SimSun" w:hAnsi="Arial" w:cs="Arial"/>
                <w:bCs/>
                <w:sz w:val="16"/>
                <w:szCs w:val="16"/>
              </w:rPr>
            </w:pPr>
          </w:p>
          <w:p w14:paraId="5923BA8B" w14:textId="77777777" w:rsidR="0058643D" w:rsidRPr="00AF688A" w:rsidRDefault="0058643D" w:rsidP="0058643D">
            <w:pPr>
              <w:jc w:val="center"/>
              <w:rPr>
                <w:rFonts w:ascii="Arial" w:eastAsia="SimSun" w:hAnsi="Arial" w:cs="Arial"/>
                <w:bCs/>
                <w:sz w:val="16"/>
                <w:szCs w:val="16"/>
              </w:rPr>
            </w:pPr>
            <w:r w:rsidRPr="00AF688A">
              <w:rPr>
                <w:rFonts w:ascii="Arial" w:eastAsia="SimSun" w:hAnsi="Arial" w:cs="Arial"/>
                <w:bCs/>
                <w:sz w:val="16"/>
                <w:szCs w:val="16"/>
              </w:rPr>
              <w:t>I</w:t>
            </w:r>
          </w:p>
        </w:tc>
        <w:tc>
          <w:tcPr>
            <w:tcW w:w="2793" w:type="dxa"/>
            <w:noWrap/>
            <w:hideMark/>
          </w:tcPr>
          <w:p w14:paraId="4AB8414F" w14:textId="77777777" w:rsidR="0058643D" w:rsidRPr="001D48EB" w:rsidRDefault="0058643D" w:rsidP="0058643D">
            <w:pPr>
              <w:rPr>
                <w:rFonts w:ascii="Arial" w:eastAsia="SimSun" w:hAnsi="Arial" w:cs="Arial"/>
                <w:bCs/>
                <w:sz w:val="18"/>
                <w:szCs w:val="18"/>
              </w:rPr>
            </w:pPr>
            <w:r w:rsidRPr="001D48EB">
              <w:rPr>
                <w:rFonts w:ascii="Arial" w:eastAsia="SimSun" w:hAnsi="Arial" w:cs="Arial"/>
                <w:bCs/>
                <w:sz w:val="18"/>
                <w:szCs w:val="18"/>
              </w:rPr>
              <w:t>a) Professional</w:t>
            </w:r>
          </w:p>
        </w:tc>
      </w:tr>
      <w:tr w:rsidR="0058643D" w:rsidRPr="0021663D" w14:paraId="5E8E5EB4" w14:textId="77777777" w:rsidTr="0058643D">
        <w:trPr>
          <w:trHeight w:val="300"/>
        </w:trPr>
        <w:tc>
          <w:tcPr>
            <w:tcW w:w="717" w:type="dxa"/>
            <w:vMerge/>
          </w:tcPr>
          <w:p w14:paraId="4FBBEEFA" w14:textId="77777777" w:rsidR="0058643D" w:rsidRPr="00AF688A" w:rsidRDefault="0058643D" w:rsidP="0058643D">
            <w:pPr>
              <w:jc w:val="center"/>
              <w:rPr>
                <w:rFonts w:ascii="Arial" w:eastAsia="SimSun" w:hAnsi="Arial" w:cs="Arial"/>
                <w:bCs/>
                <w:sz w:val="16"/>
                <w:szCs w:val="16"/>
              </w:rPr>
            </w:pPr>
          </w:p>
        </w:tc>
        <w:tc>
          <w:tcPr>
            <w:tcW w:w="2793" w:type="dxa"/>
            <w:noWrap/>
            <w:hideMark/>
          </w:tcPr>
          <w:p w14:paraId="77CBBFEA" w14:textId="77777777" w:rsidR="0058643D" w:rsidRPr="001D48EB" w:rsidRDefault="0058643D" w:rsidP="0058643D">
            <w:pPr>
              <w:rPr>
                <w:rFonts w:ascii="Arial" w:eastAsia="SimSun" w:hAnsi="Arial" w:cs="Arial"/>
                <w:bCs/>
                <w:sz w:val="18"/>
                <w:szCs w:val="18"/>
              </w:rPr>
            </w:pPr>
            <w:r w:rsidRPr="001D48EB">
              <w:rPr>
                <w:rFonts w:ascii="Arial" w:eastAsia="SimSun" w:hAnsi="Arial" w:cs="Arial"/>
                <w:bCs/>
                <w:sz w:val="18"/>
                <w:szCs w:val="18"/>
              </w:rPr>
              <w:t>b) Commercial/service worker</w:t>
            </w:r>
          </w:p>
        </w:tc>
      </w:tr>
      <w:tr w:rsidR="0058643D" w:rsidRPr="0021663D" w14:paraId="17B3C677" w14:textId="77777777" w:rsidTr="0058643D">
        <w:trPr>
          <w:trHeight w:val="300"/>
        </w:trPr>
        <w:tc>
          <w:tcPr>
            <w:tcW w:w="717" w:type="dxa"/>
            <w:vMerge/>
          </w:tcPr>
          <w:p w14:paraId="16D41269" w14:textId="77777777" w:rsidR="0058643D" w:rsidRPr="00AF688A" w:rsidRDefault="0058643D" w:rsidP="0058643D">
            <w:pPr>
              <w:jc w:val="center"/>
              <w:rPr>
                <w:rFonts w:ascii="Arial" w:eastAsia="SimSun" w:hAnsi="Arial" w:cs="Arial"/>
                <w:bCs/>
                <w:sz w:val="16"/>
                <w:szCs w:val="16"/>
              </w:rPr>
            </w:pPr>
          </w:p>
        </w:tc>
        <w:tc>
          <w:tcPr>
            <w:tcW w:w="2793" w:type="dxa"/>
            <w:noWrap/>
            <w:hideMark/>
          </w:tcPr>
          <w:p w14:paraId="60D2F2A6" w14:textId="77777777" w:rsidR="0058643D" w:rsidRPr="001D48EB" w:rsidRDefault="0058643D" w:rsidP="0058643D">
            <w:pPr>
              <w:rPr>
                <w:rFonts w:ascii="Arial" w:eastAsia="SimSun" w:hAnsi="Arial" w:cs="Arial"/>
                <w:bCs/>
                <w:sz w:val="18"/>
                <w:szCs w:val="18"/>
              </w:rPr>
            </w:pPr>
            <w:r w:rsidRPr="001D48EB">
              <w:rPr>
                <w:rFonts w:ascii="Arial" w:eastAsia="SimSun" w:hAnsi="Arial" w:cs="Arial"/>
                <w:bCs/>
                <w:sz w:val="18"/>
                <w:szCs w:val="18"/>
              </w:rPr>
              <w:t>c) Blue collar worker</w:t>
            </w:r>
          </w:p>
        </w:tc>
      </w:tr>
      <w:tr w:rsidR="0058643D" w:rsidRPr="0021663D" w14:paraId="2BE982E8" w14:textId="77777777" w:rsidTr="0058643D">
        <w:trPr>
          <w:trHeight w:val="300"/>
        </w:trPr>
        <w:tc>
          <w:tcPr>
            <w:tcW w:w="717" w:type="dxa"/>
            <w:vMerge w:val="restart"/>
          </w:tcPr>
          <w:p w14:paraId="66D175E1" w14:textId="77777777" w:rsidR="000D765D" w:rsidRDefault="000D765D" w:rsidP="0058643D">
            <w:pPr>
              <w:jc w:val="center"/>
              <w:rPr>
                <w:rFonts w:ascii="Arial" w:eastAsia="SimSun" w:hAnsi="Arial" w:cs="Arial"/>
                <w:bCs/>
                <w:sz w:val="16"/>
                <w:szCs w:val="16"/>
              </w:rPr>
            </w:pPr>
          </w:p>
          <w:p w14:paraId="0CA430DA" w14:textId="77777777" w:rsidR="0058643D" w:rsidRPr="00AF688A" w:rsidRDefault="0058643D" w:rsidP="0058643D">
            <w:pPr>
              <w:jc w:val="center"/>
              <w:rPr>
                <w:rFonts w:ascii="Arial" w:eastAsia="SimSun" w:hAnsi="Arial" w:cs="Arial"/>
                <w:bCs/>
                <w:sz w:val="16"/>
                <w:szCs w:val="16"/>
              </w:rPr>
            </w:pPr>
            <w:r w:rsidRPr="00AF688A">
              <w:rPr>
                <w:rFonts w:ascii="Arial" w:eastAsia="SimSun" w:hAnsi="Arial" w:cs="Arial"/>
                <w:bCs/>
                <w:sz w:val="16"/>
                <w:szCs w:val="16"/>
              </w:rPr>
              <w:t>II</w:t>
            </w:r>
          </w:p>
        </w:tc>
        <w:tc>
          <w:tcPr>
            <w:tcW w:w="2793" w:type="dxa"/>
            <w:noWrap/>
            <w:hideMark/>
          </w:tcPr>
          <w:p w14:paraId="11F2D531" w14:textId="77777777" w:rsidR="0058643D" w:rsidRPr="001D48EB" w:rsidRDefault="0058643D" w:rsidP="0058643D">
            <w:pPr>
              <w:rPr>
                <w:rFonts w:ascii="Arial" w:eastAsia="SimSun" w:hAnsi="Arial" w:cs="Arial"/>
                <w:bCs/>
                <w:sz w:val="18"/>
                <w:szCs w:val="18"/>
              </w:rPr>
            </w:pPr>
            <w:r w:rsidRPr="001D48EB">
              <w:rPr>
                <w:rFonts w:ascii="Arial" w:eastAsia="SimSun" w:hAnsi="Arial" w:cs="Arial"/>
                <w:bCs/>
                <w:sz w:val="18"/>
                <w:szCs w:val="18"/>
              </w:rPr>
              <w:t>a) Professional</w:t>
            </w:r>
          </w:p>
        </w:tc>
      </w:tr>
      <w:tr w:rsidR="0058643D" w:rsidRPr="0021663D" w14:paraId="04DF6E3A" w14:textId="77777777" w:rsidTr="0058643D">
        <w:trPr>
          <w:trHeight w:val="300"/>
        </w:trPr>
        <w:tc>
          <w:tcPr>
            <w:tcW w:w="717" w:type="dxa"/>
            <w:vMerge/>
          </w:tcPr>
          <w:p w14:paraId="384FCA69" w14:textId="77777777" w:rsidR="0058643D" w:rsidRPr="00AF688A" w:rsidRDefault="0058643D" w:rsidP="0058643D">
            <w:pPr>
              <w:jc w:val="center"/>
              <w:rPr>
                <w:rFonts w:ascii="Arial" w:eastAsia="SimSun" w:hAnsi="Arial" w:cs="Arial"/>
                <w:bCs/>
                <w:sz w:val="16"/>
                <w:szCs w:val="16"/>
              </w:rPr>
            </w:pPr>
          </w:p>
        </w:tc>
        <w:tc>
          <w:tcPr>
            <w:tcW w:w="2793" w:type="dxa"/>
            <w:noWrap/>
            <w:hideMark/>
          </w:tcPr>
          <w:p w14:paraId="6814E699" w14:textId="77777777" w:rsidR="0058643D" w:rsidRPr="001D48EB" w:rsidRDefault="0058643D" w:rsidP="0058643D">
            <w:pPr>
              <w:rPr>
                <w:rFonts w:ascii="Arial" w:eastAsia="SimSun" w:hAnsi="Arial" w:cs="Arial"/>
                <w:bCs/>
                <w:sz w:val="18"/>
                <w:szCs w:val="18"/>
              </w:rPr>
            </w:pPr>
            <w:r w:rsidRPr="001D48EB">
              <w:rPr>
                <w:rFonts w:ascii="Arial" w:eastAsia="SimSun" w:hAnsi="Arial" w:cs="Arial"/>
                <w:bCs/>
                <w:sz w:val="18"/>
                <w:szCs w:val="18"/>
              </w:rPr>
              <w:t>b) commercial/service worker</w:t>
            </w:r>
          </w:p>
        </w:tc>
      </w:tr>
      <w:tr w:rsidR="0058643D" w:rsidRPr="0021663D" w14:paraId="0B7DF716" w14:textId="77777777" w:rsidTr="0058643D">
        <w:trPr>
          <w:trHeight w:val="300"/>
        </w:trPr>
        <w:tc>
          <w:tcPr>
            <w:tcW w:w="717" w:type="dxa"/>
            <w:vMerge w:val="restart"/>
          </w:tcPr>
          <w:p w14:paraId="0A94571A" w14:textId="77777777" w:rsidR="000D765D" w:rsidRDefault="000D765D" w:rsidP="0058643D">
            <w:pPr>
              <w:jc w:val="center"/>
              <w:rPr>
                <w:rFonts w:ascii="Arial" w:eastAsia="SimSun" w:hAnsi="Arial" w:cs="Arial"/>
                <w:bCs/>
                <w:sz w:val="16"/>
                <w:szCs w:val="16"/>
              </w:rPr>
            </w:pPr>
          </w:p>
          <w:p w14:paraId="77DE447A" w14:textId="77777777" w:rsidR="0058643D" w:rsidRPr="00AF688A" w:rsidRDefault="0058643D" w:rsidP="0058643D">
            <w:pPr>
              <w:jc w:val="center"/>
              <w:rPr>
                <w:rFonts w:ascii="Arial" w:eastAsia="SimSun" w:hAnsi="Arial" w:cs="Arial"/>
                <w:bCs/>
                <w:sz w:val="16"/>
                <w:szCs w:val="16"/>
              </w:rPr>
            </w:pPr>
            <w:r w:rsidRPr="00AF688A">
              <w:rPr>
                <w:rFonts w:ascii="Arial" w:eastAsia="SimSun" w:hAnsi="Arial" w:cs="Arial"/>
                <w:bCs/>
                <w:sz w:val="16"/>
                <w:szCs w:val="16"/>
              </w:rPr>
              <w:t>II</w:t>
            </w:r>
            <w:r w:rsidRPr="00AF688A">
              <w:rPr>
                <w:rFonts w:ascii="Arial" w:eastAsia="SimSun" w:hAnsi="Arial" w:cs="Arial" w:hint="eastAsia"/>
                <w:bCs/>
                <w:sz w:val="16"/>
                <w:szCs w:val="16"/>
              </w:rPr>
              <w:t>I</w:t>
            </w:r>
          </w:p>
        </w:tc>
        <w:tc>
          <w:tcPr>
            <w:tcW w:w="2793" w:type="dxa"/>
            <w:noWrap/>
            <w:hideMark/>
          </w:tcPr>
          <w:p w14:paraId="24F5F9D4" w14:textId="77777777" w:rsidR="0058643D" w:rsidRPr="001D48EB" w:rsidRDefault="0058643D" w:rsidP="0058643D">
            <w:pPr>
              <w:rPr>
                <w:rFonts w:ascii="Arial" w:eastAsia="SimSun" w:hAnsi="Arial" w:cs="Arial"/>
                <w:bCs/>
                <w:sz w:val="18"/>
                <w:szCs w:val="18"/>
              </w:rPr>
            </w:pPr>
            <w:r w:rsidRPr="001D48EB">
              <w:rPr>
                <w:rFonts w:ascii="Arial" w:eastAsia="SimSun" w:hAnsi="Arial" w:cs="Arial"/>
                <w:bCs/>
                <w:sz w:val="18"/>
                <w:szCs w:val="18"/>
              </w:rPr>
              <w:t>a) Professional</w:t>
            </w:r>
          </w:p>
        </w:tc>
      </w:tr>
      <w:tr w:rsidR="0058643D" w:rsidRPr="0021663D" w14:paraId="3E2F6917" w14:textId="77777777" w:rsidTr="0058643D">
        <w:trPr>
          <w:trHeight w:val="300"/>
        </w:trPr>
        <w:tc>
          <w:tcPr>
            <w:tcW w:w="717" w:type="dxa"/>
            <w:vMerge/>
          </w:tcPr>
          <w:p w14:paraId="7A7CBBE3" w14:textId="77777777" w:rsidR="0058643D" w:rsidRPr="00AF688A" w:rsidRDefault="0058643D" w:rsidP="0058643D">
            <w:pPr>
              <w:jc w:val="center"/>
              <w:rPr>
                <w:rFonts w:ascii="Arial" w:eastAsia="SimSun" w:hAnsi="Arial" w:cs="Arial"/>
                <w:bCs/>
                <w:sz w:val="16"/>
                <w:szCs w:val="16"/>
              </w:rPr>
            </w:pPr>
          </w:p>
        </w:tc>
        <w:tc>
          <w:tcPr>
            <w:tcW w:w="2793" w:type="dxa"/>
            <w:noWrap/>
            <w:hideMark/>
          </w:tcPr>
          <w:p w14:paraId="1E40FCD0" w14:textId="77777777" w:rsidR="0058643D" w:rsidRPr="001D48EB" w:rsidRDefault="0058643D" w:rsidP="0058643D">
            <w:pPr>
              <w:rPr>
                <w:rFonts w:ascii="Arial" w:eastAsia="SimSun" w:hAnsi="Arial" w:cs="Arial"/>
                <w:bCs/>
                <w:sz w:val="18"/>
                <w:szCs w:val="18"/>
              </w:rPr>
            </w:pPr>
            <w:r w:rsidRPr="001D48EB">
              <w:rPr>
                <w:rFonts w:ascii="Arial" w:eastAsia="SimSun" w:hAnsi="Arial" w:cs="Arial"/>
                <w:bCs/>
                <w:sz w:val="18"/>
                <w:szCs w:val="18"/>
              </w:rPr>
              <w:t>b) Commercial/service worker</w:t>
            </w:r>
          </w:p>
        </w:tc>
      </w:tr>
      <w:tr w:rsidR="0058643D" w:rsidRPr="0021663D" w14:paraId="7437FD85" w14:textId="77777777" w:rsidTr="0058643D">
        <w:trPr>
          <w:trHeight w:val="300"/>
        </w:trPr>
        <w:tc>
          <w:tcPr>
            <w:tcW w:w="717" w:type="dxa"/>
            <w:vMerge/>
          </w:tcPr>
          <w:p w14:paraId="3BDF73AB" w14:textId="77777777" w:rsidR="0058643D" w:rsidRPr="00AF688A" w:rsidRDefault="0058643D" w:rsidP="0058643D">
            <w:pPr>
              <w:jc w:val="center"/>
              <w:rPr>
                <w:rFonts w:ascii="Arial" w:eastAsia="SimSun" w:hAnsi="Arial" w:cs="Arial"/>
                <w:bCs/>
                <w:sz w:val="16"/>
                <w:szCs w:val="16"/>
              </w:rPr>
            </w:pPr>
          </w:p>
        </w:tc>
        <w:tc>
          <w:tcPr>
            <w:tcW w:w="2793" w:type="dxa"/>
            <w:noWrap/>
            <w:hideMark/>
          </w:tcPr>
          <w:p w14:paraId="06653892" w14:textId="77777777" w:rsidR="0058643D" w:rsidRPr="001D48EB" w:rsidRDefault="0058643D" w:rsidP="0058643D">
            <w:pPr>
              <w:rPr>
                <w:rFonts w:ascii="Arial" w:eastAsia="SimSun" w:hAnsi="Arial" w:cs="Arial"/>
                <w:bCs/>
                <w:sz w:val="18"/>
                <w:szCs w:val="18"/>
              </w:rPr>
            </w:pPr>
            <w:r w:rsidRPr="001D48EB">
              <w:rPr>
                <w:rFonts w:ascii="Arial" w:eastAsia="SimSun" w:hAnsi="Arial" w:cs="Arial"/>
                <w:bCs/>
                <w:sz w:val="18"/>
                <w:szCs w:val="18"/>
              </w:rPr>
              <w:t>c) Blue collar worker</w:t>
            </w:r>
          </w:p>
        </w:tc>
      </w:tr>
      <w:tr w:rsidR="0058643D" w:rsidRPr="0021663D" w14:paraId="038AE51F" w14:textId="77777777" w:rsidTr="0058643D">
        <w:trPr>
          <w:trHeight w:val="300"/>
        </w:trPr>
        <w:tc>
          <w:tcPr>
            <w:tcW w:w="717" w:type="dxa"/>
            <w:vMerge w:val="restart"/>
          </w:tcPr>
          <w:p w14:paraId="2305D845" w14:textId="77777777" w:rsidR="000D765D" w:rsidRDefault="000D765D" w:rsidP="0058643D">
            <w:pPr>
              <w:jc w:val="center"/>
              <w:rPr>
                <w:rFonts w:ascii="Arial" w:eastAsia="SimSun" w:hAnsi="Arial" w:cs="Arial"/>
                <w:bCs/>
                <w:sz w:val="16"/>
                <w:szCs w:val="16"/>
              </w:rPr>
            </w:pPr>
          </w:p>
          <w:p w14:paraId="324699C5" w14:textId="77777777" w:rsidR="0058643D" w:rsidRPr="00AF688A" w:rsidRDefault="0058643D" w:rsidP="0058643D">
            <w:pPr>
              <w:jc w:val="center"/>
              <w:rPr>
                <w:rFonts w:ascii="Arial" w:eastAsia="SimSun" w:hAnsi="Arial" w:cs="Arial"/>
                <w:bCs/>
                <w:sz w:val="16"/>
                <w:szCs w:val="16"/>
              </w:rPr>
            </w:pPr>
            <w:r w:rsidRPr="00AF688A">
              <w:rPr>
                <w:rFonts w:ascii="Arial" w:eastAsia="SimSun" w:hAnsi="Arial" w:cs="Arial"/>
                <w:bCs/>
                <w:sz w:val="16"/>
                <w:szCs w:val="16"/>
              </w:rPr>
              <w:t>IV</w:t>
            </w:r>
          </w:p>
        </w:tc>
        <w:tc>
          <w:tcPr>
            <w:tcW w:w="2793" w:type="dxa"/>
            <w:noWrap/>
            <w:hideMark/>
          </w:tcPr>
          <w:p w14:paraId="5985F813" w14:textId="77777777" w:rsidR="0058643D" w:rsidRPr="001D48EB" w:rsidRDefault="0058643D" w:rsidP="0058643D">
            <w:pPr>
              <w:rPr>
                <w:rFonts w:ascii="Arial" w:eastAsia="SimSun" w:hAnsi="Arial" w:cs="Arial"/>
                <w:bCs/>
                <w:sz w:val="18"/>
                <w:szCs w:val="18"/>
              </w:rPr>
            </w:pPr>
            <w:r w:rsidRPr="001D48EB">
              <w:rPr>
                <w:rFonts w:ascii="Arial" w:eastAsia="SimSun" w:hAnsi="Arial" w:cs="Arial"/>
                <w:bCs/>
                <w:sz w:val="18"/>
                <w:szCs w:val="18"/>
              </w:rPr>
              <w:t>a) Professional</w:t>
            </w:r>
          </w:p>
        </w:tc>
      </w:tr>
      <w:tr w:rsidR="0058643D" w:rsidRPr="0021663D" w14:paraId="61CFE8AF" w14:textId="77777777" w:rsidTr="0058643D">
        <w:trPr>
          <w:trHeight w:val="300"/>
        </w:trPr>
        <w:tc>
          <w:tcPr>
            <w:tcW w:w="717" w:type="dxa"/>
            <w:vMerge/>
          </w:tcPr>
          <w:p w14:paraId="02847F2D" w14:textId="77777777" w:rsidR="0058643D" w:rsidRPr="00AF688A" w:rsidRDefault="0058643D" w:rsidP="0058643D">
            <w:pPr>
              <w:jc w:val="center"/>
              <w:rPr>
                <w:rFonts w:ascii="Arial" w:eastAsia="SimSun" w:hAnsi="Arial" w:cs="Arial"/>
                <w:bCs/>
                <w:sz w:val="16"/>
                <w:szCs w:val="16"/>
              </w:rPr>
            </w:pPr>
          </w:p>
        </w:tc>
        <w:tc>
          <w:tcPr>
            <w:tcW w:w="2793" w:type="dxa"/>
            <w:noWrap/>
            <w:hideMark/>
          </w:tcPr>
          <w:p w14:paraId="300F9B91" w14:textId="77777777" w:rsidR="0058643D" w:rsidRPr="001D48EB" w:rsidRDefault="0058643D" w:rsidP="0058643D">
            <w:pPr>
              <w:rPr>
                <w:rFonts w:ascii="Arial" w:eastAsia="SimSun" w:hAnsi="Arial" w:cs="Arial"/>
                <w:bCs/>
                <w:sz w:val="18"/>
                <w:szCs w:val="18"/>
              </w:rPr>
            </w:pPr>
            <w:r w:rsidRPr="001D48EB">
              <w:rPr>
                <w:rFonts w:ascii="Arial" w:eastAsia="SimSun" w:hAnsi="Arial" w:cs="Arial"/>
                <w:bCs/>
                <w:sz w:val="18"/>
                <w:szCs w:val="18"/>
              </w:rPr>
              <w:t>b) Commercial/service worker</w:t>
            </w:r>
          </w:p>
        </w:tc>
      </w:tr>
    </w:tbl>
    <w:p w14:paraId="001E7EB5" w14:textId="77777777" w:rsidR="009202EE" w:rsidRPr="00CD7DAB" w:rsidRDefault="0058643D" w:rsidP="00A3647A">
      <w:pPr>
        <w:jc w:val="both"/>
        <w:rPr>
          <w:rFonts w:ascii="Arial" w:hAnsi="Arial" w:cs="Arial"/>
          <w:sz w:val="18"/>
          <w:szCs w:val="18"/>
        </w:rPr>
      </w:pPr>
      <w:r w:rsidRPr="0021663D">
        <w:rPr>
          <w:rFonts w:ascii="Times New Roman" w:hAnsi="Times New Roman" w:cs="Times New Roman" w:hint="eastAsia"/>
          <w:sz w:val="22"/>
          <w:szCs w:val="22"/>
        </w:rPr>
        <w:t xml:space="preserve"> </w:t>
      </w:r>
      <w:r w:rsidR="0021663D" w:rsidRPr="00CD7DAB">
        <w:rPr>
          <w:rFonts w:ascii="Arial" w:hAnsi="Arial" w:cs="Arial"/>
          <w:sz w:val="18"/>
          <w:szCs w:val="18"/>
        </w:rPr>
        <w:t>(b):</w:t>
      </w:r>
      <w:r w:rsidR="007B4180" w:rsidRPr="00CD7DAB">
        <w:rPr>
          <w:rFonts w:ascii="Arial" w:hAnsi="Arial" w:cs="Arial"/>
          <w:sz w:val="18"/>
          <w:szCs w:val="18"/>
        </w:rPr>
        <w:t xml:space="preserve"> Aggregation of</w:t>
      </w:r>
      <w:r w:rsidRPr="00CD7DAB">
        <w:rPr>
          <w:rFonts w:ascii="Arial" w:hAnsi="Arial" w:cs="Arial"/>
          <w:sz w:val="18"/>
          <w:szCs w:val="18"/>
        </w:rPr>
        <w:t xml:space="preserve"> </w:t>
      </w:r>
      <w:r w:rsidR="007B4180" w:rsidRPr="00CD7DAB">
        <w:rPr>
          <w:rFonts w:ascii="Arial" w:hAnsi="Arial" w:cs="Arial"/>
          <w:sz w:val="18"/>
          <w:szCs w:val="18"/>
        </w:rPr>
        <w:t>occupation</w:t>
      </w:r>
      <w:r w:rsidR="0021663D" w:rsidRPr="00CD7DAB">
        <w:rPr>
          <w:rFonts w:ascii="Arial" w:hAnsi="Arial" w:cs="Arial"/>
          <w:sz w:val="18"/>
          <w:szCs w:val="18"/>
        </w:rPr>
        <w:t xml:space="preserve">                         </w:t>
      </w:r>
      <w:r w:rsidR="00E4740E" w:rsidRPr="00CD7DAB">
        <w:rPr>
          <w:rFonts w:ascii="Arial" w:hAnsi="Arial" w:cs="Arial"/>
          <w:sz w:val="18"/>
          <w:szCs w:val="18"/>
        </w:rPr>
        <w:t xml:space="preserve">         </w:t>
      </w:r>
      <w:r w:rsidR="000B1D03" w:rsidRPr="00CD7DAB">
        <w:rPr>
          <w:rFonts w:ascii="Arial" w:hAnsi="Arial" w:cs="Arial"/>
          <w:sz w:val="18"/>
          <w:szCs w:val="18"/>
        </w:rPr>
        <w:t xml:space="preserve">  </w:t>
      </w:r>
      <w:r w:rsidR="00E4740E" w:rsidRPr="00CD7DAB">
        <w:rPr>
          <w:rFonts w:ascii="Arial" w:hAnsi="Arial" w:cs="Arial"/>
          <w:sz w:val="18"/>
          <w:szCs w:val="18"/>
        </w:rPr>
        <w:t xml:space="preserve">   </w:t>
      </w:r>
      <w:r w:rsidRPr="00CD7DAB">
        <w:rPr>
          <w:rFonts w:ascii="Arial" w:hAnsi="Arial" w:cs="Arial"/>
          <w:sz w:val="18"/>
          <w:szCs w:val="18"/>
        </w:rPr>
        <w:t xml:space="preserve">           </w:t>
      </w:r>
      <w:r w:rsidR="001D48EB">
        <w:rPr>
          <w:rFonts w:ascii="Arial" w:hAnsi="Arial" w:cs="Arial" w:hint="eastAsia"/>
          <w:sz w:val="18"/>
          <w:szCs w:val="18"/>
        </w:rPr>
        <w:t xml:space="preserve">             </w:t>
      </w:r>
      <w:r w:rsidR="0021663D" w:rsidRPr="00CD7DAB">
        <w:rPr>
          <w:rFonts w:ascii="Arial" w:hAnsi="Arial" w:cs="Arial"/>
          <w:sz w:val="18"/>
          <w:szCs w:val="18"/>
        </w:rPr>
        <w:t>(c):</w:t>
      </w:r>
      <w:r w:rsidR="009202EE" w:rsidRPr="00CD7DAB">
        <w:rPr>
          <w:rFonts w:ascii="Arial" w:hAnsi="Arial" w:cs="Arial"/>
          <w:sz w:val="18"/>
          <w:szCs w:val="18"/>
        </w:rPr>
        <w:t xml:space="preserve"> Occupations </w:t>
      </w:r>
      <w:r w:rsidR="007B4180" w:rsidRPr="00CD7DAB">
        <w:rPr>
          <w:rFonts w:ascii="Arial" w:hAnsi="Arial" w:cs="Arial"/>
          <w:sz w:val="18"/>
          <w:szCs w:val="18"/>
        </w:rPr>
        <w:t xml:space="preserve">in </w:t>
      </w:r>
      <w:r w:rsidRPr="00CD7DAB">
        <w:rPr>
          <w:rFonts w:ascii="Arial" w:hAnsi="Arial" w:cs="Arial"/>
          <w:sz w:val="18"/>
          <w:szCs w:val="18"/>
        </w:rPr>
        <w:t>industry group</w:t>
      </w:r>
    </w:p>
    <w:tbl>
      <w:tblPr>
        <w:tblStyle w:val="TableGrid"/>
        <w:tblpPr w:leftFromText="180" w:rightFromText="180" w:vertAnchor="text" w:horzAnchor="margin" w:tblpX="-204" w:tblpY="145"/>
        <w:tblW w:w="5455" w:type="dxa"/>
        <w:tblLook w:val="04A0" w:firstRow="1" w:lastRow="0" w:firstColumn="1" w:lastColumn="0" w:noHBand="0" w:noVBand="1"/>
      </w:tblPr>
      <w:tblGrid>
        <w:gridCol w:w="2053"/>
        <w:gridCol w:w="3402"/>
      </w:tblGrid>
      <w:tr w:rsidR="007B4180" w:rsidRPr="0021663D" w14:paraId="3638BC35" w14:textId="77777777" w:rsidTr="001D48EB">
        <w:trPr>
          <w:trHeight w:val="495"/>
        </w:trPr>
        <w:tc>
          <w:tcPr>
            <w:tcW w:w="2053" w:type="dxa"/>
            <w:noWrap/>
            <w:hideMark/>
          </w:tcPr>
          <w:p w14:paraId="2CEFA645" w14:textId="77777777" w:rsidR="000D765D" w:rsidRDefault="007B4180" w:rsidP="001D48EB">
            <w:pPr>
              <w:jc w:val="center"/>
              <w:rPr>
                <w:rFonts w:ascii="Arial" w:eastAsia="SimSun" w:hAnsi="Arial" w:cs="Arial"/>
                <w:bCs/>
                <w:sz w:val="18"/>
                <w:szCs w:val="18"/>
              </w:rPr>
            </w:pPr>
            <w:r w:rsidRPr="00AF688A">
              <w:rPr>
                <w:rFonts w:ascii="Arial" w:eastAsia="SimSun" w:hAnsi="Arial" w:cs="Arial"/>
                <w:bCs/>
                <w:sz w:val="18"/>
                <w:szCs w:val="18"/>
              </w:rPr>
              <w:t xml:space="preserve">Occupation </w:t>
            </w:r>
          </w:p>
          <w:p w14:paraId="00CA679C" w14:textId="77777777" w:rsidR="007B4180" w:rsidRPr="00AF688A" w:rsidRDefault="007B4180" w:rsidP="001D48EB">
            <w:pPr>
              <w:jc w:val="center"/>
              <w:rPr>
                <w:rFonts w:ascii="Arial" w:eastAsia="SimSun" w:hAnsi="Arial" w:cs="Arial"/>
                <w:bCs/>
                <w:sz w:val="18"/>
                <w:szCs w:val="18"/>
              </w:rPr>
            </w:pPr>
            <w:r w:rsidRPr="00AF688A">
              <w:rPr>
                <w:rFonts w:ascii="Arial" w:eastAsia="SimSun" w:hAnsi="Arial" w:cs="Arial"/>
                <w:bCs/>
                <w:sz w:val="18"/>
                <w:szCs w:val="18"/>
              </w:rPr>
              <w:t xml:space="preserve">group </w:t>
            </w:r>
          </w:p>
        </w:tc>
        <w:tc>
          <w:tcPr>
            <w:tcW w:w="3402" w:type="dxa"/>
            <w:noWrap/>
            <w:hideMark/>
          </w:tcPr>
          <w:p w14:paraId="6FF5728F" w14:textId="77777777" w:rsidR="007B4180" w:rsidRPr="00AF688A" w:rsidRDefault="007B4180" w:rsidP="001D48EB">
            <w:pPr>
              <w:jc w:val="center"/>
              <w:rPr>
                <w:rFonts w:ascii="Arial" w:eastAsia="SimSun" w:hAnsi="Arial" w:cs="Arial"/>
                <w:bCs/>
                <w:sz w:val="18"/>
                <w:szCs w:val="18"/>
              </w:rPr>
            </w:pPr>
            <w:r w:rsidRPr="00AF688A">
              <w:rPr>
                <w:rFonts w:ascii="Arial" w:eastAsia="SimSun" w:hAnsi="Arial" w:cs="Arial"/>
                <w:bCs/>
                <w:sz w:val="18"/>
                <w:szCs w:val="18"/>
              </w:rPr>
              <w:t>Occupation</w:t>
            </w:r>
          </w:p>
        </w:tc>
      </w:tr>
      <w:tr w:rsidR="007B4180" w:rsidRPr="00FA19A1" w14:paraId="57A2EA21" w14:textId="77777777" w:rsidTr="001D48EB">
        <w:trPr>
          <w:trHeight w:val="300"/>
        </w:trPr>
        <w:tc>
          <w:tcPr>
            <w:tcW w:w="2053" w:type="dxa"/>
            <w:vMerge w:val="restart"/>
            <w:noWrap/>
            <w:hideMark/>
          </w:tcPr>
          <w:p w14:paraId="3998FD9E" w14:textId="77777777" w:rsidR="007B4180" w:rsidRPr="001D48EB" w:rsidRDefault="007B4180" w:rsidP="001D48EB">
            <w:pPr>
              <w:rPr>
                <w:rFonts w:ascii="Arial" w:eastAsia="SimSun" w:hAnsi="Arial" w:cs="Arial"/>
                <w:bCs/>
                <w:sz w:val="18"/>
                <w:szCs w:val="18"/>
              </w:rPr>
            </w:pPr>
          </w:p>
          <w:p w14:paraId="3D46715D" w14:textId="77777777" w:rsidR="007B4180" w:rsidRPr="001D48EB" w:rsidRDefault="007B4180" w:rsidP="001D48EB">
            <w:pPr>
              <w:rPr>
                <w:rFonts w:ascii="Arial" w:eastAsia="SimSun" w:hAnsi="Arial" w:cs="Arial"/>
                <w:bCs/>
                <w:sz w:val="18"/>
                <w:szCs w:val="18"/>
              </w:rPr>
            </w:pPr>
            <w:r w:rsidRPr="001D48EB">
              <w:rPr>
                <w:rFonts w:ascii="Arial" w:eastAsia="SimSun" w:hAnsi="Arial" w:cs="Arial"/>
                <w:bCs/>
                <w:sz w:val="18"/>
                <w:szCs w:val="18"/>
              </w:rPr>
              <w:t>a) Professional</w:t>
            </w:r>
            <w:r w:rsidR="0058643D" w:rsidRPr="001D48EB">
              <w:rPr>
                <w:rFonts w:ascii="Arial" w:eastAsia="SimSun" w:hAnsi="Arial" w:cs="Arial" w:hint="eastAsia"/>
                <w:bCs/>
                <w:sz w:val="18"/>
                <w:szCs w:val="18"/>
              </w:rPr>
              <w:t xml:space="preserve"> worker</w:t>
            </w:r>
          </w:p>
        </w:tc>
        <w:tc>
          <w:tcPr>
            <w:tcW w:w="3402" w:type="dxa"/>
            <w:noWrap/>
            <w:hideMark/>
          </w:tcPr>
          <w:p w14:paraId="5277C3E4" w14:textId="77777777" w:rsidR="007B4180" w:rsidRPr="001D48EB" w:rsidRDefault="007B4180" w:rsidP="001D48EB">
            <w:pPr>
              <w:rPr>
                <w:rFonts w:ascii="Arial" w:eastAsia="SimSun" w:hAnsi="Arial" w:cs="Arial"/>
                <w:bCs/>
                <w:sz w:val="18"/>
                <w:szCs w:val="18"/>
              </w:rPr>
            </w:pPr>
            <w:r w:rsidRPr="001D48EB">
              <w:rPr>
                <w:rFonts w:ascii="Arial" w:eastAsia="SimSun" w:hAnsi="Arial" w:cs="Arial"/>
                <w:bCs/>
                <w:sz w:val="18"/>
                <w:szCs w:val="18"/>
              </w:rPr>
              <w:t>M</w:t>
            </w:r>
            <w:r w:rsidRPr="001D48EB">
              <w:rPr>
                <w:rFonts w:ascii="Arial" w:eastAsia="SimSun" w:hAnsi="Arial" w:cs="Arial" w:hint="eastAsia"/>
                <w:bCs/>
                <w:sz w:val="18"/>
                <w:szCs w:val="18"/>
              </w:rPr>
              <w:t>anagers</w:t>
            </w:r>
          </w:p>
        </w:tc>
      </w:tr>
      <w:tr w:rsidR="007B4180" w:rsidRPr="00FA19A1" w14:paraId="56729513" w14:textId="77777777" w:rsidTr="001D48EB">
        <w:trPr>
          <w:trHeight w:val="300"/>
        </w:trPr>
        <w:tc>
          <w:tcPr>
            <w:tcW w:w="2053" w:type="dxa"/>
            <w:vMerge/>
            <w:noWrap/>
            <w:hideMark/>
          </w:tcPr>
          <w:p w14:paraId="1FFCC7D6" w14:textId="77777777" w:rsidR="007B4180" w:rsidRPr="001D48EB" w:rsidRDefault="007B4180" w:rsidP="001D48EB">
            <w:pPr>
              <w:rPr>
                <w:rFonts w:ascii="Arial" w:eastAsia="SimSun" w:hAnsi="Arial" w:cs="Arial"/>
                <w:bCs/>
                <w:sz w:val="18"/>
                <w:szCs w:val="18"/>
              </w:rPr>
            </w:pPr>
          </w:p>
        </w:tc>
        <w:tc>
          <w:tcPr>
            <w:tcW w:w="3402" w:type="dxa"/>
            <w:noWrap/>
            <w:hideMark/>
          </w:tcPr>
          <w:p w14:paraId="3F8B1A09" w14:textId="77777777" w:rsidR="007B4180" w:rsidRPr="001D48EB" w:rsidRDefault="007B4180" w:rsidP="001D48EB">
            <w:pPr>
              <w:rPr>
                <w:rFonts w:ascii="Arial" w:eastAsia="SimSun" w:hAnsi="Arial" w:cs="Arial"/>
                <w:bCs/>
                <w:sz w:val="18"/>
                <w:szCs w:val="18"/>
              </w:rPr>
            </w:pPr>
            <w:r w:rsidRPr="001D48EB">
              <w:rPr>
                <w:rFonts w:ascii="Arial" w:eastAsia="SimSun" w:hAnsi="Arial" w:cs="Arial"/>
                <w:bCs/>
                <w:sz w:val="18"/>
                <w:szCs w:val="18"/>
              </w:rPr>
              <w:t>P</w:t>
            </w:r>
            <w:r w:rsidRPr="001D48EB">
              <w:rPr>
                <w:rFonts w:ascii="Arial" w:eastAsia="SimSun" w:hAnsi="Arial" w:cs="Arial" w:hint="eastAsia"/>
                <w:bCs/>
                <w:sz w:val="18"/>
                <w:szCs w:val="18"/>
              </w:rPr>
              <w:t>rofessionals</w:t>
            </w:r>
          </w:p>
        </w:tc>
      </w:tr>
      <w:tr w:rsidR="007B4180" w:rsidRPr="00FA19A1" w14:paraId="775F46EC" w14:textId="77777777" w:rsidTr="001D48EB">
        <w:trPr>
          <w:trHeight w:val="300"/>
        </w:trPr>
        <w:tc>
          <w:tcPr>
            <w:tcW w:w="2053" w:type="dxa"/>
            <w:vMerge w:val="restart"/>
            <w:noWrap/>
            <w:hideMark/>
          </w:tcPr>
          <w:p w14:paraId="04CDD086" w14:textId="77777777" w:rsidR="007B4180" w:rsidRPr="001D48EB" w:rsidRDefault="007B4180" w:rsidP="001D48EB">
            <w:pPr>
              <w:ind w:left="270" w:hangingChars="150" w:hanging="270"/>
              <w:rPr>
                <w:rFonts w:ascii="Arial" w:eastAsia="SimSun" w:hAnsi="Arial" w:cs="Arial"/>
                <w:bCs/>
                <w:sz w:val="18"/>
                <w:szCs w:val="18"/>
              </w:rPr>
            </w:pPr>
          </w:p>
          <w:p w14:paraId="66C55741" w14:textId="77777777" w:rsidR="007B4180" w:rsidRPr="001D48EB" w:rsidRDefault="007B4180" w:rsidP="001D48EB">
            <w:pPr>
              <w:ind w:left="360" w:hangingChars="200" w:hanging="360"/>
              <w:rPr>
                <w:rFonts w:ascii="Arial" w:eastAsia="SimSun" w:hAnsi="Arial" w:cs="Arial"/>
                <w:bCs/>
                <w:sz w:val="18"/>
                <w:szCs w:val="18"/>
              </w:rPr>
            </w:pPr>
            <w:r w:rsidRPr="001D48EB">
              <w:rPr>
                <w:rFonts w:ascii="Arial" w:eastAsia="SimSun" w:hAnsi="Arial" w:cs="Arial"/>
                <w:bCs/>
                <w:sz w:val="18"/>
                <w:szCs w:val="18"/>
              </w:rPr>
              <w:t xml:space="preserve">b) </w:t>
            </w:r>
            <w:r w:rsidR="001D48EB">
              <w:rPr>
                <w:rFonts w:ascii="Arial" w:eastAsia="SimSun" w:hAnsi="Arial" w:cs="Arial" w:hint="eastAsia"/>
                <w:bCs/>
                <w:sz w:val="18"/>
                <w:szCs w:val="18"/>
              </w:rPr>
              <w:t>C</w:t>
            </w:r>
            <w:r w:rsidRPr="001D48EB">
              <w:rPr>
                <w:rFonts w:ascii="Arial" w:eastAsia="SimSun" w:hAnsi="Arial" w:cs="Arial" w:hint="eastAsia"/>
                <w:bCs/>
                <w:sz w:val="18"/>
                <w:szCs w:val="18"/>
              </w:rPr>
              <w:t>o</w:t>
            </w:r>
            <w:r w:rsidRPr="001D48EB">
              <w:rPr>
                <w:rFonts w:ascii="Arial" w:eastAsia="SimSun" w:hAnsi="Arial" w:cs="Arial"/>
                <w:bCs/>
                <w:sz w:val="18"/>
                <w:szCs w:val="18"/>
              </w:rPr>
              <w:t>mmercial/service worker</w:t>
            </w:r>
          </w:p>
          <w:p w14:paraId="3BB149C1" w14:textId="77777777" w:rsidR="007B4180" w:rsidRPr="001D48EB" w:rsidRDefault="007B4180" w:rsidP="001D48EB">
            <w:pPr>
              <w:rPr>
                <w:rFonts w:ascii="Arial" w:eastAsia="SimSun" w:hAnsi="Arial" w:cs="Arial"/>
                <w:bCs/>
                <w:sz w:val="18"/>
                <w:szCs w:val="18"/>
              </w:rPr>
            </w:pPr>
          </w:p>
          <w:p w14:paraId="1B675598" w14:textId="77777777" w:rsidR="007B4180" w:rsidRPr="001D48EB" w:rsidRDefault="007B4180" w:rsidP="001D48EB">
            <w:pPr>
              <w:rPr>
                <w:rFonts w:ascii="Arial" w:eastAsia="SimSun" w:hAnsi="Arial" w:cs="Arial"/>
                <w:bCs/>
                <w:sz w:val="18"/>
                <w:szCs w:val="18"/>
              </w:rPr>
            </w:pPr>
          </w:p>
        </w:tc>
        <w:tc>
          <w:tcPr>
            <w:tcW w:w="3402" w:type="dxa"/>
            <w:noWrap/>
            <w:hideMark/>
          </w:tcPr>
          <w:p w14:paraId="664B71F2" w14:textId="77777777" w:rsidR="007B4180" w:rsidRPr="001D48EB" w:rsidRDefault="007B4180" w:rsidP="001D48EB">
            <w:pPr>
              <w:rPr>
                <w:rFonts w:ascii="Arial" w:eastAsia="SimSun" w:hAnsi="Arial" w:cs="Arial"/>
                <w:bCs/>
                <w:sz w:val="18"/>
                <w:szCs w:val="18"/>
              </w:rPr>
            </w:pPr>
            <w:r w:rsidRPr="001D48EB">
              <w:rPr>
                <w:rFonts w:ascii="Arial" w:eastAsia="SimSun" w:hAnsi="Arial" w:cs="Arial"/>
                <w:bCs/>
                <w:sz w:val="18"/>
                <w:szCs w:val="18"/>
              </w:rPr>
              <w:t>C</w:t>
            </w:r>
            <w:r w:rsidRPr="001D48EB">
              <w:rPr>
                <w:rFonts w:ascii="Arial" w:eastAsia="SimSun" w:hAnsi="Arial" w:cs="Arial" w:hint="eastAsia"/>
                <w:bCs/>
                <w:sz w:val="18"/>
                <w:szCs w:val="18"/>
              </w:rPr>
              <w:t xml:space="preserve">ommunity and personal service workers </w:t>
            </w:r>
          </w:p>
        </w:tc>
      </w:tr>
      <w:tr w:rsidR="007B4180" w:rsidRPr="00FA19A1" w14:paraId="259E655A" w14:textId="77777777" w:rsidTr="001D48EB">
        <w:trPr>
          <w:trHeight w:val="300"/>
        </w:trPr>
        <w:tc>
          <w:tcPr>
            <w:tcW w:w="2053" w:type="dxa"/>
            <w:vMerge/>
            <w:noWrap/>
            <w:hideMark/>
          </w:tcPr>
          <w:p w14:paraId="1D30CF29" w14:textId="77777777" w:rsidR="007B4180" w:rsidRPr="001D48EB" w:rsidRDefault="007B4180" w:rsidP="001D48EB">
            <w:pPr>
              <w:rPr>
                <w:rFonts w:ascii="Arial" w:eastAsia="SimSun" w:hAnsi="Arial" w:cs="Arial"/>
                <w:bCs/>
                <w:sz w:val="18"/>
                <w:szCs w:val="18"/>
              </w:rPr>
            </w:pPr>
          </w:p>
        </w:tc>
        <w:tc>
          <w:tcPr>
            <w:tcW w:w="3402" w:type="dxa"/>
            <w:noWrap/>
            <w:hideMark/>
          </w:tcPr>
          <w:p w14:paraId="74882272" w14:textId="77777777" w:rsidR="007B4180" w:rsidRPr="001D48EB" w:rsidRDefault="007B4180" w:rsidP="001D48EB">
            <w:pPr>
              <w:rPr>
                <w:rFonts w:ascii="Arial" w:eastAsia="SimSun" w:hAnsi="Arial" w:cs="Arial"/>
                <w:bCs/>
                <w:sz w:val="18"/>
                <w:szCs w:val="18"/>
              </w:rPr>
            </w:pPr>
            <w:r w:rsidRPr="001D48EB">
              <w:rPr>
                <w:rFonts w:ascii="Arial" w:eastAsia="SimSun" w:hAnsi="Arial" w:cs="Arial"/>
                <w:bCs/>
                <w:sz w:val="18"/>
                <w:szCs w:val="18"/>
              </w:rPr>
              <w:t>C</w:t>
            </w:r>
            <w:r w:rsidRPr="001D48EB">
              <w:rPr>
                <w:rFonts w:ascii="Arial" w:eastAsia="SimSun" w:hAnsi="Arial" w:cs="Arial" w:hint="eastAsia"/>
                <w:bCs/>
                <w:sz w:val="18"/>
                <w:szCs w:val="18"/>
              </w:rPr>
              <w:t xml:space="preserve">lerical and administrative workers </w:t>
            </w:r>
          </w:p>
        </w:tc>
      </w:tr>
      <w:tr w:rsidR="007B4180" w:rsidRPr="00FA19A1" w14:paraId="5968C1B0" w14:textId="77777777" w:rsidTr="001D48EB">
        <w:trPr>
          <w:trHeight w:val="350"/>
        </w:trPr>
        <w:tc>
          <w:tcPr>
            <w:tcW w:w="2053" w:type="dxa"/>
            <w:vMerge/>
            <w:noWrap/>
            <w:hideMark/>
          </w:tcPr>
          <w:p w14:paraId="48A303F0" w14:textId="77777777" w:rsidR="007B4180" w:rsidRPr="001D48EB" w:rsidRDefault="007B4180" w:rsidP="001D48EB">
            <w:pPr>
              <w:rPr>
                <w:rFonts w:ascii="Arial" w:eastAsia="SimSun" w:hAnsi="Arial" w:cs="Arial"/>
                <w:bCs/>
                <w:sz w:val="18"/>
                <w:szCs w:val="18"/>
              </w:rPr>
            </w:pPr>
          </w:p>
        </w:tc>
        <w:tc>
          <w:tcPr>
            <w:tcW w:w="3402" w:type="dxa"/>
            <w:noWrap/>
            <w:hideMark/>
          </w:tcPr>
          <w:p w14:paraId="30DAEAA6" w14:textId="77777777" w:rsidR="007B4180" w:rsidRPr="001D48EB" w:rsidRDefault="007B4180" w:rsidP="001D48EB">
            <w:pPr>
              <w:rPr>
                <w:rFonts w:ascii="Arial" w:eastAsia="SimSun" w:hAnsi="Arial" w:cs="Arial"/>
                <w:bCs/>
                <w:sz w:val="18"/>
                <w:szCs w:val="18"/>
              </w:rPr>
            </w:pPr>
            <w:r w:rsidRPr="001D48EB">
              <w:rPr>
                <w:rFonts w:ascii="Arial" w:eastAsia="SimSun" w:hAnsi="Arial" w:cs="Arial"/>
                <w:bCs/>
                <w:sz w:val="18"/>
                <w:szCs w:val="18"/>
              </w:rPr>
              <w:t>S</w:t>
            </w:r>
            <w:r w:rsidRPr="001D48EB">
              <w:rPr>
                <w:rFonts w:ascii="Arial" w:eastAsia="SimSun" w:hAnsi="Arial" w:cs="Arial" w:hint="eastAsia"/>
                <w:bCs/>
                <w:sz w:val="18"/>
                <w:szCs w:val="18"/>
              </w:rPr>
              <w:t>ales workers</w:t>
            </w:r>
          </w:p>
        </w:tc>
      </w:tr>
      <w:tr w:rsidR="007B4180" w:rsidRPr="00FA19A1" w14:paraId="4F24034A" w14:textId="77777777" w:rsidTr="001D48EB">
        <w:trPr>
          <w:trHeight w:val="300"/>
        </w:trPr>
        <w:tc>
          <w:tcPr>
            <w:tcW w:w="2053" w:type="dxa"/>
            <w:vMerge w:val="restart"/>
            <w:noWrap/>
            <w:hideMark/>
          </w:tcPr>
          <w:p w14:paraId="22DB5F8C" w14:textId="77777777" w:rsidR="007B4180" w:rsidRPr="001D48EB" w:rsidRDefault="007B4180" w:rsidP="001D48EB">
            <w:pPr>
              <w:rPr>
                <w:rFonts w:ascii="Arial" w:eastAsia="SimSun" w:hAnsi="Arial" w:cs="Arial"/>
                <w:bCs/>
                <w:sz w:val="18"/>
                <w:szCs w:val="18"/>
              </w:rPr>
            </w:pPr>
          </w:p>
          <w:p w14:paraId="54ED32D5" w14:textId="77777777" w:rsidR="007B4180" w:rsidRPr="001D48EB" w:rsidRDefault="007B4180" w:rsidP="001D48EB">
            <w:pPr>
              <w:rPr>
                <w:rFonts w:ascii="Arial" w:eastAsia="SimSun" w:hAnsi="Arial" w:cs="Arial"/>
                <w:bCs/>
                <w:sz w:val="18"/>
                <w:szCs w:val="18"/>
              </w:rPr>
            </w:pPr>
            <w:r w:rsidRPr="001D48EB">
              <w:rPr>
                <w:rFonts w:ascii="Arial" w:eastAsia="SimSun" w:hAnsi="Arial" w:cs="Arial"/>
                <w:bCs/>
                <w:sz w:val="18"/>
                <w:szCs w:val="18"/>
              </w:rPr>
              <w:t xml:space="preserve">c) </w:t>
            </w:r>
            <w:r w:rsidRPr="001D48EB">
              <w:rPr>
                <w:rFonts w:ascii="Arial" w:eastAsia="SimSun" w:hAnsi="Arial" w:cs="Arial" w:hint="eastAsia"/>
                <w:bCs/>
                <w:sz w:val="18"/>
                <w:szCs w:val="18"/>
              </w:rPr>
              <w:t>Blu</w:t>
            </w:r>
            <w:r w:rsidRPr="001D48EB">
              <w:rPr>
                <w:rFonts w:ascii="Arial" w:eastAsia="SimSun" w:hAnsi="Arial" w:cs="Arial"/>
                <w:bCs/>
                <w:sz w:val="18"/>
                <w:szCs w:val="18"/>
              </w:rPr>
              <w:t>e collar worker</w:t>
            </w:r>
          </w:p>
          <w:p w14:paraId="2AC3FF54" w14:textId="77777777" w:rsidR="007B4180" w:rsidRPr="001D48EB" w:rsidRDefault="007B4180" w:rsidP="001D48EB">
            <w:pPr>
              <w:rPr>
                <w:rFonts w:ascii="Arial" w:eastAsia="SimSun" w:hAnsi="Arial" w:cs="Arial"/>
                <w:bCs/>
                <w:sz w:val="18"/>
                <w:szCs w:val="18"/>
              </w:rPr>
            </w:pPr>
          </w:p>
          <w:p w14:paraId="3C270D36" w14:textId="77777777" w:rsidR="007B4180" w:rsidRPr="001D48EB" w:rsidRDefault="007B4180" w:rsidP="001D48EB">
            <w:pPr>
              <w:rPr>
                <w:rFonts w:ascii="Arial" w:eastAsia="SimSun" w:hAnsi="Arial" w:cs="Arial"/>
                <w:bCs/>
                <w:sz w:val="18"/>
                <w:szCs w:val="18"/>
              </w:rPr>
            </w:pPr>
          </w:p>
        </w:tc>
        <w:tc>
          <w:tcPr>
            <w:tcW w:w="3402" w:type="dxa"/>
            <w:noWrap/>
            <w:hideMark/>
          </w:tcPr>
          <w:p w14:paraId="4132A656" w14:textId="77777777" w:rsidR="007B4180" w:rsidRPr="001D48EB" w:rsidRDefault="007B4180" w:rsidP="001D48EB">
            <w:pPr>
              <w:rPr>
                <w:rFonts w:ascii="Arial" w:eastAsia="SimSun" w:hAnsi="Arial" w:cs="Arial"/>
                <w:bCs/>
                <w:sz w:val="18"/>
                <w:szCs w:val="18"/>
              </w:rPr>
            </w:pPr>
            <w:r w:rsidRPr="001D48EB">
              <w:rPr>
                <w:rFonts w:ascii="Arial" w:eastAsia="SimSun" w:hAnsi="Arial" w:cs="Arial"/>
                <w:bCs/>
                <w:sz w:val="18"/>
                <w:szCs w:val="18"/>
              </w:rPr>
              <w:t>T</w:t>
            </w:r>
            <w:r w:rsidRPr="001D48EB">
              <w:rPr>
                <w:rFonts w:ascii="Arial" w:eastAsia="SimSun" w:hAnsi="Arial" w:cs="Arial" w:hint="eastAsia"/>
                <w:bCs/>
                <w:sz w:val="18"/>
                <w:szCs w:val="18"/>
              </w:rPr>
              <w:t xml:space="preserve">echnicians and trades workers </w:t>
            </w:r>
          </w:p>
        </w:tc>
      </w:tr>
      <w:tr w:rsidR="007B4180" w:rsidRPr="00FA19A1" w14:paraId="51D845EC" w14:textId="77777777" w:rsidTr="001D48EB">
        <w:trPr>
          <w:trHeight w:val="300"/>
        </w:trPr>
        <w:tc>
          <w:tcPr>
            <w:tcW w:w="2053" w:type="dxa"/>
            <w:vMerge/>
            <w:noWrap/>
            <w:hideMark/>
          </w:tcPr>
          <w:p w14:paraId="339F03C0" w14:textId="77777777" w:rsidR="007B4180" w:rsidRPr="001D48EB" w:rsidRDefault="007B4180" w:rsidP="001D48EB">
            <w:pPr>
              <w:rPr>
                <w:rFonts w:ascii="Arial" w:eastAsia="SimSun" w:hAnsi="Arial" w:cs="Arial"/>
                <w:bCs/>
                <w:sz w:val="18"/>
                <w:szCs w:val="18"/>
              </w:rPr>
            </w:pPr>
          </w:p>
        </w:tc>
        <w:tc>
          <w:tcPr>
            <w:tcW w:w="3402" w:type="dxa"/>
            <w:noWrap/>
            <w:hideMark/>
          </w:tcPr>
          <w:p w14:paraId="765FBCBB" w14:textId="77777777" w:rsidR="007B4180" w:rsidRPr="001D48EB" w:rsidRDefault="007B4180" w:rsidP="001D48EB">
            <w:pPr>
              <w:rPr>
                <w:rFonts w:ascii="Arial" w:eastAsia="SimSun" w:hAnsi="Arial" w:cs="Arial"/>
                <w:bCs/>
                <w:sz w:val="18"/>
                <w:szCs w:val="18"/>
              </w:rPr>
            </w:pPr>
            <w:r w:rsidRPr="001D48EB">
              <w:rPr>
                <w:rFonts w:ascii="Arial" w:eastAsia="SimSun" w:hAnsi="Arial" w:cs="Arial"/>
                <w:bCs/>
                <w:sz w:val="18"/>
                <w:szCs w:val="18"/>
              </w:rPr>
              <w:t>M</w:t>
            </w:r>
            <w:r w:rsidRPr="001D48EB">
              <w:rPr>
                <w:rFonts w:ascii="Arial" w:eastAsia="SimSun" w:hAnsi="Arial" w:cs="Arial" w:hint="eastAsia"/>
                <w:bCs/>
                <w:sz w:val="18"/>
                <w:szCs w:val="18"/>
              </w:rPr>
              <w:t xml:space="preserve">achinery operators and drivers </w:t>
            </w:r>
          </w:p>
        </w:tc>
      </w:tr>
      <w:tr w:rsidR="007B4180" w:rsidRPr="00FA19A1" w14:paraId="2CD41D62" w14:textId="77777777" w:rsidTr="001D48EB">
        <w:trPr>
          <w:trHeight w:val="315"/>
        </w:trPr>
        <w:tc>
          <w:tcPr>
            <w:tcW w:w="2053" w:type="dxa"/>
            <w:vMerge/>
            <w:noWrap/>
            <w:hideMark/>
          </w:tcPr>
          <w:p w14:paraId="70FF4F77" w14:textId="77777777" w:rsidR="007B4180" w:rsidRPr="001D48EB" w:rsidRDefault="007B4180" w:rsidP="001D48EB">
            <w:pPr>
              <w:rPr>
                <w:rFonts w:ascii="Arial" w:eastAsia="SimSun" w:hAnsi="Arial" w:cs="Arial"/>
                <w:bCs/>
                <w:sz w:val="18"/>
                <w:szCs w:val="18"/>
              </w:rPr>
            </w:pPr>
          </w:p>
        </w:tc>
        <w:tc>
          <w:tcPr>
            <w:tcW w:w="3402" w:type="dxa"/>
            <w:noWrap/>
            <w:hideMark/>
          </w:tcPr>
          <w:p w14:paraId="0D98752E" w14:textId="77777777" w:rsidR="007B4180" w:rsidRPr="001D48EB" w:rsidRDefault="007B4180" w:rsidP="001D48EB">
            <w:pPr>
              <w:rPr>
                <w:rFonts w:ascii="Arial" w:eastAsia="SimSun" w:hAnsi="Arial" w:cs="Arial"/>
                <w:bCs/>
                <w:sz w:val="18"/>
                <w:szCs w:val="18"/>
              </w:rPr>
            </w:pPr>
            <w:proofErr w:type="spellStart"/>
            <w:r w:rsidRPr="001D48EB">
              <w:rPr>
                <w:rFonts w:ascii="Arial" w:eastAsia="SimSun" w:hAnsi="Arial" w:cs="Arial"/>
                <w:bCs/>
                <w:sz w:val="18"/>
                <w:szCs w:val="18"/>
              </w:rPr>
              <w:t>L</w:t>
            </w:r>
            <w:r w:rsidRPr="001D48EB">
              <w:rPr>
                <w:rFonts w:ascii="Arial" w:eastAsia="SimSun" w:hAnsi="Arial" w:cs="Arial" w:hint="eastAsia"/>
                <w:bCs/>
                <w:sz w:val="18"/>
                <w:szCs w:val="18"/>
              </w:rPr>
              <w:t>abourers</w:t>
            </w:r>
            <w:proofErr w:type="spellEnd"/>
            <w:r w:rsidRPr="001D48EB">
              <w:rPr>
                <w:rFonts w:ascii="Arial" w:eastAsia="SimSun" w:hAnsi="Arial" w:cs="Arial" w:hint="eastAsia"/>
                <w:bCs/>
                <w:sz w:val="18"/>
                <w:szCs w:val="18"/>
              </w:rPr>
              <w:t xml:space="preserve"> </w:t>
            </w:r>
          </w:p>
        </w:tc>
      </w:tr>
    </w:tbl>
    <w:p w14:paraId="607810DE" w14:textId="77777777" w:rsidR="00FA19A1" w:rsidRDefault="00FA19A1" w:rsidP="00A3647A">
      <w:pPr>
        <w:jc w:val="both"/>
        <w:rPr>
          <w:rFonts w:ascii="Times New Roman" w:hAnsi="Times New Roman" w:cs="Times New Roman"/>
        </w:rPr>
      </w:pPr>
    </w:p>
    <w:p w14:paraId="792BED6F" w14:textId="77777777" w:rsidR="00FA19A1" w:rsidRDefault="00FA19A1" w:rsidP="00A3647A">
      <w:pPr>
        <w:jc w:val="both"/>
        <w:rPr>
          <w:rFonts w:ascii="Times New Roman" w:hAnsi="Times New Roman" w:cs="Times New Roman"/>
        </w:rPr>
      </w:pPr>
    </w:p>
    <w:p w14:paraId="2540C4E5" w14:textId="77777777" w:rsidR="00533273" w:rsidRDefault="00533273" w:rsidP="0024070B">
      <w:pPr>
        <w:rPr>
          <w:rFonts w:ascii="Arial" w:hAnsi="Arial" w:cs="Arial"/>
          <w:b/>
          <w:sz w:val="22"/>
          <w:szCs w:val="22"/>
          <w:lang w:val="en-AU"/>
        </w:rPr>
      </w:pPr>
    </w:p>
    <w:p w14:paraId="40CE4B8D" w14:textId="77777777" w:rsidR="00A455A8" w:rsidRPr="00CD7DAB" w:rsidRDefault="00A455A8" w:rsidP="0024070B">
      <w:pPr>
        <w:rPr>
          <w:rFonts w:ascii="Arial" w:hAnsi="Arial" w:cs="Arial"/>
          <w:b/>
          <w:sz w:val="22"/>
          <w:szCs w:val="22"/>
          <w:lang w:val="en-AU"/>
        </w:rPr>
      </w:pPr>
      <w:r w:rsidRPr="00CD7DAB">
        <w:rPr>
          <w:rFonts w:ascii="Arial" w:hAnsi="Arial" w:cs="Arial"/>
          <w:b/>
          <w:sz w:val="22"/>
          <w:szCs w:val="22"/>
          <w:lang w:val="en-AU"/>
        </w:rPr>
        <w:t xml:space="preserve">Results </w:t>
      </w:r>
    </w:p>
    <w:p w14:paraId="45352934" w14:textId="77777777" w:rsidR="00A455A8" w:rsidRPr="00CD7DAB" w:rsidRDefault="00A455A8" w:rsidP="0024070B">
      <w:pPr>
        <w:rPr>
          <w:rFonts w:ascii="Arial" w:hAnsi="Arial" w:cs="Arial"/>
          <w:sz w:val="20"/>
          <w:szCs w:val="20"/>
          <w:lang w:val="en-AU"/>
        </w:rPr>
      </w:pPr>
    </w:p>
    <w:p w14:paraId="237A8696" w14:textId="77777777" w:rsidR="00B07E59" w:rsidRPr="00CD7DAB" w:rsidRDefault="007714E8" w:rsidP="007714E8">
      <w:pPr>
        <w:jc w:val="both"/>
        <w:rPr>
          <w:rFonts w:ascii="Arial" w:hAnsi="Arial" w:cs="Arial"/>
          <w:sz w:val="20"/>
          <w:szCs w:val="20"/>
          <w:lang w:val="en-AU"/>
        </w:rPr>
      </w:pPr>
      <w:r w:rsidRPr="00CD7DAB">
        <w:rPr>
          <w:rFonts w:ascii="Arial" w:hAnsi="Arial" w:cs="Arial"/>
          <w:sz w:val="20"/>
          <w:szCs w:val="20"/>
          <w:lang w:val="en-AU"/>
        </w:rPr>
        <w:t>I</w:t>
      </w:r>
      <w:r w:rsidR="00C117DA" w:rsidRPr="00CD7DAB">
        <w:rPr>
          <w:rFonts w:ascii="Arial" w:hAnsi="Arial" w:cs="Arial"/>
          <w:sz w:val="20"/>
          <w:szCs w:val="20"/>
          <w:lang w:val="en-AU"/>
        </w:rPr>
        <w:t>n order to</w:t>
      </w:r>
      <w:r w:rsidRPr="00CD7DAB">
        <w:rPr>
          <w:rFonts w:ascii="Arial" w:hAnsi="Arial" w:cs="Arial"/>
          <w:sz w:val="20"/>
          <w:szCs w:val="20"/>
          <w:lang w:val="en-AU"/>
        </w:rPr>
        <w:t xml:space="preserve"> understand the residential and workplace characteristics</w:t>
      </w:r>
      <w:r w:rsidR="002E0D4A" w:rsidRPr="00CD7DAB">
        <w:rPr>
          <w:rFonts w:ascii="Arial" w:hAnsi="Arial" w:cs="Arial"/>
          <w:sz w:val="20"/>
          <w:szCs w:val="20"/>
          <w:lang w:val="en-AU"/>
        </w:rPr>
        <w:t xml:space="preserve"> of </w:t>
      </w:r>
      <w:r w:rsidR="003E6454" w:rsidRPr="00CD7DAB">
        <w:rPr>
          <w:rFonts w:ascii="Arial" w:hAnsi="Arial" w:cs="Arial"/>
          <w:sz w:val="20"/>
          <w:szCs w:val="20"/>
          <w:lang w:val="en-AU"/>
        </w:rPr>
        <w:t>separate</w:t>
      </w:r>
      <w:r w:rsidR="002E0D4A" w:rsidRPr="00CD7DAB">
        <w:rPr>
          <w:rFonts w:ascii="Arial" w:hAnsi="Arial" w:cs="Arial"/>
          <w:sz w:val="20"/>
          <w:szCs w:val="20"/>
          <w:lang w:val="en-AU"/>
        </w:rPr>
        <w:t xml:space="preserve"> commuting group</w:t>
      </w:r>
      <w:r w:rsidRPr="00CD7DAB">
        <w:rPr>
          <w:rFonts w:ascii="Arial" w:hAnsi="Arial" w:cs="Arial"/>
          <w:sz w:val="20"/>
          <w:szCs w:val="20"/>
          <w:lang w:val="en-AU"/>
        </w:rPr>
        <w:t xml:space="preserve"> </w:t>
      </w:r>
      <w:r w:rsidR="006B05B3" w:rsidRPr="00CD7DAB">
        <w:rPr>
          <w:rFonts w:ascii="Arial" w:hAnsi="Arial" w:cs="Arial"/>
          <w:sz w:val="20"/>
          <w:szCs w:val="20"/>
          <w:lang w:val="en-AU"/>
        </w:rPr>
        <w:t xml:space="preserve">on urban areas </w:t>
      </w:r>
      <w:r w:rsidRPr="00CD7DAB">
        <w:rPr>
          <w:rFonts w:ascii="Arial" w:hAnsi="Arial" w:cs="Arial"/>
          <w:sz w:val="20"/>
          <w:szCs w:val="20"/>
          <w:lang w:val="en-AU"/>
        </w:rPr>
        <w:t xml:space="preserve">and </w:t>
      </w:r>
      <w:r w:rsidR="002E0D4A" w:rsidRPr="00CD7DAB">
        <w:rPr>
          <w:rFonts w:ascii="Arial" w:hAnsi="Arial" w:cs="Arial"/>
          <w:sz w:val="20"/>
          <w:szCs w:val="20"/>
          <w:lang w:val="en-AU"/>
        </w:rPr>
        <w:t xml:space="preserve">the </w:t>
      </w:r>
      <w:r w:rsidRPr="00CD7DAB">
        <w:rPr>
          <w:rFonts w:ascii="Arial" w:hAnsi="Arial" w:cs="Arial"/>
          <w:sz w:val="20"/>
          <w:szCs w:val="20"/>
          <w:lang w:val="en-AU"/>
        </w:rPr>
        <w:t xml:space="preserve">resultant commuting costs, </w:t>
      </w:r>
      <w:r w:rsidR="00C117DA" w:rsidRPr="00CD7DAB">
        <w:rPr>
          <w:rFonts w:ascii="Arial" w:hAnsi="Arial" w:cs="Arial"/>
          <w:sz w:val="20"/>
          <w:szCs w:val="20"/>
          <w:lang w:val="en-AU"/>
        </w:rPr>
        <w:t>we c</w:t>
      </w:r>
      <w:r w:rsidR="00CF2924" w:rsidRPr="00CD7DAB">
        <w:rPr>
          <w:rFonts w:ascii="Arial" w:hAnsi="Arial" w:cs="Arial"/>
          <w:sz w:val="20"/>
          <w:szCs w:val="20"/>
          <w:lang w:val="en-AU"/>
        </w:rPr>
        <w:t>alculated average</w:t>
      </w:r>
      <w:r w:rsidR="005358EF" w:rsidRPr="00CD7DAB">
        <w:rPr>
          <w:rFonts w:ascii="Arial" w:hAnsi="Arial" w:cs="Arial"/>
          <w:sz w:val="20"/>
          <w:szCs w:val="20"/>
          <w:lang w:val="en-AU"/>
        </w:rPr>
        <w:t xml:space="preserve"> </w:t>
      </w:r>
      <w:r w:rsidRPr="00CD7DAB">
        <w:rPr>
          <w:rFonts w:ascii="Arial" w:hAnsi="Arial" w:cs="Arial"/>
          <w:sz w:val="20"/>
          <w:szCs w:val="20"/>
          <w:lang w:val="en-AU"/>
        </w:rPr>
        <w:t xml:space="preserve">commuting space for </w:t>
      </w:r>
      <w:r w:rsidR="00CF2924" w:rsidRPr="00CD7DAB">
        <w:rPr>
          <w:rFonts w:ascii="Arial" w:hAnsi="Arial" w:cs="Arial"/>
          <w:sz w:val="20"/>
          <w:szCs w:val="20"/>
          <w:lang w:val="en-AU"/>
        </w:rPr>
        <w:t xml:space="preserve">each </w:t>
      </w:r>
      <w:r w:rsidRPr="00CD7DAB">
        <w:rPr>
          <w:rFonts w:ascii="Arial" w:hAnsi="Arial" w:cs="Arial"/>
          <w:sz w:val="20"/>
          <w:szCs w:val="20"/>
          <w:lang w:val="en-AU"/>
        </w:rPr>
        <w:t>groups</w:t>
      </w:r>
      <w:r w:rsidR="009C73CF" w:rsidRPr="00CD7DAB">
        <w:rPr>
          <w:rFonts w:ascii="Arial" w:hAnsi="Arial" w:cs="Arial"/>
          <w:sz w:val="20"/>
          <w:szCs w:val="20"/>
          <w:lang w:val="en-AU"/>
        </w:rPr>
        <w:t>.</w:t>
      </w:r>
      <w:r w:rsidR="003E6454">
        <w:rPr>
          <w:rFonts w:ascii="Arial" w:hAnsi="Arial" w:cs="Arial"/>
          <w:sz w:val="20"/>
          <w:szCs w:val="20"/>
          <w:lang w:val="en-AU"/>
        </w:rPr>
        <w:t xml:space="preserve"> Figure </w:t>
      </w:r>
      <w:r w:rsidR="003E6454">
        <w:rPr>
          <w:rFonts w:ascii="Arial" w:hAnsi="Arial" w:cs="Arial" w:hint="eastAsia"/>
          <w:sz w:val="20"/>
          <w:szCs w:val="20"/>
          <w:lang w:val="en-AU"/>
        </w:rPr>
        <w:t xml:space="preserve">1 shows the </w:t>
      </w:r>
      <w:r w:rsidR="00EA6E59" w:rsidRPr="00CD7DAB">
        <w:rPr>
          <w:rFonts w:ascii="Arial" w:hAnsi="Arial" w:cs="Arial"/>
          <w:sz w:val="20"/>
          <w:szCs w:val="20"/>
          <w:lang w:val="en-AU"/>
        </w:rPr>
        <w:t>conceptualized</w:t>
      </w:r>
      <w:r w:rsidRPr="00CD7DAB">
        <w:rPr>
          <w:rFonts w:ascii="Arial" w:hAnsi="Arial" w:cs="Arial"/>
          <w:sz w:val="20"/>
          <w:szCs w:val="20"/>
          <w:lang w:val="en-AU"/>
        </w:rPr>
        <w:t xml:space="preserve"> commuting space</w:t>
      </w:r>
      <w:r w:rsidR="003E6454">
        <w:rPr>
          <w:rFonts w:ascii="Arial" w:hAnsi="Arial" w:cs="Arial" w:hint="eastAsia"/>
          <w:sz w:val="20"/>
          <w:szCs w:val="20"/>
          <w:lang w:val="en-AU"/>
        </w:rPr>
        <w:t xml:space="preserve"> for </w:t>
      </w:r>
      <w:r w:rsidR="003E6454">
        <w:rPr>
          <w:rFonts w:ascii="Arial" w:hAnsi="Arial" w:cs="Arial"/>
          <w:sz w:val="20"/>
          <w:szCs w:val="20"/>
          <w:lang w:val="en-AU"/>
        </w:rPr>
        <w:t>separate</w:t>
      </w:r>
      <w:r w:rsidR="003E6454">
        <w:rPr>
          <w:rFonts w:ascii="Arial" w:hAnsi="Arial" w:cs="Arial" w:hint="eastAsia"/>
          <w:sz w:val="20"/>
          <w:szCs w:val="20"/>
          <w:lang w:val="en-AU"/>
        </w:rPr>
        <w:t xml:space="preserve"> </w:t>
      </w:r>
      <w:r w:rsidR="003E6454" w:rsidRPr="00CD7DAB">
        <w:rPr>
          <w:rFonts w:ascii="Arial" w:hAnsi="Arial" w:cs="Arial"/>
          <w:sz w:val="20"/>
          <w:szCs w:val="20"/>
          <w:lang w:val="en-AU"/>
        </w:rPr>
        <w:t>group</w:t>
      </w:r>
      <w:r w:rsidR="003E6454">
        <w:rPr>
          <w:rFonts w:ascii="Arial" w:hAnsi="Arial" w:cs="Arial" w:hint="eastAsia"/>
          <w:sz w:val="20"/>
          <w:szCs w:val="20"/>
          <w:lang w:val="en-AU"/>
        </w:rPr>
        <w:t>s which are</w:t>
      </w:r>
      <w:r w:rsidRPr="00CD7DAB">
        <w:rPr>
          <w:rFonts w:ascii="Arial" w:hAnsi="Arial" w:cs="Arial"/>
          <w:sz w:val="20"/>
          <w:szCs w:val="20"/>
          <w:lang w:val="en-AU"/>
        </w:rPr>
        <w:t xml:space="preserve"> defined based on th</w:t>
      </w:r>
      <w:r w:rsidR="00407998" w:rsidRPr="00CD7DAB">
        <w:rPr>
          <w:rFonts w:ascii="Arial" w:hAnsi="Arial" w:cs="Arial"/>
          <w:sz w:val="20"/>
          <w:szCs w:val="20"/>
          <w:lang w:val="en-AU"/>
        </w:rPr>
        <w:t>e</w:t>
      </w:r>
      <w:r w:rsidR="00D94211" w:rsidRPr="00CD7DAB">
        <w:rPr>
          <w:rFonts w:ascii="Arial" w:hAnsi="Arial" w:cs="Arial"/>
          <w:sz w:val="20"/>
          <w:szCs w:val="20"/>
          <w:lang w:val="en-AU"/>
        </w:rPr>
        <w:t xml:space="preserve"> </w:t>
      </w:r>
      <w:r w:rsidR="00EA6E59" w:rsidRPr="00CD7DAB">
        <w:rPr>
          <w:rFonts w:ascii="Arial" w:hAnsi="Arial" w:cs="Arial"/>
          <w:sz w:val="20"/>
          <w:szCs w:val="20"/>
          <w:lang w:val="en-AU"/>
        </w:rPr>
        <w:t xml:space="preserve">overall </w:t>
      </w:r>
      <w:r w:rsidR="00407998" w:rsidRPr="00CD7DAB">
        <w:rPr>
          <w:rFonts w:ascii="Arial" w:hAnsi="Arial" w:cs="Arial"/>
          <w:sz w:val="20"/>
          <w:szCs w:val="20"/>
          <w:lang w:val="en-AU"/>
        </w:rPr>
        <w:t xml:space="preserve">trip </w:t>
      </w:r>
      <w:r w:rsidRPr="00CD7DAB">
        <w:rPr>
          <w:rFonts w:ascii="Arial" w:hAnsi="Arial" w:cs="Arial"/>
          <w:sz w:val="20"/>
          <w:szCs w:val="20"/>
          <w:lang w:val="en-AU"/>
        </w:rPr>
        <w:t>origin and destination</w:t>
      </w:r>
      <w:r w:rsidR="00212CBB" w:rsidRPr="00CD7DAB">
        <w:rPr>
          <w:rFonts w:ascii="Arial" w:hAnsi="Arial" w:cs="Arial"/>
          <w:sz w:val="20"/>
          <w:szCs w:val="20"/>
          <w:lang w:val="en-AU"/>
        </w:rPr>
        <w:t xml:space="preserve"> in relative to</w:t>
      </w:r>
      <w:r w:rsidR="00407998" w:rsidRPr="00CD7DAB">
        <w:rPr>
          <w:rFonts w:ascii="Arial" w:hAnsi="Arial" w:cs="Arial"/>
          <w:sz w:val="20"/>
          <w:szCs w:val="20"/>
          <w:lang w:val="en-AU"/>
        </w:rPr>
        <w:t xml:space="preserve"> </w:t>
      </w:r>
      <w:r w:rsidRPr="00CD7DAB">
        <w:rPr>
          <w:rFonts w:ascii="Arial" w:hAnsi="Arial" w:cs="Arial"/>
          <w:sz w:val="20"/>
          <w:szCs w:val="20"/>
          <w:lang w:val="en-AU"/>
        </w:rPr>
        <w:t>distance to the CBD.</w:t>
      </w:r>
      <w:r w:rsidR="009C73CF" w:rsidRPr="00CD7DAB">
        <w:rPr>
          <w:rFonts w:ascii="Arial" w:hAnsi="Arial" w:cs="Arial"/>
          <w:sz w:val="20"/>
          <w:szCs w:val="20"/>
          <w:lang w:val="en-AU"/>
        </w:rPr>
        <w:t xml:space="preserve"> </w:t>
      </w:r>
      <w:r w:rsidR="003E6454">
        <w:rPr>
          <w:rFonts w:ascii="Arial" w:hAnsi="Arial" w:cs="Arial" w:hint="eastAsia"/>
          <w:sz w:val="20"/>
          <w:szCs w:val="20"/>
          <w:lang w:val="en-AU"/>
        </w:rPr>
        <w:t>T</w:t>
      </w:r>
      <w:r w:rsidR="009C73CF" w:rsidRPr="00CD7DAB">
        <w:rPr>
          <w:rFonts w:ascii="Arial" w:hAnsi="Arial" w:cs="Arial"/>
          <w:sz w:val="20"/>
          <w:szCs w:val="20"/>
          <w:lang w:val="en-AU"/>
        </w:rPr>
        <w:t xml:space="preserve">he higher end </w:t>
      </w:r>
      <w:r w:rsidR="002C634F" w:rsidRPr="00CD7DAB">
        <w:rPr>
          <w:rFonts w:ascii="Arial" w:hAnsi="Arial" w:cs="Arial"/>
          <w:sz w:val="20"/>
          <w:szCs w:val="20"/>
          <w:lang w:val="en-AU"/>
        </w:rPr>
        <w:t xml:space="preserve">and lower end </w:t>
      </w:r>
      <w:r w:rsidR="009C73CF" w:rsidRPr="00CD7DAB">
        <w:rPr>
          <w:rFonts w:ascii="Arial" w:hAnsi="Arial" w:cs="Arial"/>
          <w:sz w:val="20"/>
          <w:szCs w:val="20"/>
          <w:lang w:val="en-AU"/>
        </w:rPr>
        <w:t xml:space="preserve">of each bar show the average trip origin </w:t>
      </w:r>
      <w:r w:rsidR="002C634F" w:rsidRPr="00CD7DAB">
        <w:rPr>
          <w:rFonts w:ascii="Arial" w:hAnsi="Arial" w:cs="Arial"/>
          <w:sz w:val="20"/>
          <w:szCs w:val="20"/>
          <w:lang w:val="en-AU"/>
        </w:rPr>
        <w:t>and</w:t>
      </w:r>
      <w:r w:rsidR="009C73CF" w:rsidRPr="00CD7DAB">
        <w:rPr>
          <w:rFonts w:ascii="Arial" w:hAnsi="Arial" w:cs="Arial"/>
          <w:sz w:val="20"/>
          <w:szCs w:val="20"/>
          <w:lang w:val="en-AU"/>
        </w:rPr>
        <w:t xml:space="preserve"> destination</w:t>
      </w:r>
      <w:r w:rsidR="002C634F" w:rsidRPr="00CD7DAB">
        <w:rPr>
          <w:rFonts w:ascii="Arial" w:hAnsi="Arial" w:cs="Arial"/>
          <w:sz w:val="20"/>
          <w:szCs w:val="20"/>
          <w:lang w:val="en-AU"/>
        </w:rPr>
        <w:t xml:space="preserve"> of a group.</w:t>
      </w:r>
    </w:p>
    <w:p w14:paraId="2E89E20A" w14:textId="77777777" w:rsidR="00E0252A" w:rsidRPr="00CD7DAB" w:rsidRDefault="00E0252A" w:rsidP="00E0252A">
      <w:pPr>
        <w:jc w:val="both"/>
        <w:rPr>
          <w:rFonts w:ascii="Arial" w:hAnsi="Arial" w:cs="Arial"/>
          <w:sz w:val="20"/>
          <w:szCs w:val="20"/>
          <w:lang w:val="en-AU"/>
        </w:rPr>
      </w:pPr>
    </w:p>
    <w:p w14:paraId="7AB16049" w14:textId="77777777" w:rsidR="00E0252A" w:rsidRDefault="00E0252A" w:rsidP="007714E8">
      <w:pPr>
        <w:jc w:val="both"/>
        <w:rPr>
          <w:rFonts w:ascii="Arial" w:hAnsi="Arial" w:cs="Arial"/>
          <w:sz w:val="20"/>
          <w:szCs w:val="20"/>
          <w:lang w:val="en-AU"/>
        </w:rPr>
      </w:pPr>
      <w:r w:rsidRPr="00CD7DAB">
        <w:rPr>
          <w:rFonts w:ascii="Arial" w:hAnsi="Arial" w:cs="Arial"/>
          <w:sz w:val="20"/>
          <w:szCs w:val="20"/>
          <w:lang w:val="en-AU"/>
        </w:rPr>
        <w:t>I</w:t>
      </w:r>
      <w:r w:rsidR="008E346A" w:rsidRPr="00CD7DAB">
        <w:rPr>
          <w:rFonts w:ascii="Arial" w:hAnsi="Arial" w:cs="Arial"/>
          <w:sz w:val="20"/>
          <w:szCs w:val="20"/>
          <w:lang w:val="en-AU"/>
        </w:rPr>
        <w:t>n general,</w:t>
      </w:r>
      <w:r w:rsidR="00BA424E" w:rsidRPr="00CD7DAB">
        <w:rPr>
          <w:rFonts w:ascii="Arial" w:hAnsi="Arial" w:cs="Arial"/>
          <w:sz w:val="20"/>
          <w:szCs w:val="20"/>
          <w:lang w:val="en-AU"/>
        </w:rPr>
        <w:t xml:space="preserve"> workers commuting by car</w:t>
      </w:r>
      <w:r w:rsidR="00BB20EB" w:rsidRPr="00CD7DAB">
        <w:rPr>
          <w:rFonts w:ascii="Arial" w:hAnsi="Arial" w:cs="Arial"/>
          <w:sz w:val="20"/>
          <w:szCs w:val="20"/>
          <w:lang w:val="en-AU"/>
        </w:rPr>
        <w:t xml:space="preserve"> </w:t>
      </w:r>
      <w:r w:rsidR="00BA424E" w:rsidRPr="00CD7DAB">
        <w:rPr>
          <w:rFonts w:ascii="Arial" w:hAnsi="Arial" w:cs="Arial"/>
          <w:sz w:val="20"/>
          <w:szCs w:val="20"/>
          <w:lang w:val="en-AU"/>
        </w:rPr>
        <w:t xml:space="preserve">tend to start and end their trip between middle and outer suburb in Melbourne. </w:t>
      </w:r>
      <w:r w:rsidR="00B613F9" w:rsidRPr="00CD7DAB">
        <w:rPr>
          <w:rFonts w:ascii="Arial" w:hAnsi="Arial" w:cs="Arial"/>
          <w:sz w:val="20"/>
          <w:szCs w:val="20"/>
          <w:lang w:val="en-AU"/>
        </w:rPr>
        <w:t xml:space="preserve">The average commuting space for </w:t>
      </w:r>
      <w:r w:rsidR="00BA424E" w:rsidRPr="00CD7DAB">
        <w:rPr>
          <w:rFonts w:ascii="Arial" w:hAnsi="Arial" w:cs="Arial"/>
          <w:sz w:val="20"/>
          <w:szCs w:val="20"/>
          <w:lang w:val="en-AU"/>
        </w:rPr>
        <w:t xml:space="preserve">workers in this category is within 18-26km </w:t>
      </w:r>
      <w:r w:rsidR="00953E53" w:rsidRPr="00CD7DAB">
        <w:rPr>
          <w:rFonts w:ascii="Arial" w:hAnsi="Arial" w:cs="Arial"/>
          <w:sz w:val="20"/>
          <w:szCs w:val="20"/>
          <w:lang w:val="en-AU"/>
        </w:rPr>
        <w:t xml:space="preserve">belt </w:t>
      </w:r>
      <w:r w:rsidR="00BA424E" w:rsidRPr="00CD7DAB">
        <w:rPr>
          <w:rFonts w:ascii="Arial" w:hAnsi="Arial" w:cs="Arial"/>
          <w:sz w:val="20"/>
          <w:szCs w:val="20"/>
          <w:lang w:val="en-AU"/>
        </w:rPr>
        <w:t>from the CBD</w:t>
      </w:r>
      <w:r w:rsidR="00B613F9" w:rsidRPr="00CD7DAB">
        <w:rPr>
          <w:rFonts w:ascii="Arial" w:hAnsi="Arial" w:cs="Arial"/>
          <w:sz w:val="20"/>
          <w:szCs w:val="20"/>
          <w:lang w:val="en-AU"/>
        </w:rPr>
        <w:t xml:space="preserve"> (except Fin/</w:t>
      </w:r>
      <w:proofErr w:type="spellStart"/>
      <w:r w:rsidR="00B613F9" w:rsidRPr="00CD7DAB">
        <w:rPr>
          <w:rFonts w:ascii="Arial" w:hAnsi="Arial" w:cs="Arial"/>
          <w:sz w:val="20"/>
          <w:szCs w:val="20"/>
          <w:lang w:val="en-AU"/>
        </w:rPr>
        <w:t>Sci</w:t>
      </w:r>
      <w:proofErr w:type="spellEnd"/>
      <w:r w:rsidR="00B613F9" w:rsidRPr="00CD7DAB">
        <w:rPr>
          <w:rFonts w:ascii="Arial" w:hAnsi="Arial" w:cs="Arial"/>
          <w:sz w:val="20"/>
          <w:szCs w:val="20"/>
          <w:lang w:val="en-AU"/>
        </w:rPr>
        <w:t xml:space="preserve"> sector)</w:t>
      </w:r>
      <w:r w:rsidR="00BA424E" w:rsidRPr="00CD7DAB">
        <w:rPr>
          <w:rFonts w:ascii="Arial" w:hAnsi="Arial" w:cs="Arial"/>
          <w:sz w:val="20"/>
          <w:szCs w:val="20"/>
          <w:lang w:val="en-AU"/>
        </w:rPr>
        <w:t xml:space="preserve">. </w:t>
      </w:r>
      <w:r w:rsidR="00B613F9" w:rsidRPr="00CD7DAB">
        <w:rPr>
          <w:rFonts w:ascii="Arial" w:hAnsi="Arial" w:cs="Arial"/>
          <w:sz w:val="20"/>
          <w:szCs w:val="20"/>
          <w:lang w:val="en-AU"/>
        </w:rPr>
        <w:t xml:space="preserve">Supported by the radial PT network, </w:t>
      </w:r>
      <w:r w:rsidR="000541D2" w:rsidRPr="00CD7DAB">
        <w:rPr>
          <w:rFonts w:ascii="Arial" w:hAnsi="Arial" w:cs="Arial"/>
          <w:sz w:val="20"/>
          <w:szCs w:val="20"/>
          <w:lang w:val="en-AU"/>
        </w:rPr>
        <w:t xml:space="preserve">most </w:t>
      </w:r>
      <w:r w:rsidR="00B613F9" w:rsidRPr="00CD7DAB">
        <w:rPr>
          <w:rFonts w:ascii="Arial" w:hAnsi="Arial" w:cs="Arial"/>
          <w:sz w:val="20"/>
          <w:szCs w:val="20"/>
          <w:lang w:val="en-AU"/>
        </w:rPr>
        <w:t>w</w:t>
      </w:r>
      <w:r w:rsidR="00BA424E" w:rsidRPr="00CD7DAB">
        <w:rPr>
          <w:rFonts w:ascii="Arial" w:hAnsi="Arial" w:cs="Arial"/>
          <w:sz w:val="20"/>
          <w:szCs w:val="20"/>
          <w:lang w:val="en-AU"/>
        </w:rPr>
        <w:t xml:space="preserve">orkers commuting </w:t>
      </w:r>
      <w:r w:rsidR="008B242D">
        <w:rPr>
          <w:rFonts w:ascii="Arial" w:hAnsi="Arial" w:cs="Arial" w:hint="eastAsia"/>
          <w:sz w:val="20"/>
          <w:szCs w:val="20"/>
          <w:lang w:val="en-AU"/>
        </w:rPr>
        <w:t xml:space="preserve">by </w:t>
      </w:r>
      <w:r w:rsidR="00BA424E" w:rsidRPr="00CD7DAB">
        <w:rPr>
          <w:rFonts w:ascii="Arial" w:hAnsi="Arial" w:cs="Arial"/>
          <w:sz w:val="20"/>
          <w:szCs w:val="20"/>
          <w:lang w:val="en-AU"/>
        </w:rPr>
        <w:t>PT tend to live and work within the 15km from the city centre</w:t>
      </w:r>
      <w:r w:rsidR="00B613F9" w:rsidRPr="009F55B2">
        <w:rPr>
          <w:rFonts w:ascii="Arial" w:hAnsi="Arial" w:cs="Arial"/>
          <w:sz w:val="20"/>
          <w:szCs w:val="20"/>
          <w:lang w:val="en-AU"/>
        </w:rPr>
        <w:t>,</w:t>
      </w:r>
      <w:r w:rsidR="00BA424E" w:rsidRPr="009F55B2">
        <w:rPr>
          <w:rFonts w:ascii="Arial" w:hAnsi="Arial" w:cs="Arial"/>
          <w:sz w:val="20"/>
          <w:szCs w:val="20"/>
          <w:lang w:val="en-AU"/>
        </w:rPr>
        <w:t xml:space="preserve"> </w:t>
      </w:r>
      <w:r w:rsidR="00B613F9" w:rsidRPr="009F55B2">
        <w:rPr>
          <w:rFonts w:ascii="Arial" w:hAnsi="Arial" w:cs="Arial"/>
          <w:sz w:val="20"/>
          <w:szCs w:val="20"/>
          <w:lang w:val="en-AU"/>
        </w:rPr>
        <w:t>except blue collar workers in the Man/Con industry (19-&gt;11km) and service workers in the Fin/</w:t>
      </w:r>
      <w:proofErr w:type="spellStart"/>
      <w:r w:rsidR="00B613F9" w:rsidRPr="009F55B2">
        <w:rPr>
          <w:rFonts w:ascii="Arial" w:hAnsi="Arial" w:cs="Arial"/>
          <w:sz w:val="20"/>
          <w:szCs w:val="20"/>
          <w:lang w:val="en-AU"/>
        </w:rPr>
        <w:t>Sci</w:t>
      </w:r>
      <w:proofErr w:type="spellEnd"/>
      <w:r w:rsidR="00B613F9" w:rsidRPr="009F55B2">
        <w:rPr>
          <w:rFonts w:ascii="Arial" w:hAnsi="Arial" w:cs="Arial"/>
          <w:sz w:val="20"/>
          <w:szCs w:val="20"/>
          <w:lang w:val="en-AU"/>
        </w:rPr>
        <w:t xml:space="preserve"> industry (18-&gt;1km).</w:t>
      </w:r>
      <w:r w:rsidR="00B613F9" w:rsidRPr="00CD7DAB">
        <w:rPr>
          <w:rFonts w:ascii="Arial" w:hAnsi="Arial" w:cs="Arial"/>
          <w:sz w:val="20"/>
          <w:szCs w:val="20"/>
          <w:lang w:val="en-AU"/>
        </w:rPr>
        <w:t xml:space="preserve"> Across </w:t>
      </w:r>
      <w:r w:rsidR="008B242D">
        <w:rPr>
          <w:rFonts w:ascii="Arial" w:hAnsi="Arial" w:cs="Arial" w:hint="eastAsia"/>
          <w:sz w:val="20"/>
          <w:szCs w:val="20"/>
          <w:lang w:val="en-AU"/>
        </w:rPr>
        <w:t>all</w:t>
      </w:r>
      <w:r w:rsidR="008B242D">
        <w:rPr>
          <w:rFonts w:ascii="Arial" w:hAnsi="Arial" w:cs="Arial"/>
          <w:sz w:val="20"/>
          <w:szCs w:val="20"/>
          <w:lang w:val="en-AU"/>
        </w:rPr>
        <w:t xml:space="preserve"> industry group</w:t>
      </w:r>
      <w:r w:rsidR="008B242D">
        <w:rPr>
          <w:rFonts w:ascii="Arial" w:hAnsi="Arial" w:cs="Arial" w:hint="eastAsia"/>
          <w:sz w:val="20"/>
          <w:szCs w:val="20"/>
          <w:lang w:val="en-AU"/>
        </w:rPr>
        <w:t>s</w:t>
      </w:r>
      <w:r w:rsidR="008E413A" w:rsidRPr="00CD7DAB">
        <w:rPr>
          <w:rFonts w:ascii="Arial" w:hAnsi="Arial" w:cs="Arial"/>
          <w:sz w:val="20"/>
          <w:szCs w:val="20"/>
          <w:lang w:val="en-AU"/>
        </w:rPr>
        <w:t>, trip by professional workers tend to start and ends at close proximity to the CBD.</w:t>
      </w:r>
      <w:r w:rsidR="009C73CF" w:rsidRPr="00CD7DAB">
        <w:rPr>
          <w:rFonts w:ascii="Arial" w:hAnsi="Arial" w:cs="Arial"/>
          <w:sz w:val="20"/>
          <w:szCs w:val="20"/>
          <w:lang w:val="en-AU"/>
        </w:rPr>
        <w:t xml:space="preserve"> Commuting trips by service and blue collar workers take place at </w:t>
      </w:r>
      <w:r w:rsidR="00953E53" w:rsidRPr="00CD7DAB">
        <w:rPr>
          <w:rFonts w:ascii="Arial" w:hAnsi="Arial" w:cs="Arial"/>
          <w:sz w:val="20"/>
          <w:szCs w:val="20"/>
          <w:lang w:val="en-AU"/>
        </w:rPr>
        <w:t xml:space="preserve">more distance </w:t>
      </w:r>
      <w:r w:rsidR="009C73CF" w:rsidRPr="00CD7DAB">
        <w:rPr>
          <w:rFonts w:ascii="Arial" w:hAnsi="Arial" w:cs="Arial"/>
          <w:sz w:val="20"/>
          <w:szCs w:val="20"/>
          <w:lang w:val="en-AU"/>
        </w:rPr>
        <w:t>areas (e.g. 2-5km further than professional workers).</w:t>
      </w:r>
      <w:r w:rsidR="009F55B2" w:rsidRPr="009F55B2">
        <w:rPr>
          <w:rFonts w:ascii="Arial" w:hAnsi="Arial" w:cs="Arial"/>
          <w:sz w:val="20"/>
          <w:szCs w:val="20"/>
          <w:lang w:val="en-AU"/>
        </w:rPr>
        <w:t xml:space="preserve"> </w:t>
      </w:r>
      <w:r w:rsidR="009F55B2" w:rsidRPr="00CD7DAB">
        <w:rPr>
          <w:rFonts w:ascii="Arial" w:hAnsi="Arial" w:cs="Arial"/>
          <w:sz w:val="20"/>
          <w:szCs w:val="20"/>
          <w:lang w:val="en-AU"/>
        </w:rPr>
        <w:t>Workers who live further away from the city centre are service workers in the Ret/</w:t>
      </w:r>
      <w:proofErr w:type="spellStart"/>
      <w:r w:rsidR="009F55B2" w:rsidRPr="00CD7DAB">
        <w:rPr>
          <w:rFonts w:ascii="Arial" w:hAnsi="Arial" w:cs="Arial"/>
          <w:sz w:val="20"/>
          <w:szCs w:val="20"/>
          <w:lang w:val="en-AU"/>
        </w:rPr>
        <w:t>Hos</w:t>
      </w:r>
      <w:proofErr w:type="spellEnd"/>
      <w:r w:rsidR="009F55B2" w:rsidRPr="00CD7DAB">
        <w:rPr>
          <w:rFonts w:ascii="Arial" w:hAnsi="Arial" w:cs="Arial"/>
          <w:sz w:val="20"/>
          <w:szCs w:val="20"/>
          <w:lang w:val="en-AU"/>
        </w:rPr>
        <w:t xml:space="preserve"> industry commuting by car (28km), followed by blue collar workers (25.5km) and service workers in the Man/Con industry (26km). </w:t>
      </w:r>
      <w:r w:rsidR="009C73CF" w:rsidRPr="00CD7DAB">
        <w:rPr>
          <w:rFonts w:ascii="Arial" w:hAnsi="Arial" w:cs="Arial"/>
          <w:sz w:val="20"/>
          <w:szCs w:val="20"/>
          <w:lang w:val="en-AU"/>
        </w:rPr>
        <w:t xml:space="preserve">Figure </w:t>
      </w:r>
      <w:r w:rsidR="004C5479">
        <w:rPr>
          <w:rFonts w:ascii="Arial" w:hAnsi="Arial" w:cs="Arial" w:hint="eastAsia"/>
          <w:sz w:val="20"/>
          <w:szCs w:val="20"/>
          <w:lang w:val="en-AU"/>
        </w:rPr>
        <w:t>1</w:t>
      </w:r>
      <w:r w:rsidR="009C73CF" w:rsidRPr="00CD7DAB">
        <w:rPr>
          <w:rFonts w:ascii="Arial" w:hAnsi="Arial" w:cs="Arial"/>
          <w:sz w:val="20"/>
          <w:szCs w:val="20"/>
          <w:lang w:val="en-AU"/>
        </w:rPr>
        <w:t xml:space="preserve"> also shows that trips for Fin/</w:t>
      </w:r>
      <w:proofErr w:type="spellStart"/>
      <w:r w:rsidR="009C73CF" w:rsidRPr="00CD7DAB">
        <w:rPr>
          <w:rFonts w:ascii="Arial" w:hAnsi="Arial" w:cs="Arial"/>
          <w:sz w:val="20"/>
          <w:szCs w:val="20"/>
          <w:lang w:val="en-AU"/>
        </w:rPr>
        <w:t>Sci</w:t>
      </w:r>
      <w:proofErr w:type="spellEnd"/>
      <w:r w:rsidR="009C73CF" w:rsidRPr="00CD7DAB">
        <w:rPr>
          <w:rFonts w:ascii="Arial" w:hAnsi="Arial" w:cs="Arial"/>
          <w:sz w:val="20"/>
          <w:szCs w:val="20"/>
          <w:lang w:val="en-AU"/>
        </w:rPr>
        <w:t xml:space="preserve"> workers who use PT</w:t>
      </w:r>
      <w:r w:rsidR="009F55B2">
        <w:rPr>
          <w:rFonts w:ascii="Arial" w:hAnsi="Arial" w:cs="Arial"/>
          <w:sz w:val="20"/>
          <w:szCs w:val="20"/>
          <w:lang w:val="en-AU"/>
        </w:rPr>
        <w:t xml:space="preserve"> are most dispersed over space</w:t>
      </w:r>
      <w:r w:rsidR="009F55B2">
        <w:rPr>
          <w:rFonts w:ascii="Arial" w:hAnsi="Arial" w:cs="Arial" w:hint="eastAsia"/>
          <w:sz w:val="20"/>
          <w:szCs w:val="20"/>
          <w:lang w:val="en-AU"/>
        </w:rPr>
        <w:t xml:space="preserve">. </w:t>
      </w:r>
      <w:r w:rsidR="009F55B2">
        <w:rPr>
          <w:rFonts w:ascii="Arial" w:hAnsi="Arial" w:cs="Arial"/>
          <w:sz w:val="20"/>
          <w:szCs w:val="20"/>
          <w:lang w:val="en-AU"/>
        </w:rPr>
        <w:t>T</w:t>
      </w:r>
      <w:r w:rsidR="009F55B2">
        <w:rPr>
          <w:rFonts w:ascii="Arial" w:hAnsi="Arial" w:cs="Arial" w:hint="eastAsia"/>
          <w:sz w:val="20"/>
          <w:szCs w:val="20"/>
          <w:lang w:val="en-AU"/>
        </w:rPr>
        <w:t xml:space="preserve">hey on average start their journey from 18km location and end at 1km to the CBD, </w:t>
      </w:r>
      <w:r w:rsidR="000541D2" w:rsidRPr="00CD7DAB">
        <w:rPr>
          <w:rFonts w:ascii="Arial" w:hAnsi="Arial" w:cs="Arial"/>
          <w:sz w:val="20"/>
          <w:szCs w:val="20"/>
          <w:lang w:val="en-AU"/>
        </w:rPr>
        <w:t>reflecting</w:t>
      </w:r>
      <w:r w:rsidR="009C73CF" w:rsidRPr="00CD7DAB">
        <w:rPr>
          <w:rFonts w:ascii="Arial" w:hAnsi="Arial" w:cs="Arial"/>
          <w:sz w:val="20"/>
          <w:szCs w:val="20"/>
          <w:lang w:val="en-AU"/>
        </w:rPr>
        <w:t xml:space="preserve"> </w:t>
      </w:r>
      <w:r w:rsidR="00953E53" w:rsidRPr="00CD7DAB">
        <w:rPr>
          <w:rFonts w:ascii="Arial" w:hAnsi="Arial" w:cs="Arial"/>
          <w:sz w:val="20"/>
          <w:szCs w:val="20"/>
          <w:lang w:val="en-AU"/>
        </w:rPr>
        <w:t xml:space="preserve">a tendency that </w:t>
      </w:r>
      <w:r w:rsidR="009C73CF" w:rsidRPr="00CD7DAB">
        <w:rPr>
          <w:rFonts w:ascii="Arial" w:hAnsi="Arial" w:cs="Arial"/>
          <w:sz w:val="20"/>
          <w:szCs w:val="20"/>
          <w:lang w:val="en-AU"/>
        </w:rPr>
        <w:t>workers</w:t>
      </w:r>
      <w:r w:rsidR="00953E53" w:rsidRPr="00CD7DAB">
        <w:rPr>
          <w:rFonts w:ascii="Arial" w:hAnsi="Arial" w:cs="Arial"/>
          <w:sz w:val="20"/>
          <w:szCs w:val="20"/>
          <w:lang w:val="en-AU"/>
        </w:rPr>
        <w:t xml:space="preserve"> trade off more distant commuting (e.g. to </w:t>
      </w:r>
      <w:r w:rsidR="009C73CF" w:rsidRPr="00CD7DAB">
        <w:rPr>
          <w:rFonts w:ascii="Arial" w:hAnsi="Arial" w:cs="Arial"/>
          <w:sz w:val="20"/>
          <w:szCs w:val="20"/>
          <w:lang w:val="en-AU"/>
        </w:rPr>
        <w:t>the CBD</w:t>
      </w:r>
      <w:r w:rsidR="00953E53" w:rsidRPr="00CD7DAB">
        <w:rPr>
          <w:rFonts w:ascii="Arial" w:hAnsi="Arial" w:cs="Arial"/>
          <w:sz w:val="20"/>
          <w:szCs w:val="20"/>
          <w:lang w:val="en-AU"/>
        </w:rPr>
        <w:t>)</w:t>
      </w:r>
      <w:r w:rsidR="009C73CF" w:rsidRPr="00CD7DAB">
        <w:rPr>
          <w:rFonts w:ascii="Arial" w:hAnsi="Arial" w:cs="Arial"/>
          <w:sz w:val="20"/>
          <w:szCs w:val="20"/>
          <w:lang w:val="en-AU"/>
        </w:rPr>
        <w:t xml:space="preserve"> for higher income.</w:t>
      </w:r>
    </w:p>
    <w:p w14:paraId="01C7DBBE" w14:textId="77777777" w:rsidR="009F55B2" w:rsidRPr="00CD7DAB" w:rsidRDefault="009F55B2" w:rsidP="007714E8">
      <w:pPr>
        <w:jc w:val="both"/>
        <w:rPr>
          <w:rFonts w:ascii="Arial" w:hAnsi="Arial" w:cs="Arial"/>
          <w:sz w:val="20"/>
          <w:szCs w:val="20"/>
          <w:lang w:val="en-AU"/>
        </w:rPr>
      </w:pPr>
    </w:p>
    <w:p w14:paraId="6B45A804" w14:textId="77777777" w:rsidR="00B07E59" w:rsidRPr="00CD7DAB" w:rsidRDefault="00B07E59" w:rsidP="0024070B">
      <w:pPr>
        <w:rPr>
          <w:rFonts w:ascii="Arial" w:hAnsi="Arial" w:cs="Arial"/>
          <w:sz w:val="20"/>
          <w:szCs w:val="20"/>
          <w:lang w:val="en-AU"/>
        </w:rPr>
      </w:pPr>
    </w:p>
    <w:p w14:paraId="6A4B90CC" w14:textId="77777777" w:rsidR="00495B21" w:rsidRPr="00EC2465" w:rsidRDefault="00155382" w:rsidP="00E4740E">
      <w:pPr>
        <w:jc w:val="center"/>
        <w:rPr>
          <w:rFonts w:ascii="Times New Roman" w:hAnsi="Times New Roman" w:cs="Times New Roman"/>
        </w:rPr>
      </w:pPr>
      <w:r>
        <w:rPr>
          <w:rFonts w:ascii="Times New Roman" w:hAnsi="Times New Roman" w:cs="Times New Roman"/>
          <w:noProof/>
          <w:lang w:eastAsia="en-US"/>
        </w:rPr>
        <w:lastRenderedPageBreak/>
        <w:drawing>
          <wp:inline distT="0" distB="0" distL="0" distR="0" wp14:anchorId="6B1463C3" wp14:editId="08441359">
            <wp:extent cx="5912623" cy="2225122"/>
            <wp:effectExtent l="1905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912623" cy="2225122"/>
                    </a:xfrm>
                    <a:prstGeom prst="rect">
                      <a:avLst/>
                    </a:prstGeom>
                    <a:noFill/>
                    <a:ln w="9525">
                      <a:noFill/>
                      <a:miter lim="800000"/>
                      <a:headEnd/>
                      <a:tailEnd/>
                    </a:ln>
                  </pic:spPr>
                </pic:pic>
              </a:graphicData>
            </a:graphic>
          </wp:inline>
        </w:drawing>
      </w:r>
    </w:p>
    <w:p w14:paraId="6FFECFE0" w14:textId="77777777" w:rsidR="00991432" w:rsidRDefault="00991432" w:rsidP="004458B4">
      <w:pPr>
        <w:jc w:val="center"/>
        <w:rPr>
          <w:rFonts w:ascii="Times New Roman" w:hAnsi="Times New Roman" w:cs="Times New Roman"/>
          <w:sz w:val="21"/>
          <w:szCs w:val="21"/>
          <w:lang w:val="en-AU"/>
        </w:rPr>
      </w:pPr>
    </w:p>
    <w:p w14:paraId="1D79C88D" w14:textId="77777777" w:rsidR="00E1373E" w:rsidRPr="00CD7DAB" w:rsidRDefault="00D02268" w:rsidP="004458B4">
      <w:pPr>
        <w:jc w:val="center"/>
        <w:rPr>
          <w:rFonts w:ascii="Arial" w:hAnsi="Arial" w:cs="Arial"/>
          <w:sz w:val="18"/>
          <w:szCs w:val="18"/>
          <w:lang w:val="en-AU"/>
        </w:rPr>
      </w:pPr>
      <w:r>
        <w:rPr>
          <w:rFonts w:ascii="Arial" w:hAnsi="Arial" w:cs="Arial"/>
          <w:sz w:val="18"/>
          <w:szCs w:val="18"/>
          <w:lang w:val="en-AU"/>
        </w:rPr>
        <w:t>Figure 1</w:t>
      </w:r>
      <w:r w:rsidR="004458B4" w:rsidRPr="00CD7DAB">
        <w:rPr>
          <w:rFonts w:ascii="Arial" w:hAnsi="Arial" w:cs="Arial"/>
          <w:sz w:val="18"/>
          <w:szCs w:val="18"/>
          <w:lang w:val="en-AU"/>
        </w:rPr>
        <w:t xml:space="preserve">: </w:t>
      </w:r>
      <w:r w:rsidR="00E51A29" w:rsidRPr="00CD7DAB">
        <w:rPr>
          <w:rFonts w:ascii="Arial" w:hAnsi="Arial" w:cs="Arial"/>
          <w:sz w:val="18"/>
          <w:szCs w:val="18"/>
          <w:lang w:val="en-AU"/>
        </w:rPr>
        <w:t>S</w:t>
      </w:r>
      <w:r w:rsidR="004458B4" w:rsidRPr="00CD7DAB">
        <w:rPr>
          <w:rFonts w:ascii="Arial" w:hAnsi="Arial" w:cs="Arial"/>
          <w:sz w:val="18"/>
          <w:szCs w:val="18"/>
          <w:lang w:val="en-AU"/>
        </w:rPr>
        <w:t>tandardized</w:t>
      </w:r>
      <w:r w:rsidR="00D36F79" w:rsidRPr="00CD7DAB">
        <w:rPr>
          <w:rFonts w:ascii="Arial" w:hAnsi="Arial" w:cs="Arial"/>
          <w:sz w:val="18"/>
          <w:szCs w:val="18"/>
          <w:lang w:val="en-AU"/>
        </w:rPr>
        <w:t xml:space="preserve"> commuting</w:t>
      </w:r>
      <w:r w:rsidR="004458B4" w:rsidRPr="00CD7DAB">
        <w:rPr>
          <w:rFonts w:ascii="Arial" w:hAnsi="Arial" w:cs="Arial"/>
          <w:sz w:val="18"/>
          <w:szCs w:val="18"/>
          <w:lang w:val="en-AU"/>
        </w:rPr>
        <w:t xml:space="preserve"> space </w:t>
      </w:r>
      <w:r w:rsidR="00D36F79" w:rsidRPr="00CD7DAB">
        <w:rPr>
          <w:rFonts w:ascii="Arial" w:hAnsi="Arial" w:cs="Arial"/>
          <w:sz w:val="18"/>
          <w:szCs w:val="18"/>
          <w:lang w:val="en-AU"/>
        </w:rPr>
        <w:t xml:space="preserve">in relative to distance to the CBD </w:t>
      </w:r>
      <w:r w:rsidR="004458B4" w:rsidRPr="00CD7DAB">
        <w:rPr>
          <w:rFonts w:ascii="Arial" w:hAnsi="Arial" w:cs="Arial"/>
          <w:sz w:val="18"/>
          <w:szCs w:val="18"/>
          <w:lang w:val="en-AU"/>
        </w:rPr>
        <w:t xml:space="preserve">for separate </w:t>
      </w:r>
      <w:r w:rsidR="00E4740E" w:rsidRPr="00CD7DAB">
        <w:rPr>
          <w:rFonts w:ascii="Arial" w:hAnsi="Arial" w:cs="Arial"/>
          <w:sz w:val="18"/>
          <w:szCs w:val="18"/>
          <w:lang w:val="en-AU"/>
        </w:rPr>
        <w:t>commuting</w:t>
      </w:r>
      <w:r w:rsidR="004458B4" w:rsidRPr="00CD7DAB">
        <w:rPr>
          <w:rFonts w:ascii="Arial" w:hAnsi="Arial" w:cs="Arial"/>
          <w:sz w:val="18"/>
          <w:szCs w:val="18"/>
          <w:lang w:val="en-AU"/>
        </w:rPr>
        <w:t xml:space="preserve"> groups </w:t>
      </w:r>
    </w:p>
    <w:p w14:paraId="640F8C95" w14:textId="77777777" w:rsidR="00E1373E" w:rsidRDefault="00E1373E" w:rsidP="0024070B">
      <w:pPr>
        <w:rPr>
          <w:rFonts w:ascii="Times New Roman" w:hAnsi="Times New Roman" w:cs="Times New Roman"/>
          <w:lang w:val="en-AU"/>
        </w:rPr>
      </w:pPr>
    </w:p>
    <w:p w14:paraId="43911548" w14:textId="77777777" w:rsidR="00991432" w:rsidRPr="00CD7DAB" w:rsidRDefault="00991432" w:rsidP="0021663D">
      <w:pPr>
        <w:jc w:val="both"/>
        <w:rPr>
          <w:rFonts w:ascii="Arial" w:hAnsi="Arial" w:cs="Arial"/>
          <w:i/>
          <w:sz w:val="20"/>
          <w:szCs w:val="20"/>
          <w:lang w:val="en-AU"/>
        </w:rPr>
      </w:pPr>
      <w:r w:rsidRPr="00CD7DAB">
        <w:rPr>
          <w:rFonts w:ascii="Arial" w:hAnsi="Arial" w:cs="Arial"/>
          <w:i/>
          <w:sz w:val="20"/>
          <w:szCs w:val="20"/>
          <w:lang w:val="en-AU"/>
        </w:rPr>
        <w:t>Commuting productivity outcome</w:t>
      </w:r>
    </w:p>
    <w:p w14:paraId="2FEA4D3D" w14:textId="77777777" w:rsidR="0021663D" w:rsidRPr="00CD7DAB" w:rsidRDefault="0021663D" w:rsidP="00E4740E">
      <w:pPr>
        <w:jc w:val="center"/>
        <w:rPr>
          <w:rFonts w:ascii="Arial" w:hAnsi="Arial" w:cs="Arial"/>
          <w:sz w:val="20"/>
          <w:szCs w:val="20"/>
          <w:lang w:val="en-AU"/>
        </w:rPr>
      </w:pPr>
    </w:p>
    <w:p w14:paraId="4AA1EE15" w14:textId="77777777" w:rsidR="00533273" w:rsidRPr="00CD7DAB" w:rsidRDefault="0021663D" w:rsidP="00533273">
      <w:pPr>
        <w:jc w:val="both"/>
        <w:rPr>
          <w:rFonts w:ascii="Arial" w:hAnsi="Arial" w:cs="Arial"/>
          <w:sz w:val="20"/>
          <w:szCs w:val="20"/>
          <w:lang w:val="en-AU"/>
        </w:rPr>
      </w:pPr>
      <w:r w:rsidRPr="00CD7DAB">
        <w:rPr>
          <w:rFonts w:ascii="Arial" w:hAnsi="Arial" w:cs="Arial"/>
          <w:sz w:val="20"/>
          <w:szCs w:val="20"/>
          <w:lang w:val="en-AU"/>
        </w:rPr>
        <w:t>This section analyses the productivity of commuting patter</w:t>
      </w:r>
      <w:r w:rsidR="008564A1" w:rsidRPr="00CD7DAB">
        <w:rPr>
          <w:rFonts w:ascii="Arial" w:hAnsi="Arial" w:cs="Arial"/>
          <w:sz w:val="20"/>
          <w:szCs w:val="20"/>
          <w:lang w:val="en-AU"/>
        </w:rPr>
        <w:t xml:space="preserve">ns by comparing workers income </w:t>
      </w:r>
      <w:r w:rsidRPr="00CD7DAB">
        <w:rPr>
          <w:rFonts w:ascii="Arial" w:hAnsi="Arial" w:cs="Arial"/>
          <w:sz w:val="20"/>
          <w:szCs w:val="20"/>
          <w:lang w:val="en-AU"/>
        </w:rPr>
        <w:t xml:space="preserve">against commuting costs. </w:t>
      </w:r>
      <w:r w:rsidR="00991432" w:rsidRPr="00CD7DAB">
        <w:rPr>
          <w:rFonts w:ascii="Arial" w:hAnsi="Arial" w:cs="Arial"/>
          <w:sz w:val="20"/>
          <w:szCs w:val="20"/>
          <w:lang w:val="en-AU"/>
        </w:rPr>
        <w:t xml:space="preserve">First, a </w:t>
      </w:r>
      <w:r w:rsidR="00AE008A" w:rsidRPr="00CD7DAB">
        <w:rPr>
          <w:rFonts w:ascii="Arial" w:hAnsi="Arial" w:cs="Arial"/>
          <w:sz w:val="20"/>
          <w:szCs w:val="20"/>
          <w:lang w:val="en-AU"/>
        </w:rPr>
        <w:t xml:space="preserve">summary of commuting </w:t>
      </w:r>
      <w:r w:rsidR="00233A6A">
        <w:rPr>
          <w:rFonts w:ascii="Arial" w:hAnsi="Arial" w:cs="Arial" w:hint="eastAsia"/>
          <w:sz w:val="20"/>
          <w:szCs w:val="20"/>
          <w:lang w:val="en-AU"/>
        </w:rPr>
        <w:t xml:space="preserve">patterns </w:t>
      </w:r>
      <w:r w:rsidR="00AE008A" w:rsidRPr="00CD7DAB">
        <w:rPr>
          <w:rFonts w:ascii="Arial" w:hAnsi="Arial" w:cs="Arial"/>
          <w:sz w:val="20"/>
          <w:szCs w:val="20"/>
          <w:lang w:val="en-AU"/>
        </w:rPr>
        <w:t>for separate industry/occupation groups is provided in Table 2.</w:t>
      </w:r>
      <w:r w:rsidR="00233A6A">
        <w:rPr>
          <w:rFonts w:ascii="Arial" w:hAnsi="Arial" w:cs="Arial" w:hint="eastAsia"/>
          <w:sz w:val="20"/>
          <w:szCs w:val="20"/>
          <w:lang w:val="en-AU"/>
        </w:rPr>
        <w:t xml:space="preserve"> </w:t>
      </w:r>
      <w:r w:rsidR="00233A6A">
        <w:rPr>
          <w:rFonts w:ascii="Arial" w:hAnsi="Arial" w:cs="Arial"/>
          <w:sz w:val="20"/>
          <w:szCs w:val="20"/>
          <w:lang w:val="en-AU"/>
        </w:rPr>
        <w:t>T</w:t>
      </w:r>
      <w:r w:rsidR="00233A6A">
        <w:rPr>
          <w:rFonts w:ascii="Arial" w:hAnsi="Arial" w:cs="Arial" w:hint="eastAsia"/>
          <w:sz w:val="20"/>
          <w:szCs w:val="20"/>
          <w:lang w:val="en-AU"/>
        </w:rPr>
        <w:t xml:space="preserve">hese include total trips, commuting distance, </w:t>
      </w:r>
      <w:r w:rsidR="00233A6A">
        <w:rPr>
          <w:rFonts w:ascii="Arial" w:hAnsi="Arial" w:cs="Arial"/>
          <w:sz w:val="20"/>
          <w:szCs w:val="20"/>
          <w:lang w:val="en-AU"/>
        </w:rPr>
        <w:t>monetary</w:t>
      </w:r>
      <w:r w:rsidR="00233A6A">
        <w:rPr>
          <w:rFonts w:ascii="Arial" w:hAnsi="Arial" w:cs="Arial" w:hint="eastAsia"/>
          <w:sz w:val="20"/>
          <w:szCs w:val="20"/>
          <w:lang w:val="en-AU"/>
        </w:rPr>
        <w:t xml:space="preserve"> costs, and daily income generated as an outcome of commuting. </w:t>
      </w:r>
      <w:r w:rsidR="00233A6A">
        <w:rPr>
          <w:rFonts w:ascii="Arial" w:hAnsi="Arial" w:cs="Arial"/>
          <w:sz w:val="20"/>
          <w:szCs w:val="20"/>
          <w:lang w:val="en-AU"/>
        </w:rPr>
        <w:t>I</w:t>
      </w:r>
      <w:r w:rsidR="00233A6A">
        <w:rPr>
          <w:rFonts w:ascii="Arial" w:hAnsi="Arial" w:cs="Arial" w:hint="eastAsia"/>
          <w:sz w:val="20"/>
          <w:szCs w:val="20"/>
          <w:lang w:val="en-AU"/>
        </w:rPr>
        <w:t>n the last column, t</w:t>
      </w:r>
      <w:r w:rsidR="00533273" w:rsidRPr="00CD7DAB">
        <w:rPr>
          <w:rFonts w:ascii="Arial" w:hAnsi="Arial" w:cs="Arial"/>
          <w:sz w:val="20"/>
          <w:szCs w:val="20"/>
        </w:rPr>
        <w:t>he productivity of commuting for specific industry, occupation, and transport group is estim</w:t>
      </w:r>
      <w:r w:rsidR="00533273" w:rsidRPr="00233A6A">
        <w:rPr>
          <w:rFonts w:ascii="Arial" w:hAnsi="Arial" w:cs="Arial"/>
          <w:sz w:val="20"/>
          <w:szCs w:val="20"/>
        </w:rPr>
        <w:t xml:space="preserve">ated by comparing workers’ </w:t>
      </w:r>
      <w:r w:rsidR="00233A6A" w:rsidRPr="00233A6A">
        <w:rPr>
          <w:rFonts w:ascii="Arial" w:hAnsi="Arial" w:cs="Arial" w:hint="eastAsia"/>
          <w:sz w:val="20"/>
          <w:szCs w:val="20"/>
        </w:rPr>
        <w:t xml:space="preserve">commuting </w:t>
      </w:r>
      <w:r w:rsidR="00533273" w:rsidRPr="00233A6A">
        <w:rPr>
          <w:rFonts w:ascii="Arial" w:hAnsi="Arial" w:cs="Arial"/>
          <w:sz w:val="20"/>
          <w:szCs w:val="20"/>
        </w:rPr>
        <w:t>costs and worker’s daily income</w:t>
      </w:r>
      <w:r w:rsidR="00233A6A" w:rsidRPr="00233A6A">
        <w:rPr>
          <w:rFonts w:ascii="Arial" w:hAnsi="Arial" w:cs="Arial" w:hint="eastAsia"/>
          <w:sz w:val="20"/>
          <w:szCs w:val="20"/>
        </w:rPr>
        <w:t xml:space="preserve"> (</w:t>
      </w:r>
      <w:r w:rsidR="00533273" w:rsidRPr="00233A6A">
        <w:rPr>
          <w:rFonts w:ascii="Arial" w:hAnsi="Arial" w:cs="Arial"/>
          <w:sz w:val="20"/>
          <w:szCs w:val="20"/>
          <w:lang w:val="en-AU"/>
        </w:rPr>
        <w:t>measured by calculating workers’ commuting costs of every AU$100 income earned</w:t>
      </w:r>
      <w:r w:rsidR="00233A6A" w:rsidRPr="00233A6A">
        <w:rPr>
          <w:rFonts w:ascii="Arial" w:hAnsi="Arial" w:cs="Arial" w:hint="eastAsia"/>
          <w:sz w:val="20"/>
          <w:szCs w:val="20"/>
          <w:lang w:val="en-AU"/>
        </w:rPr>
        <w:t>)</w:t>
      </w:r>
      <w:r w:rsidR="00533273" w:rsidRPr="00233A6A">
        <w:rPr>
          <w:rFonts w:ascii="Arial" w:hAnsi="Arial" w:cs="Arial"/>
          <w:sz w:val="20"/>
          <w:szCs w:val="20"/>
          <w:lang w:val="en-AU"/>
        </w:rPr>
        <w:t>.</w:t>
      </w:r>
    </w:p>
    <w:p w14:paraId="41377C10" w14:textId="77777777" w:rsidR="00AE008A" w:rsidRPr="00533273" w:rsidRDefault="00AE008A" w:rsidP="005469B0">
      <w:pPr>
        <w:jc w:val="both"/>
        <w:rPr>
          <w:rFonts w:ascii="Arial" w:hAnsi="Arial" w:cs="Arial"/>
          <w:sz w:val="20"/>
          <w:szCs w:val="20"/>
          <w:lang w:val="en-AU"/>
        </w:rPr>
      </w:pPr>
    </w:p>
    <w:p w14:paraId="089F42E3" w14:textId="77777777" w:rsidR="00C2428F" w:rsidRPr="00CD7DAB" w:rsidRDefault="00C2428F" w:rsidP="00C2428F">
      <w:pPr>
        <w:rPr>
          <w:rFonts w:ascii="Arial" w:hAnsi="Arial" w:cs="Arial"/>
          <w:b/>
          <w:sz w:val="18"/>
          <w:szCs w:val="18"/>
          <w:lang w:val="en-AU"/>
        </w:rPr>
      </w:pPr>
      <w:r w:rsidRPr="00CD7DAB">
        <w:rPr>
          <w:rFonts w:ascii="Arial" w:hAnsi="Arial" w:cs="Arial"/>
          <w:sz w:val="18"/>
          <w:szCs w:val="18"/>
          <w:lang w:val="en-AU"/>
        </w:rPr>
        <w:t>Table 2: Summary of commuting cost</w:t>
      </w:r>
      <w:r w:rsidR="00AE008A" w:rsidRPr="00CD7DAB">
        <w:rPr>
          <w:rFonts w:ascii="Arial" w:hAnsi="Arial" w:cs="Arial"/>
          <w:sz w:val="18"/>
          <w:szCs w:val="18"/>
          <w:lang w:val="en-AU"/>
        </w:rPr>
        <w:t>s</w:t>
      </w:r>
      <w:r w:rsidRPr="00CD7DAB">
        <w:rPr>
          <w:rFonts w:ascii="Arial" w:hAnsi="Arial" w:cs="Arial"/>
          <w:sz w:val="18"/>
          <w:szCs w:val="18"/>
          <w:lang w:val="en-AU"/>
        </w:rPr>
        <w:t xml:space="preserve"> for separate </w:t>
      </w:r>
      <w:r w:rsidR="00AE008A" w:rsidRPr="00CD7DAB">
        <w:rPr>
          <w:rFonts w:ascii="Arial" w:hAnsi="Arial" w:cs="Arial"/>
          <w:sz w:val="18"/>
          <w:szCs w:val="18"/>
          <w:lang w:val="en-AU"/>
        </w:rPr>
        <w:t xml:space="preserve">industry/occupation </w:t>
      </w:r>
      <w:r w:rsidRPr="00CD7DAB">
        <w:rPr>
          <w:rFonts w:ascii="Arial" w:hAnsi="Arial" w:cs="Arial"/>
          <w:sz w:val="18"/>
          <w:szCs w:val="18"/>
          <w:lang w:val="en-AU"/>
        </w:rPr>
        <w:t>groups</w:t>
      </w:r>
    </w:p>
    <w:tbl>
      <w:tblPr>
        <w:tblStyle w:val="TableGrid"/>
        <w:tblW w:w="9640" w:type="dxa"/>
        <w:tblInd w:w="-176" w:type="dxa"/>
        <w:tblLayout w:type="fixed"/>
        <w:tblLook w:val="04A0" w:firstRow="1" w:lastRow="0" w:firstColumn="1" w:lastColumn="0" w:noHBand="0" w:noVBand="1"/>
      </w:tblPr>
      <w:tblGrid>
        <w:gridCol w:w="993"/>
        <w:gridCol w:w="1276"/>
        <w:gridCol w:w="850"/>
        <w:gridCol w:w="993"/>
        <w:gridCol w:w="1417"/>
        <w:gridCol w:w="1559"/>
        <w:gridCol w:w="1134"/>
        <w:gridCol w:w="1418"/>
      </w:tblGrid>
      <w:tr w:rsidR="00C2428F" w:rsidRPr="0008474E" w14:paraId="7C7EE95A" w14:textId="77777777" w:rsidTr="003C78D5">
        <w:trPr>
          <w:trHeight w:val="369"/>
        </w:trPr>
        <w:tc>
          <w:tcPr>
            <w:tcW w:w="993" w:type="dxa"/>
          </w:tcPr>
          <w:p w14:paraId="60D5C678" w14:textId="77777777" w:rsidR="00C2428F" w:rsidRPr="002978C8" w:rsidRDefault="001E04D1" w:rsidP="005657B5">
            <w:pPr>
              <w:jc w:val="center"/>
              <w:rPr>
                <w:rFonts w:ascii="Arial" w:hAnsi="Arial" w:cs="Arial"/>
                <w:sz w:val="18"/>
                <w:szCs w:val="18"/>
                <w:lang w:val="en-AU"/>
              </w:rPr>
            </w:pPr>
            <w:r w:rsidRPr="002978C8">
              <w:rPr>
                <w:rFonts w:ascii="Arial" w:hAnsi="Arial" w:cs="Arial"/>
                <w:sz w:val="18"/>
                <w:szCs w:val="18"/>
                <w:lang w:val="en-AU"/>
              </w:rPr>
              <w:t>I</w:t>
            </w:r>
            <w:r w:rsidRPr="002978C8">
              <w:rPr>
                <w:rFonts w:ascii="Arial" w:hAnsi="Arial" w:cs="Arial" w:hint="eastAsia"/>
                <w:sz w:val="18"/>
                <w:szCs w:val="18"/>
                <w:lang w:val="en-AU"/>
              </w:rPr>
              <w:t>ndustry group</w:t>
            </w:r>
          </w:p>
        </w:tc>
        <w:tc>
          <w:tcPr>
            <w:tcW w:w="1276" w:type="dxa"/>
          </w:tcPr>
          <w:p w14:paraId="042BD8CB" w14:textId="77777777" w:rsidR="001E04D1" w:rsidRPr="002978C8" w:rsidRDefault="001E04D1" w:rsidP="005657B5">
            <w:pPr>
              <w:jc w:val="center"/>
              <w:rPr>
                <w:rFonts w:ascii="Arial" w:hAnsi="Arial" w:cs="Arial"/>
                <w:sz w:val="18"/>
                <w:szCs w:val="18"/>
                <w:lang w:val="en-AU"/>
              </w:rPr>
            </w:pPr>
            <w:r w:rsidRPr="002978C8">
              <w:rPr>
                <w:rFonts w:ascii="Arial" w:hAnsi="Arial" w:cs="Arial"/>
                <w:sz w:val="18"/>
                <w:szCs w:val="18"/>
                <w:lang w:val="en-AU"/>
              </w:rPr>
              <w:t>W</w:t>
            </w:r>
            <w:r w:rsidRPr="002978C8">
              <w:rPr>
                <w:rFonts w:ascii="Arial" w:hAnsi="Arial" w:cs="Arial" w:hint="eastAsia"/>
                <w:sz w:val="18"/>
                <w:szCs w:val="18"/>
                <w:lang w:val="en-AU"/>
              </w:rPr>
              <w:t>orker</w:t>
            </w:r>
          </w:p>
          <w:p w14:paraId="21288624" w14:textId="77777777" w:rsidR="00C2428F" w:rsidRPr="002978C8" w:rsidRDefault="001E04D1" w:rsidP="005657B5">
            <w:pPr>
              <w:jc w:val="center"/>
              <w:rPr>
                <w:rFonts w:ascii="Arial" w:hAnsi="Arial" w:cs="Arial"/>
                <w:sz w:val="18"/>
                <w:szCs w:val="18"/>
                <w:lang w:val="en-AU"/>
              </w:rPr>
            </w:pPr>
            <w:r w:rsidRPr="002978C8">
              <w:rPr>
                <w:rFonts w:ascii="Arial" w:hAnsi="Arial" w:cs="Arial" w:hint="eastAsia"/>
                <w:sz w:val="18"/>
                <w:szCs w:val="18"/>
                <w:lang w:val="en-AU"/>
              </w:rPr>
              <w:t>o</w:t>
            </w:r>
            <w:r w:rsidR="00C2428F" w:rsidRPr="002978C8">
              <w:rPr>
                <w:rFonts w:ascii="Arial" w:hAnsi="Arial" w:cs="Arial" w:hint="eastAsia"/>
                <w:sz w:val="18"/>
                <w:szCs w:val="18"/>
                <w:lang w:val="en-AU"/>
              </w:rPr>
              <w:t>ccupation</w:t>
            </w:r>
          </w:p>
        </w:tc>
        <w:tc>
          <w:tcPr>
            <w:tcW w:w="850" w:type="dxa"/>
          </w:tcPr>
          <w:p w14:paraId="2AAED4DE" w14:textId="77777777" w:rsidR="00C2428F" w:rsidRPr="002978C8" w:rsidRDefault="001E04D1" w:rsidP="005657B5">
            <w:pPr>
              <w:jc w:val="center"/>
              <w:rPr>
                <w:rFonts w:ascii="Arial" w:hAnsi="Arial" w:cs="Arial"/>
                <w:sz w:val="18"/>
                <w:szCs w:val="18"/>
                <w:lang w:val="en-AU"/>
              </w:rPr>
            </w:pPr>
            <w:r w:rsidRPr="002978C8">
              <w:rPr>
                <w:rFonts w:ascii="Arial" w:hAnsi="Arial" w:cs="Arial"/>
                <w:sz w:val="18"/>
                <w:szCs w:val="18"/>
                <w:lang w:val="en-AU"/>
              </w:rPr>
              <w:t>T</w:t>
            </w:r>
            <w:r w:rsidRPr="002978C8">
              <w:rPr>
                <w:rFonts w:ascii="Arial" w:hAnsi="Arial" w:cs="Arial" w:hint="eastAsia"/>
                <w:sz w:val="18"/>
                <w:szCs w:val="18"/>
                <w:lang w:val="en-AU"/>
              </w:rPr>
              <w:t>ravel m</w:t>
            </w:r>
            <w:r w:rsidR="00C2428F" w:rsidRPr="002978C8">
              <w:rPr>
                <w:rFonts w:ascii="Arial" w:hAnsi="Arial" w:cs="Arial" w:hint="eastAsia"/>
                <w:sz w:val="18"/>
                <w:szCs w:val="18"/>
                <w:lang w:val="en-AU"/>
              </w:rPr>
              <w:t>ode</w:t>
            </w:r>
          </w:p>
        </w:tc>
        <w:tc>
          <w:tcPr>
            <w:tcW w:w="993" w:type="dxa"/>
          </w:tcPr>
          <w:p w14:paraId="10290E8F" w14:textId="77777777" w:rsidR="00C2428F" w:rsidRPr="002978C8" w:rsidRDefault="00C2428F" w:rsidP="005657B5">
            <w:pPr>
              <w:jc w:val="center"/>
              <w:rPr>
                <w:rFonts w:ascii="Arial" w:hAnsi="Arial" w:cs="Arial"/>
                <w:sz w:val="18"/>
                <w:szCs w:val="18"/>
                <w:lang w:val="en-AU"/>
              </w:rPr>
            </w:pPr>
            <w:r w:rsidRPr="002978C8">
              <w:rPr>
                <w:rFonts w:ascii="Arial" w:hAnsi="Arial" w:cs="Arial"/>
                <w:sz w:val="18"/>
                <w:szCs w:val="18"/>
                <w:lang w:val="en-AU"/>
              </w:rPr>
              <w:t>T</w:t>
            </w:r>
            <w:r w:rsidRPr="002978C8">
              <w:rPr>
                <w:rFonts w:ascii="Arial" w:hAnsi="Arial" w:cs="Arial" w:hint="eastAsia"/>
                <w:sz w:val="18"/>
                <w:szCs w:val="18"/>
                <w:lang w:val="en-AU"/>
              </w:rPr>
              <w:t>otal trips</w:t>
            </w:r>
          </w:p>
        </w:tc>
        <w:tc>
          <w:tcPr>
            <w:tcW w:w="1417" w:type="dxa"/>
          </w:tcPr>
          <w:p w14:paraId="1220497C" w14:textId="77777777" w:rsidR="00C2428F" w:rsidRPr="002978C8" w:rsidRDefault="00C2428F" w:rsidP="005657B5">
            <w:pPr>
              <w:jc w:val="center"/>
              <w:rPr>
                <w:sz w:val="18"/>
                <w:szCs w:val="18"/>
                <w:lang w:val="en-AU"/>
              </w:rPr>
            </w:pPr>
            <w:r w:rsidRPr="002978C8">
              <w:rPr>
                <w:rFonts w:ascii="Arial" w:hAnsi="Arial" w:cs="Arial"/>
                <w:sz w:val="18"/>
                <w:szCs w:val="18"/>
                <w:lang w:val="en-AU"/>
              </w:rPr>
              <w:t>Av</w:t>
            </w:r>
            <w:r w:rsidRPr="002978C8">
              <w:rPr>
                <w:rFonts w:ascii="Arial" w:hAnsi="Arial" w:cs="Arial" w:hint="eastAsia"/>
                <w:sz w:val="18"/>
                <w:szCs w:val="18"/>
                <w:lang w:val="en-AU"/>
              </w:rPr>
              <w:t>era</w:t>
            </w:r>
            <w:r w:rsidRPr="002978C8">
              <w:rPr>
                <w:rFonts w:ascii="Arial" w:hAnsi="Arial" w:cs="Arial"/>
                <w:sz w:val="18"/>
                <w:szCs w:val="18"/>
                <w:lang w:val="en-AU"/>
              </w:rPr>
              <w:t>g</w:t>
            </w:r>
            <w:r w:rsidRPr="002978C8">
              <w:rPr>
                <w:rFonts w:ascii="Arial" w:hAnsi="Arial" w:cs="Arial" w:hint="eastAsia"/>
                <w:sz w:val="18"/>
                <w:szCs w:val="18"/>
                <w:lang w:val="en-AU"/>
              </w:rPr>
              <w:t>e</w:t>
            </w:r>
            <w:r w:rsidRPr="002978C8">
              <w:rPr>
                <w:rFonts w:ascii="Arial" w:hAnsi="Arial" w:cs="Arial"/>
                <w:sz w:val="18"/>
                <w:szCs w:val="18"/>
                <w:lang w:val="en-AU"/>
              </w:rPr>
              <w:t xml:space="preserve"> distance</w:t>
            </w:r>
            <w:r w:rsidRPr="002978C8">
              <w:rPr>
                <w:rFonts w:ascii="Arial" w:hAnsi="Arial" w:cs="Arial" w:hint="eastAsia"/>
                <w:sz w:val="18"/>
                <w:szCs w:val="18"/>
                <w:lang w:val="en-AU"/>
              </w:rPr>
              <w:t xml:space="preserve"> (</w:t>
            </w:r>
            <w:r w:rsidRPr="002978C8">
              <w:rPr>
                <w:rFonts w:ascii="Arial" w:hAnsi="Arial" w:cs="Arial"/>
                <w:sz w:val="18"/>
                <w:szCs w:val="18"/>
                <w:lang w:val="en-AU"/>
              </w:rPr>
              <w:t>km</w:t>
            </w:r>
            <w:r w:rsidRPr="002978C8">
              <w:rPr>
                <w:rFonts w:ascii="Arial" w:hAnsi="Arial" w:cs="Arial" w:hint="eastAsia"/>
                <w:sz w:val="18"/>
                <w:szCs w:val="18"/>
                <w:lang w:val="en-AU"/>
              </w:rPr>
              <w:t>)</w:t>
            </w:r>
          </w:p>
        </w:tc>
        <w:tc>
          <w:tcPr>
            <w:tcW w:w="1559" w:type="dxa"/>
          </w:tcPr>
          <w:p w14:paraId="7BAFE319" w14:textId="77777777" w:rsidR="00C2428F" w:rsidRPr="002978C8" w:rsidRDefault="00C2428F" w:rsidP="005657B5">
            <w:pPr>
              <w:jc w:val="center"/>
              <w:rPr>
                <w:rFonts w:ascii="Arial" w:hAnsi="Arial" w:cs="Arial"/>
                <w:sz w:val="18"/>
                <w:szCs w:val="18"/>
                <w:lang w:val="en-AU"/>
              </w:rPr>
            </w:pPr>
            <w:r w:rsidRPr="002978C8">
              <w:rPr>
                <w:rFonts w:ascii="Arial" w:hAnsi="Arial" w:cs="Arial"/>
                <w:sz w:val="18"/>
                <w:szCs w:val="18"/>
                <w:lang w:val="en-AU"/>
              </w:rPr>
              <w:t>C</w:t>
            </w:r>
            <w:r w:rsidRPr="002978C8">
              <w:rPr>
                <w:rFonts w:ascii="Arial" w:hAnsi="Arial" w:cs="Arial" w:hint="eastAsia"/>
                <w:sz w:val="18"/>
                <w:szCs w:val="18"/>
                <w:lang w:val="en-AU"/>
              </w:rPr>
              <w:t>ommuting cost (AU$/day</w:t>
            </w:r>
            <w:r w:rsidRPr="002978C8">
              <w:rPr>
                <w:rFonts w:ascii="Arial" w:hAnsi="Arial" w:cs="Arial" w:hint="eastAsia"/>
                <w:sz w:val="18"/>
                <w:szCs w:val="18"/>
                <w:lang w:val="en-AU"/>
              </w:rPr>
              <w:t>）</w:t>
            </w:r>
          </w:p>
        </w:tc>
        <w:tc>
          <w:tcPr>
            <w:tcW w:w="1134" w:type="dxa"/>
          </w:tcPr>
          <w:p w14:paraId="25A83A1C" w14:textId="77777777" w:rsidR="00C2428F" w:rsidRPr="002978C8" w:rsidRDefault="00C2428F" w:rsidP="005657B5">
            <w:pPr>
              <w:jc w:val="center"/>
              <w:rPr>
                <w:rFonts w:ascii="Arial" w:hAnsi="Arial" w:cs="Arial"/>
                <w:sz w:val="18"/>
                <w:szCs w:val="18"/>
                <w:lang w:val="en-AU"/>
              </w:rPr>
            </w:pPr>
            <w:r w:rsidRPr="002978C8">
              <w:rPr>
                <w:rFonts w:ascii="Arial" w:hAnsi="Arial" w:cs="Arial"/>
                <w:sz w:val="18"/>
                <w:szCs w:val="18"/>
                <w:lang w:val="en-AU"/>
              </w:rPr>
              <w:t>I</w:t>
            </w:r>
            <w:r w:rsidRPr="002978C8">
              <w:rPr>
                <w:rFonts w:ascii="Arial" w:hAnsi="Arial" w:cs="Arial" w:hint="eastAsia"/>
                <w:sz w:val="18"/>
                <w:szCs w:val="18"/>
                <w:lang w:val="en-AU"/>
              </w:rPr>
              <w:t>ncome (AU$/day)</w:t>
            </w:r>
          </w:p>
        </w:tc>
        <w:tc>
          <w:tcPr>
            <w:tcW w:w="1418" w:type="dxa"/>
          </w:tcPr>
          <w:p w14:paraId="41C9F9BF" w14:textId="77777777" w:rsidR="00C2428F" w:rsidRPr="002978C8" w:rsidRDefault="00C2428F" w:rsidP="005657B5">
            <w:pPr>
              <w:jc w:val="center"/>
              <w:rPr>
                <w:rFonts w:ascii="Arial" w:hAnsi="Arial" w:cs="Arial"/>
                <w:sz w:val="18"/>
                <w:szCs w:val="18"/>
                <w:lang w:val="en-AU"/>
              </w:rPr>
            </w:pPr>
            <w:r w:rsidRPr="002978C8">
              <w:rPr>
                <w:rFonts w:ascii="Arial" w:hAnsi="Arial" w:cs="Arial" w:hint="eastAsia"/>
                <w:sz w:val="18"/>
                <w:szCs w:val="18"/>
                <w:lang w:val="en-AU"/>
              </w:rPr>
              <w:t>Productivity of commuting*</w:t>
            </w:r>
          </w:p>
        </w:tc>
      </w:tr>
      <w:tr w:rsidR="003C78D5" w14:paraId="4E40EB5B" w14:textId="77777777" w:rsidTr="003C78D5">
        <w:tc>
          <w:tcPr>
            <w:tcW w:w="993" w:type="dxa"/>
            <w:vMerge w:val="restart"/>
          </w:tcPr>
          <w:p w14:paraId="2BCB2126" w14:textId="77777777" w:rsidR="003C78D5" w:rsidRPr="007E61F1" w:rsidRDefault="003C78D5" w:rsidP="005657B5">
            <w:pPr>
              <w:jc w:val="center"/>
              <w:rPr>
                <w:rFonts w:ascii="Arial" w:hAnsi="Arial" w:cs="Arial"/>
                <w:sz w:val="16"/>
                <w:szCs w:val="16"/>
                <w:lang w:val="en-AU"/>
              </w:rPr>
            </w:pPr>
          </w:p>
          <w:p w14:paraId="2AC38799" w14:textId="77777777" w:rsidR="003C78D5" w:rsidRPr="007E61F1" w:rsidRDefault="003C78D5" w:rsidP="005657B5">
            <w:pPr>
              <w:jc w:val="center"/>
              <w:rPr>
                <w:rFonts w:ascii="Arial" w:hAnsi="Arial" w:cs="Arial"/>
                <w:sz w:val="16"/>
                <w:szCs w:val="16"/>
                <w:lang w:val="en-AU"/>
              </w:rPr>
            </w:pPr>
          </w:p>
          <w:p w14:paraId="2A35B56D" w14:textId="77777777" w:rsidR="003C78D5" w:rsidRDefault="003C78D5" w:rsidP="005657B5">
            <w:pPr>
              <w:jc w:val="center"/>
              <w:rPr>
                <w:rFonts w:ascii="Arial" w:hAnsi="Arial" w:cs="Arial"/>
                <w:sz w:val="16"/>
                <w:szCs w:val="16"/>
                <w:lang w:val="en-AU"/>
              </w:rPr>
            </w:pPr>
            <w:r w:rsidRPr="007E61F1">
              <w:rPr>
                <w:rFonts w:ascii="Arial" w:hAnsi="Arial" w:cs="Arial"/>
                <w:sz w:val="16"/>
                <w:szCs w:val="16"/>
                <w:lang w:val="en-AU"/>
              </w:rPr>
              <w:t>I</w:t>
            </w:r>
          </w:p>
          <w:p w14:paraId="697DDCF4" w14:textId="77777777" w:rsidR="003C78D5" w:rsidRPr="007E61F1" w:rsidRDefault="003C78D5" w:rsidP="003C69D1">
            <w:pPr>
              <w:jc w:val="center"/>
              <w:rPr>
                <w:rFonts w:ascii="Arial" w:hAnsi="Arial" w:cs="Arial"/>
                <w:sz w:val="16"/>
                <w:szCs w:val="16"/>
                <w:lang w:val="en-AU"/>
              </w:rPr>
            </w:pPr>
            <w:r>
              <w:rPr>
                <w:rFonts w:ascii="Arial" w:hAnsi="Arial" w:cs="Arial" w:hint="eastAsia"/>
                <w:sz w:val="16"/>
                <w:szCs w:val="16"/>
                <w:lang w:val="en-AU"/>
              </w:rPr>
              <w:t>(Man/Con)</w:t>
            </w:r>
          </w:p>
        </w:tc>
        <w:tc>
          <w:tcPr>
            <w:tcW w:w="1276" w:type="dxa"/>
            <w:vMerge w:val="restart"/>
            <w:shd w:val="clear" w:color="auto" w:fill="F2F2F2" w:themeFill="background1" w:themeFillShade="F2"/>
          </w:tcPr>
          <w:p w14:paraId="1C926BFD" w14:textId="77777777" w:rsidR="003C78D5" w:rsidRPr="007E61F1" w:rsidRDefault="003C78D5" w:rsidP="005657B5">
            <w:pPr>
              <w:rPr>
                <w:rFonts w:ascii="Arial" w:hAnsi="Arial" w:cs="Arial"/>
                <w:sz w:val="16"/>
                <w:szCs w:val="16"/>
                <w:lang w:val="en-AU"/>
              </w:rPr>
            </w:pPr>
            <w:r w:rsidRPr="007E61F1">
              <w:rPr>
                <w:rFonts w:ascii="Arial" w:hAnsi="Arial" w:cs="Arial" w:hint="eastAsia"/>
                <w:sz w:val="16"/>
                <w:szCs w:val="16"/>
                <w:lang w:val="en-AU"/>
              </w:rPr>
              <w:t>P</w:t>
            </w:r>
            <w:r w:rsidRPr="007E61F1">
              <w:rPr>
                <w:rFonts w:ascii="Arial" w:hAnsi="Arial" w:cs="Arial"/>
                <w:sz w:val="16"/>
                <w:szCs w:val="16"/>
                <w:lang w:val="en-AU"/>
              </w:rPr>
              <w:t>rofessional</w:t>
            </w:r>
          </w:p>
        </w:tc>
        <w:tc>
          <w:tcPr>
            <w:tcW w:w="850" w:type="dxa"/>
            <w:shd w:val="clear" w:color="auto" w:fill="F2F2F2" w:themeFill="background1" w:themeFillShade="F2"/>
          </w:tcPr>
          <w:p w14:paraId="3845793D" w14:textId="77777777" w:rsidR="003C78D5" w:rsidRPr="007E61F1" w:rsidRDefault="003C78D5" w:rsidP="005657B5">
            <w:pPr>
              <w:jc w:val="center"/>
              <w:rPr>
                <w:rFonts w:ascii="Arial" w:hAnsi="Arial" w:cs="Arial"/>
                <w:sz w:val="16"/>
                <w:szCs w:val="16"/>
                <w:lang w:val="en-AU"/>
              </w:rPr>
            </w:pPr>
            <w:r w:rsidRPr="007E61F1">
              <w:rPr>
                <w:rFonts w:ascii="Arial" w:hAnsi="Arial" w:cs="Arial"/>
                <w:sz w:val="16"/>
                <w:szCs w:val="16"/>
                <w:lang w:val="en-AU"/>
              </w:rPr>
              <w:t>Car</w:t>
            </w:r>
          </w:p>
        </w:tc>
        <w:tc>
          <w:tcPr>
            <w:tcW w:w="993" w:type="dxa"/>
            <w:shd w:val="clear" w:color="auto" w:fill="F2F2F2" w:themeFill="background1" w:themeFillShade="F2"/>
          </w:tcPr>
          <w:p w14:paraId="5C48F911"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54,619</w:t>
            </w:r>
          </w:p>
        </w:tc>
        <w:tc>
          <w:tcPr>
            <w:tcW w:w="1417" w:type="dxa"/>
            <w:shd w:val="clear" w:color="auto" w:fill="F2F2F2" w:themeFill="background1" w:themeFillShade="F2"/>
          </w:tcPr>
          <w:p w14:paraId="7687EE32"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14.8</w:t>
            </w:r>
          </w:p>
        </w:tc>
        <w:tc>
          <w:tcPr>
            <w:tcW w:w="1559" w:type="dxa"/>
            <w:shd w:val="clear" w:color="auto" w:fill="F2F2F2" w:themeFill="background1" w:themeFillShade="F2"/>
          </w:tcPr>
          <w:p w14:paraId="57C9D904" w14:textId="77777777" w:rsidR="003C78D5" w:rsidRPr="003C78D5" w:rsidRDefault="003C78D5" w:rsidP="003C78D5">
            <w:pPr>
              <w:jc w:val="center"/>
              <w:rPr>
                <w:rFonts w:ascii="Arial" w:hAnsi="Arial" w:cs="Arial"/>
                <w:sz w:val="16"/>
                <w:szCs w:val="16"/>
                <w:lang w:val="en-AU"/>
              </w:rPr>
            </w:pPr>
            <w:r w:rsidRPr="003C78D5">
              <w:rPr>
                <w:rFonts w:ascii="Arial" w:hAnsi="Arial" w:cs="Arial"/>
                <w:sz w:val="16"/>
                <w:szCs w:val="16"/>
                <w:lang w:val="en-AU"/>
              </w:rPr>
              <w:t xml:space="preserve">9.94 </w:t>
            </w:r>
          </w:p>
        </w:tc>
        <w:tc>
          <w:tcPr>
            <w:tcW w:w="1134" w:type="dxa"/>
            <w:shd w:val="clear" w:color="auto" w:fill="F2F2F2" w:themeFill="background1" w:themeFillShade="F2"/>
          </w:tcPr>
          <w:p w14:paraId="75975B2C" w14:textId="77777777" w:rsidR="003C78D5" w:rsidRPr="007E61F1" w:rsidRDefault="003C78D5" w:rsidP="001272B9">
            <w:pPr>
              <w:jc w:val="center"/>
              <w:rPr>
                <w:rFonts w:ascii="Arial" w:hAnsi="Arial" w:cs="Arial"/>
                <w:sz w:val="16"/>
                <w:szCs w:val="16"/>
                <w:lang w:val="en-AU"/>
              </w:rPr>
            </w:pPr>
            <w:r w:rsidRPr="007E61F1">
              <w:rPr>
                <w:rFonts w:ascii="Arial" w:hAnsi="Arial" w:cs="Arial" w:hint="eastAsia"/>
                <w:sz w:val="16"/>
                <w:szCs w:val="16"/>
                <w:lang w:val="en-AU"/>
              </w:rPr>
              <w:t xml:space="preserve">193 </w:t>
            </w:r>
          </w:p>
        </w:tc>
        <w:tc>
          <w:tcPr>
            <w:tcW w:w="1418" w:type="dxa"/>
            <w:shd w:val="clear" w:color="auto" w:fill="F2F2F2" w:themeFill="background1" w:themeFillShade="F2"/>
          </w:tcPr>
          <w:p w14:paraId="4A919654" w14:textId="77777777" w:rsidR="003C78D5" w:rsidRPr="007E61F1" w:rsidRDefault="003C78D5" w:rsidP="005657B5">
            <w:pPr>
              <w:jc w:val="center"/>
              <w:rPr>
                <w:rFonts w:ascii="Arial" w:hAnsi="Arial" w:cs="Arial"/>
                <w:sz w:val="16"/>
                <w:szCs w:val="16"/>
                <w:lang w:val="en-AU"/>
              </w:rPr>
            </w:pPr>
            <w:r>
              <w:rPr>
                <w:rFonts w:ascii="Arial" w:hAnsi="Arial" w:cs="Arial" w:hint="eastAsia"/>
                <w:sz w:val="16"/>
                <w:szCs w:val="16"/>
                <w:lang w:val="en-AU"/>
              </w:rPr>
              <w:t>4.7</w:t>
            </w:r>
          </w:p>
        </w:tc>
      </w:tr>
      <w:tr w:rsidR="003C78D5" w14:paraId="1C29CC18" w14:textId="77777777" w:rsidTr="003C78D5">
        <w:tc>
          <w:tcPr>
            <w:tcW w:w="993" w:type="dxa"/>
            <w:vMerge/>
          </w:tcPr>
          <w:p w14:paraId="2B91EFE8" w14:textId="77777777" w:rsidR="003C78D5" w:rsidRPr="007E61F1" w:rsidRDefault="003C78D5" w:rsidP="005657B5">
            <w:pPr>
              <w:jc w:val="center"/>
              <w:rPr>
                <w:rFonts w:ascii="Arial" w:hAnsi="Arial" w:cs="Arial"/>
                <w:sz w:val="16"/>
                <w:szCs w:val="16"/>
                <w:lang w:val="en-AU"/>
              </w:rPr>
            </w:pPr>
          </w:p>
        </w:tc>
        <w:tc>
          <w:tcPr>
            <w:tcW w:w="1276" w:type="dxa"/>
            <w:vMerge/>
            <w:shd w:val="clear" w:color="auto" w:fill="F2F2F2" w:themeFill="background1" w:themeFillShade="F2"/>
          </w:tcPr>
          <w:p w14:paraId="18AD55B3" w14:textId="77777777" w:rsidR="003C78D5" w:rsidRPr="007E61F1" w:rsidRDefault="003C78D5" w:rsidP="005657B5">
            <w:pPr>
              <w:rPr>
                <w:rFonts w:ascii="Arial" w:hAnsi="Arial" w:cs="Arial"/>
                <w:sz w:val="16"/>
                <w:szCs w:val="16"/>
                <w:lang w:val="en-AU"/>
              </w:rPr>
            </w:pPr>
          </w:p>
        </w:tc>
        <w:tc>
          <w:tcPr>
            <w:tcW w:w="850" w:type="dxa"/>
            <w:shd w:val="clear" w:color="auto" w:fill="F2F2F2" w:themeFill="background1" w:themeFillShade="F2"/>
          </w:tcPr>
          <w:p w14:paraId="4CBD7344" w14:textId="77777777" w:rsidR="003C78D5" w:rsidRPr="007E61F1" w:rsidRDefault="003C78D5" w:rsidP="005657B5">
            <w:pPr>
              <w:jc w:val="center"/>
              <w:rPr>
                <w:rFonts w:ascii="Arial" w:hAnsi="Arial" w:cs="Arial"/>
                <w:sz w:val="16"/>
                <w:szCs w:val="16"/>
                <w:lang w:val="en-AU"/>
              </w:rPr>
            </w:pPr>
            <w:r w:rsidRPr="007E61F1">
              <w:rPr>
                <w:rFonts w:ascii="Arial" w:hAnsi="Arial" w:cs="Arial"/>
                <w:sz w:val="16"/>
                <w:szCs w:val="16"/>
                <w:lang w:val="en-AU"/>
              </w:rPr>
              <w:t>PT</w:t>
            </w:r>
          </w:p>
        </w:tc>
        <w:tc>
          <w:tcPr>
            <w:tcW w:w="993" w:type="dxa"/>
            <w:shd w:val="clear" w:color="auto" w:fill="F2F2F2" w:themeFill="background1" w:themeFillShade="F2"/>
          </w:tcPr>
          <w:p w14:paraId="1AFBDD3C"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1,788</w:t>
            </w:r>
          </w:p>
        </w:tc>
        <w:tc>
          <w:tcPr>
            <w:tcW w:w="1417" w:type="dxa"/>
            <w:shd w:val="clear" w:color="auto" w:fill="F2F2F2" w:themeFill="background1" w:themeFillShade="F2"/>
          </w:tcPr>
          <w:p w14:paraId="4B62FEFE"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19.7</w:t>
            </w:r>
          </w:p>
        </w:tc>
        <w:tc>
          <w:tcPr>
            <w:tcW w:w="1559" w:type="dxa"/>
            <w:shd w:val="clear" w:color="auto" w:fill="F2F2F2" w:themeFill="background1" w:themeFillShade="F2"/>
          </w:tcPr>
          <w:p w14:paraId="2FDD38F5" w14:textId="77777777" w:rsidR="003C78D5" w:rsidRPr="003C78D5" w:rsidRDefault="003C78D5" w:rsidP="003C78D5">
            <w:pPr>
              <w:jc w:val="center"/>
              <w:rPr>
                <w:rFonts w:ascii="Arial" w:hAnsi="Arial" w:cs="Arial"/>
                <w:sz w:val="16"/>
                <w:szCs w:val="16"/>
                <w:lang w:val="en-AU"/>
              </w:rPr>
            </w:pPr>
            <w:r w:rsidRPr="003C78D5">
              <w:rPr>
                <w:rFonts w:ascii="Arial" w:hAnsi="Arial" w:cs="Arial"/>
                <w:sz w:val="16"/>
                <w:szCs w:val="16"/>
                <w:lang w:val="en-AU"/>
              </w:rPr>
              <w:t xml:space="preserve">8.01 </w:t>
            </w:r>
          </w:p>
        </w:tc>
        <w:tc>
          <w:tcPr>
            <w:tcW w:w="1134" w:type="dxa"/>
            <w:shd w:val="clear" w:color="auto" w:fill="F2F2F2" w:themeFill="background1" w:themeFillShade="F2"/>
          </w:tcPr>
          <w:p w14:paraId="54DECAF2"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193</w:t>
            </w:r>
          </w:p>
        </w:tc>
        <w:tc>
          <w:tcPr>
            <w:tcW w:w="1418" w:type="dxa"/>
            <w:shd w:val="clear" w:color="auto" w:fill="F2F2F2" w:themeFill="background1" w:themeFillShade="F2"/>
          </w:tcPr>
          <w:p w14:paraId="021C8BBF" w14:textId="77777777" w:rsidR="003C78D5" w:rsidRPr="007E61F1" w:rsidRDefault="003C78D5" w:rsidP="005657B5">
            <w:pPr>
              <w:jc w:val="center"/>
              <w:rPr>
                <w:rFonts w:ascii="Arial" w:hAnsi="Arial" w:cs="Arial"/>
                <w:sz w:val="16"/>
                <w:szCs w:val="16"/>
                <w:lang w:val="en-AU"/>
              </w:rPr>
            </w:pPr>
            <w:r>
              <w:rPr>
                <w:rFonts w:ascii="Arial" w:hAnsi="Arial" w:cs="Arial" w:hint="eastAsia"/>
                <w:sz w:val="16"/>
                <w:szCs w:val="16"/>
                <w:lang w:val="en-AU"/>
              </w:rPr>
              <w:t>3.5</w:t>
            </w:r>
          </w:p>
        </w:tc>
      </w:tr>
      <w:tr w:rsidR="003C78D5" w14:paraId="1D19A41E" w14:textId="77777777" w:rsidTr="003C78D5">
        <w:tc>
          <w:tcPr>
            <w:tcW w:w="993" w:type="dxa"/>
            <w:vMerge/>
          </w:tcPr>
          <w:p w14:paraId="0A8786EC" w14:textId="77777777" w:rsidR="003C78D5" w:rsidRPr="007E61F1" w:rsidRDefault="003C78D5" w:rsidP="005657B5">
            <w:pPr>
              <w:jc w:val="center"/>
              <w:rPr>
                <w:rFonts w:ascii="Arial" w:hAnsi="Arial" w:cs="Arial"/>
                <w:sz w:val="16"/>
                <w:szCs w:val="16"/>
                <w:lang w:val="en-AU"/>
              </w:rPr>
            </w:pPr>
          </w:p>
        </w:tc>
        <w:tc>
          <w:tcPr>
            <w:tcW w:w="1276" w:type="dxa"/>
            <w:vMerge w:val="restart"/>
            <w:shd w:val="clear" w:color="auto" w:fill="F2F2F2" w:themeFill="background1" w:themeFillShade="F2"/>
          </w:tcPr>
          <w:p w14:paraId="0C4FB9D2" w14:textId="77777777" w:rsidR="003C78D5" w:rsidRPr="007E61F1" w:rsidRDefault="003C78D5" w:rsidP="005657B5">
            <w:pPr>
              <w:rPr>
                <w:rFonts w:ascii="Arial" w:hAnsi="Arial" w:cs="Arial"/>
                <w:sz w:val="16"/>
                <w:szCs w:val="16"/>
                <w:lang w:val="en-AU"/>
              </w:rPr>
            </w:pPr>
            <w:r w:rsidRPr="007E61F1">
              <w:rPr>
                <w:rFonts w:ascii="Arial" w:hAnsi="Arial" w:cs="Arial"/>
                <w:sz w:val="16"/>
                <w:szCs w:val="16"/>
                <w:lang w:val="en-AU"/>
              </w:rPr>
              <w:t>Service worker</w:t>
            </w:r>
          </w:p>
        </w:tc>
        <w:tc>
          <w:tcPr>
            <w:tcW w:w="850" w:type="dxa"/>
            <w:shd w:val="clear" w:color="auto" w:fill="F2F2F2" w:themeFill="background1" w:themeFillShade="F2"/>
          </w:tcPr>
          <w:p w14:paraId="69985599" w14:textId="77777777" w:rsidR="003C78D5" w:rsidRPr="007E61F1" w:rsidRDefault="003C78D5" w:rsidP="005657B5">
            <w:pPr>
              <w:jc w:val="center"/>
              <w:rPr>
                <w:rFonts w:ascii="Arial" w:hAnsi="Arial" w:cs="Arial"/>
                <w:sz w:val="16"/>
                <w:szCs w:val="16"/>
                <w:lang w:val="en-AU"/>
              </w:rPr>
            </w:pPr>
            <w:r w:rsidRPr="007E61F1">
              <w:rPr>
                <w:rFonts w:ascii="Arial" w:hAnsi="Arial" w:cs="Arial"/>
                <w:sz w:val="16"/>
                <w:szCs w:val="16"/>
                <w:lang w:val="en-AU"/>
              </w:rPr>
              <w:t>Car</w:t>
            </w:r>
          </w:p>
        </w:tc>
        <w:tc>
          <w:tcPr>
            <w:tcW w:w="993" w:type="dxa"/>
            <w:shd w:val="clear" w:color="auto" w:fill="F2F2F2" w:themeFill="background1" w:themeFillShade="F2"/>
          </w:tcPr>
          <w:p w14:paraId="1418C426"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32,984</w:t>
            </w:r>
          </w:p>
        </w:tc>
        <w:tc>
          <w:tcPr>
            <w:tcW w:w="1417" w:type="dxa"/>
            <w:shd w:val="clear" w:color="auto" w:fill="F2F2F2" w:themeFill="background1" w:themeFillShade="F2"/>
          </w:tcPr>
          <w:p w14:paraId="1529990F" w14:textId="77777777" w:rsidR="003C78D5" w:rsidRPr="007E61F1" w:rsidRDefault="003C78D5" w:rsidP="005657B5">
            <w:pPr>
              <w:jc w:val="center"/>
              <w:rPr>
                <w:rFonts w:ascii="Arial" w:hAnsi="Arial" w:cs="Arial"/>
                <w:sz w:val="16"/>
                <w:szCs w:val="16"/>
                <w:lang w:val="en-AU"/>
              </w:rPr>
            </w:pPr>
            <w:r w:rsidRPr="007E61F1">
              <w:rPr>
                <w:rFonts w:ascii="Arial" w:hAnsi="Arial" w:cs="Arial"/>
                <w:sz w:val="16"/>
                <w:szCs w:val="16"/>
                <w:lang w:val="en-AU"/>
              </w:rPr>
              <w:t>13.2</w:t>
            </w:r>
          </w:p>
        </w:tc>
        <w:tc>
          <w:tcPr>
            <w:tcW w:w="1559" w:type="dxa"/>
            <w:shd w:val="clear" w:color="auto" w:fill="F2F2F2" w:themeFill="background1" w:themeFillShade="F2"/>
          </w:tcPr>
          <w:p w14:paraId="77E19137" w14:textId="77777777" w:rsidR="003C78D5" w:rsidRPr="003C78D5" w:rsidRDefault="003C78D5" w:rsidP="003C78D5">
            <w:pPr>
              <w:jc w:val="center"/>
              <w:rPr>
                <w:rFonts w:ascii="Arial" w:hAnsi="Arial" w:cs="Arial"/>
                <w:sz w:val="16"/>
                <w:szCs w:val="16"/>
                <w:lang w:val="en-AU"/>
              </w:rPr>
            </w:pPr>
            <w:r w:rsidRPr="003C78D5">
              <w:rPr>
                <w:rFonts w:ascii="Arial" w:hAnsi="Arial" w:cs="Arial"/>
                <w:sz w:val="16"/>
                <w:szCs w:val="16"/>
                <w:lang w:val="en-AU"/>
              </w:rPr>
              <w:t xml:space="preserve">9.55 </w:t>
            </w:r>
          </w:p>
        </w:tc>
        <w:tc>
          <w:tcPr>
            <w:tcW w:w="1134" w:type="dxa"/>
            <w:shd w:val="clear" w:color="auto" w:fill="F2F2F2" w:themeFill="background1" w:themeFillShade="F2"/>
          </w:tcPr>
          <w:p w14:paraId="238CD0BC"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 xml:space="preserve">130 </w:t>
            </w:r>
          </w:p>
        </w:tc>
        <w:tc>
          <w:tcPr>
            <w:tcW w:w="1418" w:type="dxa"/>
            <w:shd w:val="clear" w:color="auto" w:fill="F2F2F2" w:themeFill="background1" w:themeFillShade="F2"/>
          </w:tcPr>
          <w:p w14:paraId="6C30898C" w14:textId="77777777" w:rsidR="003C78D5" w:rsidRPr="007E61F1" w:rsidRDefault="003C78D5" w:rsidP="005657B5">
            <w:pPr>
              <w:jc w:val="center"/>
              <w:rPr>
                <w:rFonts w:ascii="Arial" w:hAnsi="Arial" w:cs="Arial"/>
                <w:sz w:val="16"/>
                <w:szCs w:val="16"/>
                <w:lang w:val="en-AU"/>
              </w:rPr>
            </w:pPr>
            <w:r>
              <w:rPr>
                <w:rFonts w:ascii="Arial" w:hAnsi="Arial" w:cs="Arial" w:hint="eastAsia"/>
                <w:sz w:val="16"/>
                <w:szCs w:val="16"/>
                <w:lang w:val="en-AU"/>
              </w:rPr>
              <w:t>7.3</w:t>
            </w:r>
          </w:p>
        </w:tc>
      </w:tr>
      <w:tr w:rsidR="003C78D5" w14:paraId="720CFB36" w14:textId="77777777" w:rsidTr="003C78D5">
        <w:tc>
          <w:tcPr>
            <w:tcW w:w="993" w:type="dxa"/>
            <w:vMerge/>
          </w:tcPr>
          <w:p w14:paraId="7BB9C7DF" w14:textId="77777777" w:rsidR="003C78D5" w:rsidRPr="007E61F1" w:rsidRDefault="003C78D5" w:rsidP="005657B5">
            <w:pPr>
              <w:jc w:val="center"/>
              <w:rPr>
                <w:rFonts w:ascii="Arial" w:hAnsi="Arial" w:cs="Arial"/>
                <w:sz w:val="16"/>
                <w:szCs w:val="16"/>
                <w:lang w:val="en-AU"/>
              </w:rPr>
            </w:pPr>
          </w:p>
        </w:tc>
        <w:tc>
          <w:tcPr>
            <w:tcW w:w="1276" w:type="dxa"/>
            <w:vMerge/>
            <w:shd w:val="clear" w:color="auto" w:fill="F2F2F2" w:themeFill="background1" w:themeFillShade="F2"/>
          </w:tcPr>
          <w:p w14:paraId="21359FF6" w14:textId="77777777" w:rsidR="003C78D5" w:rsidRPr="007E61F1" w:rsidRDefault="003C78D5" w:rsidP="005657B5">
            <w:pPr>
              <w:rPr>
                <w:rFonts w:ascii="Arial" w:hAnsi="Arial" w:cs="Arial"/>
                <w:sz w:val="16"/>
                <w:szCs w:val="16"/>
                <w:lang w:val="en-AU"/>
              </w:rPr>
            </w:pPr>
          </w:p>
        </w:tc>
        <w:tc>
          <w:tcPr>
            <w:tcW w:w="850" w:type="dxa"/>
            <w:shd w:val="clear" w:color="auto" w:fill="F2F2F2" w:themeFill="background1" w:themeFillShade="F2"/>
          </w:tcPr>
          <w:p w14:paraId="21467437" w14:textId="77777777" w:rsidR="003C78D5" w:rsidRPr="007E61F1" w:rsidRDefault="003C78D5" w:rsidP="005657B5">
            <w:pPr>
              <w:jc w:val="center"/>
              <w:rPr>
                <w:rFonts w:ascii="Arial" w:hAnsi="Arial" w:cs="Arial"/>
                <w:sz w:val="16"/>
                <w:szCs w:val="16"/>
                <w:lang w:val="en-AU"/>
              </w:rPr>
            </w:pPr>
            <w:r w:rsidRPr="007E61F1">
              <w:rPr>
                <w:rFonts w:ascii="Arial" w:hAnsi="Arial" w:cs="Arial"/>
                <w:sz w:val="16"/>
                <w:szCs w:val="16"/>
                <w:lang w:val="en-AU"/>
              </w:rPr>
              <w:t>PT</w:t>
            </w:r>
          </w:p>
        </w:tc>
        <w:tc>
          <w:tcPr>
            <w:tcW w:w="993" w:type="dxa"/>
            <w:shd w:val="clear" w:color="auto" w:fill="F2F2F2" w:themeFill="background1" w:themeFillShade="F2"/>
          </w:tcPr>
          <w:p w14:paraId="26E51F46"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1,215</w:t>
            </w:r>
          </w:p>
        </w:tc>
        <w:tc>
          <w:tcPr>
            <w:tcW w:w="1417" w:type="dxa"/>
            <w:shd w:val="clear" w:color="auto" w:fill="F2F2F2" w:themeFill="background1" w:themeFillShade="F2"/>
          </w:tcPr>
          <w:p w14:paraId="3EED8A3C" w14:textId="77777777" w:rsidR="003C78D5" w:rsidRPr="007E61F1" w:rsidRDefault="003C78D5" w:rsidP="005657B5">
            <w:pPr>
              <w:jc w:val="center"/>
              <w:rPr>
                <w:rFonts w:ascii="Arial" w:hAnsi="Arial" w:cs="Arial"/>
                <w:sz w:val="16"/>
                <w:szCs w:val="16"/>
                <w:lang w:val="en-AU"/>
              </w:rPr>
            </w:pPr>
            <w:r w:rsidRPr="007E61F1">
              <w:rPr>
                <w:rFonts w:ascii="Arial" w:hAnsi="Arial" w:cs="Arial"/>
                <w:sz w:val="16"/>
                <w:szCs w:val="16"/>
                <w:lang w:val="en-AU"/>
              </w:rPr>
              <w:t>19.9</w:t>
            </w:r>
          </w:p>
        </w:tc>
        <w:tc>
          <w:tcPr>
            <w:tcW w:w="1559" w:type="dxa"/>
            <w:shd w:val="clear" w:color="auto" w:fill="F2F2F2" w:themeFill="background1" w:themeFillShade="F2"/>
          </w:tcPr>
          <w:p w14:paraId="39DCF66A" w14:textId="77777777" w:rsidR="003C78D5" w:rsidRPr="003C78D5" w:rsidRDefault="003C78D5" w:rsidP="003C78D5">
            <w:pPr>
              <w:jc w:val="center"/>
              <w:rPr>
                <w:rFonts w:ascii="Arial" w:hAnsi="Arial" w:cs="Arial"/>
                <w:sz w:val="16"/>
                <w:szCs w:val="16"/>
                <w:lang w:val="en-AU"/>
              </w:rPr>
            </w:pPr>
            <w:r w:rsidRPr="003C78D5">
              <w:rPr>
                <w:rFonts w:ascii="Arial" w:hAnsi="Arial" w:cs="Arial"/>
                <w:sz w:val="16"/>
                <w:szCs w:val="16"/>
                <w:lang w:val="en-AU"/>
              </w:rPr>
              <w:t xml:space="preserve">7.87 </w:t>
            </w:r>
          </w:p>
        </w:tc>
        <w:tc>
          <w:tcPr>
            <w:tcW w:w="1134" w:type="dxa"/>
            <w:shd w:val="clear" w:color="auto" w:fill="F2F2F2" w:themeFill="background1" w:themeFillShade="F2"/>
          </w:tcPr>
          <w:p w14:paraId="6CE61972"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130</w:t>
            </w:r>
          </w:p>
        </w:tc>
        <w:tc>
          <w:tcPr>
            <w:tcW w:w="1418" w:type="dxa"/>
            <w:shd w:val="clear" w:color="auto" w:fill="F2F2F2" w:themeFill="background1" w:themeFillShade="F2"/>
          </w:tcPr>
          <w:p w14:paraId="526B1B8E" w14:textId="77777777" w:rsidR="003C78D5" w:rsidRPr="007E61F1" w:rsidRDefault="003C78D5" w:rsidP="005657B5">
            <w:pPr>
              <w:jc w:val="center"/>
              <w:rPr>
                <w:rFonts w:ascii="Arial" w:hAnsi="Arial" w:cs="Arial"/>
                <w:sz w:val="16"/>
                <w:szCs w:val="16"/>
                <w:lang w:val="en-AU"/>
              </w:rPr>
            </w:pPr>
            <w:r>
              <w:rPr>
                <w:rFonts w:ascii="Arial" w:hAnsi="Arial" w:cs="Arial" w:hint="eastAsia"/>
                <w:sz w:val="16"/>
                <w:szCs w:val="16"/>
                <w:lang w:val="en-AU"/>
              </w:rPr>
              <w:t>5.6</w:t>
            </w:r>
          </w:p>
        </w:tc>
      </w:tr>
      <w:tr w:rsidR="003C78D5" w14:paraId="7DDCD343" w14:textId="77777777" w:rsidTr="003C78D5">
        <w:tc>
          <w:tcPr>
            <w:tcW w:w="993" w:type="dxa"/>
            <w:vMerge/>
          </w:tcPr>
          <w:p w14:paraId="770E44A5" w14:textId="77777777" w:rsidR="003C78D5" w:rsidRPr="007E61F1" w:rsidRDefault="003C78D5" w:rsidP="005657B5">
            <w:pPr>
              <w:jc w:val="center"/>
              <w:rPr>
                <w:rFonts w:ascii="Arial" w:hAnsi="Arial" w:cs="Arial"/>
                <w:sz w:val="16"/>
                <w:szCs w:val="16"/>
                <w:lang w:val="en-AU"/>
              </w:rPr>
            </w:pPr>
          </w:p>
        </w:tc>
        <w:tc>
          <w:tcPr>
            <w:tcW w:w="1276" w:type="dxa"/>
            <w:vMerge w:val="restart"/>
            <w:shd w:val="clear" w:color="auto" w:fill="F2F2F2" w:themeFill="background1" w:themeFillShade="F2"/>
          </w:tcPr>
          <w:p w14:paraId="796C5BDC" w14:textId="77777777" w:rsidR="003C78D5" w:rsidRPr="007E61F1" w:rsidRDefault="003C78D5" w:rsidP="005657B5">
            <w:pPr>
              <w:rPr>
                <w:rFonts w:ascii="Arial" w:hAnsi="Arial" w:cs="Arial"/>
                <w:sz w:val="16"/>
                <w:szCs w:val="16"/>
                <w:lang w:val="en-AU"/>
              </w:rPr>
            </w:pPr>
            <w:r w:rsidRPr="007E61F1">
              <w:rPr>
                <w:rFonts w:ascii="Arial" w:hAnsi="Arial" w:cs="Arial"/>
                <w:sz w:val="16"/>
                <w:szCs w:val="16"/>
                <w:lang w:val="en-AU"/>
              </w:rPr>
              <w:t>Blue collar worker</w:t>
            </w:r>
          </w:p>
        </w:tc>
        <w:tc>
          <w:tcPr>
            <w:tcW w:w="850" w:type="dxa"/>
            <w:shd w:val="clear" w:color="auto" w:fill="F2F2F2" w:themeFill="background1" w:themeFillShade="F2"/>
          </w:tcPr>
          <w:p w14:paraId="4D0CF2BE" w14:textId="77777777" w:rsidR="003C78D5" w:rsidRPr="007E61F1" w:rsidRDefault="003C78D5" w:rsidP="005657B5">
            <w:pPr>
              <w:jc w:val="center"/>
              <w:rPr>
                <w:rFonts w:ascii="Arial" w:hAnsi="Arial" w:cs="Arial"/>
                <w:sz w:val="16"/>
                <w:szCs w:val="16"/>
                <w:lang w:val="en-AU"/>
              </w:rPr>
            </w:pPr>
            <w:r w:rsidRPr="007E61F1">
              <w:rPr>
                <w:rFonts w:ascii="Arial" w:hAnsi="Arial" w:cs="Arial"/>
                <w:sz w:val="16"/>
                <w:szCs w:val="16"/>
                <w:lang w:val="en-AU"/>
              </w:rPr>
              <w:t>Car</w:t>
            </w:r>
          </w:p>
        </w:tc>
        <w:tc>
          <w:tcPr>
            <w:tcW w:w="993" w:type="dxa"/>
            <w:shd w:val="clear" w:color="auto" w:fill="F2F2F2" w:themeFill="background1" w:themeFillShade="F2"/>
          </w:tcPr>
          <w:p w14:paraId="04C94B8D"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120,191</w:t>
            </w:r>
          </w:p>
        </w:tc>
        <w:tc>
          <w:tcPr>
            <w:tcW w:w="1417" w:type="dxa"/>
            <w:shd w:val="clear" w:color="auto" w:fill="F2F2F2" w:themeFill="background1" w:themeFillShade="F2"/>
          </w:tcPr>
          <w:p w14:paraId="3964229C" w14:textId="77777777" w:rsidR="003C78D5" w:rsidRPr="007E61F1" w:rsidRDefault="003C78D5" w:rsidP="005657B5">
            <w:pPr>
              <w:jc w:val="center"/>
              <w:rPr>
                <w:rFonts w:ascii="Arial" w:hAnsi="Arial" w:cs="Arial"/>
                <w:sz w:val="16"/>
                <w:szCs w:val="16"/>
                <w:lang w:val="en-AU"/>
              </w:rPr>
            </w:pPr>
            <w:r w:rsidRPr="007E61F1">
              <w:rPr>
                <w:rFonts w:ascii="Arial" w:hAnsi="Arial" w:cs="Arial"/>
                <w:sz w:val="16"/>
                <w:szCs w:val="16"/>
                <w:lang w:val="en-AU"/>
              </w:rPr>
              <w:t>12.3</w:t>
            </w:r>
          </w:p>
        </w:tc>
        <w:tc>
          <w:tcPr>
            <w:tcW w:w="1559" w:type="dxa"/>
            <w:shd w:val="clear" w:color="auto" w:fill="F2F2F2" w:themeFill="background1" w:themeFillShade="F2"/>
          </w:tcPr>
          <w:p w14:paraId="519091F6" w14:textId="77777777" w:rsidR="003C78D5" w:rsidRPr="003C78D5" w:rsidRDefault="003C78D5" w:rsidP="003C78D5">
            <w:pPr>
              <w:jc w:val="center"/>
              <w:rPr>
                <w:rFonts w:ascii="Arial" w:hAnsi="Arial" w:cs="Arial"/>
                <w:sz w:val="16"/>
                <w:szCs w:val="16"/>
                <w:lang w:val="en-AU"/>
              </w:rPr>
            </w:pPr>
            <w:r w:rsidRPr="003C78D5">
              <w:rPr>
                <w:rFonts w:ascii="Arial" w:hAnsi="Arial" w:cs="Arial"/>
                <w:sz w:val="16"/>
                <w:szCs w:val="16"/>
                <w:lang w:val="en-AU"/>
              </w:rPr>
              <w:t xml:space="preserve">9.34 </w:t>
            </w:r>
          </w:p>
        </w:tc>
        <w:tc>
          <w:tcPr>
            <w:tcW w:w="1134" w:type="dxa"/>
            <w:shd w:val="clear" w:color="auto" w:fill="F2F2F2" w:themeFill="background1" w:themeFillShade="F2"/>
          </w:tcPr>
          <w:p w14:paraId="323C7BA9"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 xml:space="preserve">133 </w:t>
            </w:r>
          </w:p>
        </w:tc>
        <w:tc>
          <w:tcPr>
            <w:tcW w:w="1418" w:type="dxa"/>
            <w:shd w:val="clear" w:color="auto" w:fill="F2F2F2" w:themeFill="background1" w:themeFillShade="F2"/>
          </w:tcPr>
          <w:p w14:paraId="5560CE72" w14:textId="77777777" w:rsidR="003C78D5" w:rsidRPr="007E61F1" w:rsidRDefault="003C78D5" w:rsidP="005657B5">
            <w:pPr>
              <w:jc w:val="center"/>
              <w:rPr>
                <w:rFonts w:ascii="Arial" w:hAnsi="Arial" w:cs="Arial"/>
                <w:sz w:val="16"/>
                <w:szCs w:val="16"/>
                <w:lang w:val="en-AU"/>
              </w:rPr>
            </w:pPr>
            <w:r>
              <w:rPr>
                <w:rFonts w:ascii="Arial" w:hAnsi="Arial" w:cs="Arial" w:hint="eastAsia"/>
                <w:sz w:val="16"/>
                <w:szCs w:val="16"/>
                <w:lang w:val="en-AU"/>
              </w:rPr>
              <w:t>6.9</w:t>
            </w:r>
          </w:p>
        </w:tc>
      </w:tr>
      <w:tr w:rsidR="003C78D5" w14:paraId="0678B122" w14:textId="77777777" w:rsidTr="003C78D5">
        <w:tc>
          <w:tcPr>
            <w:tcW w:w="993" w:type="dxa"/>
            <w:vMerge/>
          </w:tcPr>
          <w:p w14:paraId="1BA1A81B" w14:textId="77777777" w:rsidR="003C78D5" w:rsidRPr="007E61F1" w:rsidRDefault="003C78D5" w:rsidP="005657B5">
            <w:pPr>
              <w:jc w:val="center"/>
              <w:rPr>
                <w:rFonts w:ascii="Arial" w:hAnsi="Arial" w:cs="Arial"/>
                <w:sz w:val="16"/>
                <w:szCs w:val="16"/>
                <w:lang w:val="en-AU"/>
              </w:rPr>
            </w:pPr>
          </w:p>
        </w:tc>
        <w:tc>
          <w:tcPr>
            <w:tcW w:w="1276" w:type="dxa"/>
            <w:vMerge/>
            <w:shd w:val="clear" w:color="auto" w:fill="F2F2F2" w:themeFill="background1" w:themeFillShade="F2"/>
          </w:tcPr>
          <w:p w14:paraId="23BAC38A" w14:textId="77777777" w:rsidR="003C78D5" w:rsidRPr="007E61F1" w:rsidRDefault="003C78D5" w:rsidP="005657B5">
            <w:pPr>
              <w:rPr>
                <w:rFonts w:ascii="Arial" w:hAnsi="Arial" w:cs="Arial"/>
                <w:sz w:val="16"/>
                <w:szCs w:val="16"/>
                <w:lang w:val="en-AU"/>
              </w:rPr>
            </w:pPr>
          </w:p>
        </w:tc>
        <w:tc>
          <w:tcPr>
            <w:tcW w:w="850" w:type="dxa"/>
            <w:shd w:val="clear" w:color="auto" w:fill="F2F2F2" w:themeFill="background1" w:themeFillShade="F2"/>
          </w:tcPr>
          <w:p w14:paraId="4EEC53A8" w14:textId="77777777" w:rsidR="003C78D5" w:rsidRPr="007E61F1" w:rsidRDefault="003C78D5" w:rsidP="005657B5">
            <w:pPr>
              <w:jc w:val="center"/>
              <w:rPr>
                <w:rFonts w:ascii="Arial" w:hAnsi="Arial" w:cs="Arial"/>
                <w:sz w:val="16"/>
                <w:szCs w:val="16"/>
                <w:lang w:val="en-AU"/>
              </w:rPr>
            </w:pPr>
            <w:r w:rsidRPr="007E61F1">
              <w:rPr>
                <w:rFonts w:ascii="Arial" w:hAnsi="Arial" w:cs="Arial"/>
                <w:sz w:val="16"/>
                <w:szCs w:val="16"/>
                <w:lang w:val="en-AU"/>
              </w:rPr>
              <w:t>PT</w:t>
            </w:r>
          </w:p>
        </w:tc>
        <w:tc>
          <w:tcPr>
            <w:tcW w:w="993" w:type="dxa"/>
            <w:shd w:val="clear" w:color="auto" w:fill="F2F2F2" w:themeFill="background1" w:themeFillShade="F2"/>
          </w:tcPr>
          <w:p w14:paraId="5B523BA8"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3,335</w:t>
            </w:r>
          </w:p>
        </w:tc>
        <w:tc>
          <w:tcPr>
            <w:tcW w:w="1417" w:type="dxa"/>
            <w:shd w:val="clear" w:color="auto" w:fill="F2F2F2" w:themeFill="background1" w:themeFillShade="F2"/>
          </w:tcPr>
          <w:p w14:paraId="7CC77DE2" w14:textId="77777777" w:rsidR="003C78D5" w:rsidRPr="007E61F1" w:rsidRDefault="003C78D5" w:rsidP="005657B5">
            <w:pPr>
              <w:jc w:val="center"/>
              <w:rPr>
                <w:rFonts w:ascii="Arial" w:hAnsi="Arial" w:cs="Arial"/>
                <w:sz w:val="16"/>
                <w:szCs w:val="16"/>
                <w:lang w:val="en-AU"/>
              </w:rPr>
            </w:pPr>
            <w:r w:rsidRPr="007E61F1">
              <w:rPr>
                <w:rFonts w:ascii="Arial" w:hAnsi="Arial" w:cs="Arial"/>
                <w:sz w:val="16"/>
                <w:szCs w:val="16"/>
                <w:lang w:val="en-AU"/>
              </w:rPr>
              <w:t>20.1</w:t>
            </w:r>
          </w:p>
        </w:tc>
        <w:tc>
          <w:tcPr>
            <w:tcW w:w="1559" w:type="dxa"/>
            <w:shd w:val="clear" w:color="auto" w:fill="F2F2F2" w:themeFill="background1" w:themeFillShade="F2"/>
          </w:tcPr>
          <w:p w14:paraId="0C354FD9" w14:textId="77777777" w:rsidR="003C78D5" w:rsidRPr="003C78D5" w:rsidRDefault="003C78D5" w:rsidP="003C78D5">
            <w:pPr>
              <w:jc w:val="center"/>
              <w:rPr>
                <w:rFonts w:ascii="Arial" w:hAnsi="Arial" w:cs="Arial"/>
                <w:sz w:val="16"/>
                <w:szCs w:val="16"/>
                <w:lang w:val="en-AU"/>
              </w:rPr>
            </w:pPr>
            <w:r w:rsidRPr="003C78D5">
              <w:rPr>
                <w:rFonts w:ascii="Arial" w:hAnsi="Arial" w:cs="Arial"/>
                <w:sz w:val="16"/>
                <w:szCs w:val="16"/>
                <w:lang w:val="en-AU"/>
              </w:rPr>
              <w:t xml:space="preserve">7.44 </w:t>
            </w:r>
          </w:p>
        </w:tc>
        <w:tc>
          <w:tcPr>
            <w:tcW w:w="1134" w:type="dxa"/>
            <w:shd w:val="clear" w:color="auto" w:fill="F2F2F2" w:themeFill="background1" w:themeFillShade="F2"/>
          </w:tcPr>
          <w:p w14:paraId="7444FE56"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133</w:t>
            </w:r>
          </w:p>
        </w:tc>
        <w:tc>
          <w:tcPr>
            <w:tcW w:w="1418" w:type="dxa"/>
            <w:shd w:val="clear" w:color="auto" w:fill="F2F2F2" w:themeFill="background1" w:themeFillShade="F2"/>
          </w:tcPr>
          <w:p w14:paraId="15DE2686" w14:textId="77777777" w:rsidR="003C78D5" w:rsidRPr="007E61F1" w:rsidRDefault="003C78D5" w:rsidP="005657B5">
            <w:pPr>
              <w:jc w:val="center"/>
              <w:rPr>
                <w:rFonts w:ascii="Arial" w:hAnsi="Arial" w:cs="Arial"/>
                <w:sz w:val="16"/>
                <w:szCs w:val="16"/>
                <w:lang w:val="en-AU"/>
              </w:rPr>
            </w:pPr>
            <w:r>
              <w:rPr>
                <w:rFonts w:ascii="Arial" w:hAnsi="Arial" w:cs="Arial" w:hint="eastAsia"/>
                <w:sz w:val="16"/>
                <w:szCs w:val="16"/>
                <w:lang w:val="en-AU"/>
              </w:rPr>
              <w:t>5.6</w:t>
            </w:r>
          </w:p>
        </w:tc>
      </w:tr>
      <w:tr w:rsidR="003C78D5" w14:paraId="5065C83E" w14:textId="77777777" w:rsidTr="003C78D5">
        <w:tc>
          <w:tcPr>
            <w:tcW w:w="993" w:type="dxa"/>
            <w:vMerge w:val="restart"/>
          </w:tcPr>
          <w:p w14:paraId="5F301FA5" w14:textId="77777777" w:rsidR="003C78D5" w:rsidRPr="007E61F1" w:rsidRDefault="003C78D5" w:rsidP="005657B5">
            <w:pPr>
              <w:jc w:val="center"/>
              <w:rPr>
                <w:rFonts w:ascii="Arial" w:hAnsi="Arial" w:cs="Arial"/>
                <w:sz w:val="16"/>
                <w:szCs w:val="16"/>
                <w:lang w:val="en-AU"/>
              </w:rPr>
            </w:pPr>
          </w:p>
          <w:p w14:paraId="543AE2EB" w14:textId="77777777" w:rsidR="003C78D5" w:rsidRDefault="003C78D5" w:rsidP="005657B5">
            <w:pPr>
              <w:jc w:val="center"/>
              <w:rPr>
                <w:rFonts w:ascii="Arial" w:hAnsi="Arial" w:cs="Arial"/>
                <w:sz w:val="16"/>
                <w:szCs w:val="16"/>
                <w:lang w:val="en-AU"/>
              </w:rPr>
            </w:pPr>
            <w:r w:rsidRPr="007E61F1">
              <w:rPr>
                <w:rFonts w:ascii="Arial" w:hAnsi="Arial" w:cs="Arial" w:hint="eastAsia"/>
                <w:sz w:val="16"/>
                <w:szCs w:val="16"/>
                <w:lang w:val="en-AU"/>
              </w:rPr>
              <w:t>II</w:t>
            </w:r>
          </w:p>
          <w:p w14:paraId="72203360" w14:textId="77777777" w:rsidR="003C78D5" w:rsidRPr="007E61F1" w:rsidRDefault="003C78D5" w:rsidP="003C69D1">
            <w:pPr>
              <w:jc w:val="center"/>
              <w:rPr>
                <w:rFonts w:ascii="Arial" w:hAnsi="Arial" w:cs="Arial"/>
                <w:sz w:val="16"/>
                <w:szCs w:val="16"/>
                <w:lang w:val="en-AU"/>
              </w:rPr>
            </w:pPr>
            <w:r>
              <w:rPr>
                <w:rFonts w:ascii="Arial" w:hAnsi="Arial" w:cs="Arial" w:hint="eastAsia"/>
                <w:sz w:val="16"/>
                <w:szCs w:val="16"/>
                <w:lang w:val="en-AU"/>
              </w:rPr>
              <w:t>(</w:t>
            </w:r>
            <w:proofErr w:type="spellStart"/>
            <w:r>
              <w:rPr>
                <w:rFonts w:ascii="Arial" w:hAnsi="Arial" w:cs="Arial" w:hint="eastAsia"/>
                <w:sz w:val="16"/>
                <w:szCs w:val="16"/>
                <w:lang w:val="en-AU"/>
              </w:rPr>
              <w:t>Edu</w:t>
            </w:r>
            <w:proofErr w:type="spellEnd"/>
            <w:r>
              <w:rPr>
                <w:rFonts w:ascii="Arial" w:hAnsi="Arial" w:cs="Arial" w:hint="eastAsia"/>
                <w:sz w:val="16"/>
                <w:szCs w:val="16"/>
                <w:lang w:val="en-AU"/>
              </w:rPr>
              <w:t>/</w:t>
            </w:r>
            <w:proofErr w:type="spellStart"/>
            <w:r>
              <w:rPr>
                <w:rFonts w:ascii="Arial" w:hAnsi="Arial" w:cs="Arial" w:hint="eastAsia"/>
                <w:sz w:val="16"/>
                <w:szCs w:val="16"/>
                <w:lang w:val="en-AU"/>
              </w:rPr>
              <w:t>Hea</w:t>
            </w:r>
            <w:proofErr w:type="spellEnd"/>
            <w:r>
              <w:rPr>
                <w:rFonts w:ascii="Arial" w:hAnsi="Arial" w:cs="Arial" w:hint="eastAsia"/>
                <w:sz w:val="16"/>
                <w:szCs w:val="16"/>
                <w:lang w:val="en-AU"/>
              </w:rPr>
              <w:t>)</w:t>
            </w:r>
          </w:p>
        </w:tc>
        <w:tc>
          <w:tcPr>
            <w:tcW w:w="1276" w:type="dxa"/>
            <w:vMerge w:val="restart"/>
          </w:tcPr>
          <w:p w14:paraId="585FDA31" w14:textId="77777777" w:rsidR="003C78D5" w:rsidRPr="007E61F1" w:rsidRDefault="003C78D5" w:rsidP="005657B5">
            <w:pPr>
              <w:rPr>
                <w:rFonts w:ascii="Arial" w:hAnsi="Arial" w:cs="Arial"/>
                <w:sz w:val="16"/>
                <w:szCs w:val="16"/>
                <w:lang w:val="en-AU"/>
              </w:rPr>
            </w:pPr>
            <w:r w:rsidRPr="007E61F1">
              <w:rPr>
                <w:rFonts w:ascii="Arial" w:hAnsi="Arial" w:cs="Arial"/>
                <w:sz w:val="16"/>
                <w:szCs w:val="16"/>
                <w:lang w:val="en-AU"/>
              </w:rPr>
              <w:t>P</w:t>
            </w:r>
            <w:r w:rsidRPr="007E61F1">
              <w:rPr>
                <w:rFonts w:ascii="Arial" w:hAnsi="Arial" w:cs="Arial" w:hint="eastAsia"/>
                <w:sz w:val="16"/>
                <w:szCs w:val="16"/>
                <w:lang w:val="en-AU"/>
              </w:rPr>
              <w:t>rofessional</w:t>
            </w:r>
          </w:p>
        </w:tc>
        <w:tc>
          <w:tcPr>
            <w:tcW w:w="850" w:type="dxa"/>
          </w:tcPr>
          <w:p w14:paraId="70426E6D"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Car</w:t>
            </w:r>
          </w:p>
        </w:tc>
        <w:tc>
          <w:tcPr>
            <w:tcW w:w="993" w:type="dxa"/>
          </w:tcPr>
          <w:p w14:paraId="3F9349A1"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125,281</w:t>
            </w:r>
          </w:p>
        </w:tc>
        <w:tc>
          <w:tcPr>
            <w:tcW w:w="1417" w:type="dxa"/>
          </w:tcPr>
          <w:p w14:paraId="107C6D0C"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12.3</w:t>
            </w:r>
          </w:p>
        </w:tc>
        <w:tc>
          <w:tcPr>
            <w:tcW w:w="1559" w:type="dxa"/>
          </w:tcPr>
          <w:p w14:paraId="10702ABF" w14:textId="77777777" w:rsidR="003C78D5" w:rsidRPr="003C78D5" w:rsidRDefault="003C78D5" w:rsidP="003C78D5">
            <w:pPr>
              <w:jc w:val="center"/>
              <w:rPr>
                <w:rFonts w:ascii="Arial" w:hAnsi="Arial" w:cs="Arial"/>
                <w:sz w:val="16"/>
                <w:szCs w:val="16"/>
                <w:lang w:val="en-AU"/>
              </w:rPr>
            </w:pPr>
            <w:r w:rsidRPr="003C78D5">
              <w:rPr>
                <w:rFonts w:ascii="Arial" w:hAnsi="Arial" w:cs="Arial"/>
                <w:sz w:val="16"/>
                <w:szCs w:val="16"/>
                <w:lang w:val="en-AU"/>
              </w:rPr>
              <w:t xml:space="preserve">9.37 </w:t>
            </w:r>
          </w:p>
        </w:tc>
        <w:tc>
          <w:tcPr>
            <w:tcW w:w="1134" w:type="dxa"/>
          </w:tcPr>
          <w:p w14:paraId="3A249C81"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 xml:space="preserve">168 </w:t>
            </w:r>
          </w:p>
        </w:tc>
        <w:tc>
          <w:tcPr>
            <w:tcW w:w="1418" w:type="dxa"/>
          </w:tcPr>
          <w:p w14:paraId="2994E6C4" w14:textId="77777777" w:rsidR="003C78D5" w:rsidRPr="007E61F1" w:rsidRDefault="003C78D5" w:rsidP="005657B5">
            <w:pPr>
              <w:jc w:val="center"/>
              <w:rPr>
                <w:rFonts w:ascii="Arial" w:hAnsi="Arial" w:cs="Arial"/>
                <w:sz w:val="16"/>
                <w:szCs w:val="16"/>
                <w:lang w:val="en-AU"/>
              </w:rPr>
            </w:pPr>
            <w:r>
              <w:rPr>
                <w:rFonts w:ascii="Arial" w:hAnsi="Arial" w:cs="Arial" w:hint="eastAsia"/>
                <w:sz w:val="16"/>
                <w:szCs w:val="16"/>
                <w:lang w:val="en-AU"/>
              </w:rPr>
              <w:t>5.6</w:t>
            </w:r>
          </w:p>
        </w:tc>
      </w:tr>
      <w:tr w:rsidR="003C78D5" w14:paraId="5F8994CE" w14:textId="77777777" w:rsidTr="003C78D5">
        <w:tc>
          <w:tcPr>
            <w:tcW w:w="993" w:type="dxa"/>
            <w:vMerge/>
          </w:tcPr>
          <w:p w14:paraId="6BBFC099" w14:textId="77777777" w:rsidR="003C78D5" w:rsidRPr="007E61F1" w:rsidRDefault="003C78D5" w:rsidP="005657B5">
            <w:pPr>
              <w:jc w:val="center"/>
              <w:rPr>
                <w:rFonts w:ascii="Arial" w:hAnsi="Arial" w:cs="Arial"/>
                <w:sz w:val="16"/>
                <w:szCs w:val="16"/>
                <w:lang w:val="en-AU"/>
              </w:rPr>
            </w:pPr>
          </w:p>
        </w:tc>
        <w:tc>
          <w:tcPr>
            <w:tcW w:w="1276" w:type="dxa"/>
            <w:vMerge/>
          </w:tcPr>
          <w:p w14:paraId="364C91C3" w14:textId="77777777" w:rsidR="003C78D5" w:rsidRPr="007E61F1" w:rsidRDefault="003C78D5" w:rsidP="005657B5">
            <w:pPr>
              <w:rPr>
                <w:rFonts w:ascii="Arial" w:hAnsi="Arial" w:cs="Arial"/>
                <w:sz w:val="16"/>
                <w:szCs w:val="16"/>
                <w:lang w:val="en-AU"/>
              </w:rPr>
            </w:pPr>
          </w:p>
        </w:tc>
        <w:tc>
          <w:tcPr>
            <w:tcW w:w="850" w:type="dxa"/>
          </w:tcPr>
          <w:p w14:paraId="3280BA23"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PT</w:t>
            </w:r>
          </w:p>
        </w:tc>
        <w:tc>
          <w:tcPr>
            <w:tcW w:w="993" w:type="dxa"/>
          </w:tcPr>
          <w:p w14:paraId="0F719175"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11,670</w:t>
            </w:r>
          </w:p>
        </w:tc>
        <w:tc>
          <w:tcPr>
            <w:tcW w:w="1417" w:type="dxa"/>
          </w:tcPr>
          <w:p w14:paraId="12E5E696"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11.9</w:t>
            </w:r>
          </w:p>
        </w:tc>
        <w:tc>
          <w:tcPr>
            <w:tcW w:w="1559" w:type="dxa"/>
          </w:tcPr>
          <w:p w14:paraId="18CBBAFF" w14:textId="77777777" w:rsidR="003C78D5" w:rsidRPr="003C78D5" w:rsidRDefault="003C78D5" w:rsidP="003C78D5">
            <w:pPr>
              <w:jc w:val="center"/>
              <w:rPr>
                <w:rFonts w:ascii="Arial" w:hAnsi="Arial" w:cs="Arial"/>
                <w:sz w:val="16"/>
                <w:szCs w:val="16"/>
                <w:lang w:val="en-AU"/>
              </w:rPr>
            </w:pPr>
            <w:r w:rsidRPr="003C78D5">
              <w:rPr>
                <w:rFonts w:ascii="Arial" w:hAnsi="Arial" w:cs="Arial"/>
                <w:sz w:val="16"/>
                <w:szCs w:val="16"/>
                <w:lang w:val="en-AU"/>
              </w:rPr>
              <w:t xml:space="preserve">8.09 </w:t>
            </w:r>
          </w:p>
        </w:tc>
        <w:tc>
          <w:tcPr>
            <w:tcW w:w="1134" w:type="dxa"/>
          </w:tcPr>
          <w:p w14:paraId="5AD18C72"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168</w:t>
            </w:r>
          </w:p>
        </w:tc>
        <w:tc>
          <w:tcPr>
            <w:tcW w:w="1418" w:type="dxa"/>
          </w:tcPr>
          <w:p w14:paraId="3405DA04" w14:textId="77777777" w:rsidR="003C78D5" w:rsidRPr="007E61F1" w:rsidRDefault="003C78D5" w:rsidP="005657B5">
            <w:pPr>
              <w:jc w:val="center"/>
              <w:rPr>
                <w:rFonts w:ascii="Arial" w:hAnsi="Arial" w:cs="Arial"/>
                <w:sz w:val="16"/>
                <w:szCs w:val="16"/>
                <w:lang w:val="en-AU"/>
              </w:rPr>
            </w:pPr>
            <w:r>
              <w:rPr>
                <w:rFonts w:ascii="Arial" w:hAnsi="Arial" w:cs="Arial" w:hint="eastAsia"/>
                <w:sz w:val="16"/>
                <w:szCs w:val="16"/>
                <w:lang w:val="en-AU"/>
              </w:rPr>
              <w:t>4.6</w:t>
            </w:r>
          </w:p>
        </w:tc>
      </w:tr>
      <w:tr w:rsidR="003C78D5" w14:paraId="030DD9B6" w14:textId="77777777" w:rsidTr="003C78D5">
        <w:tc>
          <w:tcPr>
            <w:tcW w:w="993" w:type="dxa"/>
            <w:vMerge/>
          </w:tcPr>
          <w:p w14:paraId="3C1E9C5F" w14:textId="77777777" w:rsidR="003C78D5" w:rsidRPr="007E61F1" w:rsidRDefault="003C78D5" w:rsidP="005657B5">
            <w:pPr>
              <w:jc w:val="center"/>
              <w:rPr>
                <w:rFonts w:ascii="Arial" w:hAnsi="Arial" w:cs="Arial"/>
                <w:sz w:val="16"/>
                <w:szCs w:val="16"/>
                <w:lang w:val="en-AU"/>
              </w:rPr>
            </w:pPr>
          </w:p>
        </w:tc>
        <w:tc>
          <w:tcPr>
            <w:tcW w:w="1276" w:type="dxa"/>
            <w:vMerge w:val="restart"/>
          </w:tcPr>
          <w:p w14:paraId="7D61B3D0" w14:textId="77777777" w:rsidR="003C78D5" w:rsidRPr="007E61F1" w:rsidRDefault="003C78D5" w:rsidP="005657B5">
            <w:pPr>
              <w:rPr>
                <w:rFonts w:ascii="Arial" w:hAnsi="Arial" w:cs="Arial"/>
                <w:sz w:val="16"/>
                <w:szCs w:val="16"/>
                <w:lang w:val="en-AU"/>
              </w:rPr>
            </w:pPr>
            <w:r w:rsidRPr="007E61F1">
              <w:rPr>
                <w:rFonts w:ascii="Arial" w:hAnsi="Arial" w:cs="Arial"/>
                <w:sz w:val="16"/>
                <w:szCs w:val="16"/>
                <w:lang w:val="en-AU"/>
              </w:rPr>
              <w:t>S</w:t>
            </w:r>
            <w:r w:rsidRPr="007E61F1">
              <w:rPr>
                <w:rFonts w:ascii="Arial" w:hAnsi="Arial" w:cs="Arial" w:hint="eastAsia"/>
                <w:sz w:val="16"/>
                <w:szCs w:val="16"/>
                <w:lang w:val="en-AU"/>
              </w:rPr>
              <w:t>ervice worker</w:t>
            </w:r>
          </w:p>
        </w:tc>
        <w:tc>
          <w:tcPr>
            <w:tcW w:w="850" w:type="dxa"/>
          </w:tcPr>
          <w:p w14:paraId="283C2175"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Car</w:t>
            </w:r>
          </w:p>
        </w:tc>
        <w:tc>
          <w:tcPr>
            <w:tcW w:w="993" w:type="dxa"/>
          </w:tcPr>
          <w:p w14:paraId="25DC58C0"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69,851</w:t>
            </w:r>
          </w:p>
        </w:tc>
        <w:tc>
          <w:tcPr>
            <w:tcW w:w="1417" w:type="dxa"/>
          </w:tcPr>
          <w:p w14:paraId="11459006"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10.3</w:t>
            </w:r>
          </w:p>
        </w:tc>
        <w:tc>
          <w:tcPr>
            <w:tcW w:w="1559" w:type="dxa"/>
          </w:tcPr>
          <w:p w14:paraId="34B2FA97" w14:textId="77777777" w:rsidR="003C78D5" w:rsidRPr="003C78D5" w:rsidRDefault="003C78D5" w:rsidP="003C78D5">
            <w:pPr>
              <w:jc w:val="center"/>
              <w:rPr>
                <w:rFonts w:ascii="Arial" w:hAnsi="Arial" w:cs="Arial"/>
                <w:sz w:val="16"/>
                <w:szCs w:val="16"/>
                <w:lang w:val="en-AU"/>
              </w:rPr>
            </w:pPr>
            <w:r w:rsidRPr="003C78D5">
              <w:rPr>
                <w:rFonts w:ascii="Arial" w:hAnsi="Arial" w:cs="Arial"/>
                <w:sz w:val="16"/>
                <w:szCs w:val="16"/>
                <w:lang w:val="en-AU"/>
              </w:rPr>
              <w:t xml:space="preserve">8.66 </w:t>
            </w:r>
          </w:p>
        </w:tc>
        <w:tc>
          <w:tcPr>
            <w:tcW w:w="1134" w:type="dxa"/>
          </w:tcPr>
          <w:p w14:paraId="5144467A"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 xml:space="preserve">98 </w:t>
            </w:r>
          </w:p>
        </w:tc>
        <w:tc>
          <w:tcPr>
            <w:tcW w:w="1418" w:type="dxa"/>
          </w:tcPr>
          <w:p w14:paraId="43508512" w14:textId="77777777" w:rsidR="003C78D5" w:rsidRPr="007E61F1" w:rsidRDefault="003C78D5" w:rsidP="005657B5">
            <w:pPr>
              <w:jc w:val="center"/>
              <w:rPr>
                <w:rFonts w:ascii="Arial" w:hAnsi="Arial" w:cs="Arial"/>
                <w:sz w:val="16"/>
                <w:szCs w:val="16"/>
                <w:lang w:val="en-AU"/>
              </w:rPr>
            </w:pPr>
            <w:r>
              <w:rPr>
                <w:rFonts w:ascii="Arial" w:hAnsi="Arial" w:cs="Arial" w:hint="eastAsia"/>
                <w:sz w:val="16"/>
                <w:szCs w:val="16"/>
                <w:lang w:val="en-AU"/>
              </w:rPr>
              <w:t>8.9</w:t>
            </w:r>
          </w:p>
        </w:tc>
      </w:tr>
      <w:tr w:rsidR="003C78D5" w14:paraId="59DCD6F9" w14:textId="77777777" w:rsidTr="003C78D5">
        <w:tc>
          <w:tcPr>
            <w:tcW w:w="993" w:type="dxa"/>
            <w:vMerge/>
          </w:tcPr>
          <w:p w14:paraId="4565CA3F" w14:textId="77777777" w:rsidR="003C78D5" w:rsidRPr="007E61F1" w:rsidRDefault="003C78D5" w:rsidP="005657B5">
            <w:pPr>
              <w:jc w:val="center"/>
              <w:rPr>
                <w:rFonts w:ascii="Arial" w:hAnsi="Arial" w:cs="Arial"/>
                <w:sz w:val="16"/>
                <w:szCs w:val="16"/>
                <w:lang w:val="en-AU"/>
              </w:rPr>
            </w:pPr>
          </w:p>
        </w:tc>
        <w:tc>
          <w:tcPr>
            <w:tcW w:w="1276" w:type="dxa"/>
            <w:vMerge/>
          </w:tcPr>
          <w:p w14:paraId="6D0CB664" w14:textId="77777777" w:rsidR="003C78D5" w:rsidRPr="007E61F1" w:rsidRDefault="003C78D5" w:rsidP="005657B5">
            <w:pPr>
              <w:rPr>
                <w:rFonts w:ascii="Arial" w:hAnsi="Arial" w:cs="Arial"/>
                <w:sz w:val="16"/>
                <w:szCs w:val="16"/>
                <w:lang w:val="en-AU"/>
              </w:rPr>
            </w:pPr>
          </w:p>
        </w:tc>
        <w:tc>
          <w:tcPr>
            <w:tcW w:w="850" w:type="dxa"/>
          </w:tcPr>
          <w:p w14:paraId="1BBE1391"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PT</w:t>
            </w:r>
          </w:p>
        </w:tc>
        <w:tc>
          <w:tcPr>
            <w:tcW w:w="993" w:type="dxa"/>
          </w:tcPr>
          <w:p w14:paraId="66015141"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7,351</w:t>
            </w:r>
          </w:p>
        </w:tc>
        <w:tc>
          <w:tcPr>
            <w:tcW w:w="1417" w:type="dxa"/>
          </w:tcPr>
          <w:p w14:paraId="5B971190"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12.2</w:t>
            </w:r>
          </w:p>
        </w:tc>
        <w:tc>
          <w:tcPr>
            <w:tcW w:w="1559" w:type="dxa"/>
          </w:tcPr>
          <w:p w14:paraId="4D89B12E" w14:textId="77777777" w:rsidR="003C78D5" w:rsidRPr="003C78D5" w:rsidRDefault="003C78D5" w:rsidP="003C78D5">
            <w:pPr>
              <w:jc w:val="center"/>
              <w:rPr>
                <w:rFonts w:ascii="Arial" w:hAnsi="Arial" w:cs="Arial"/>
                <w:sz w:val="16"/>
                <w:szCs w:val="16"/>
                <w:lang w:val="en-AU"/>
              </w:rPr>
            </w:pPr>
            <w:r w:rsidRPr="003C78D5">
              <w:rPr>
                <w:rFonts w:ascii="Arial" w:hAnsi="Arial" w:cs="Arial"/>
                <w:sz w:val="16"/>
                <w:szCs w:val="16"/>
                <w:lang w:val="en-AU"/>
              </w:rPr>
              <w:t xml:space="preserve">7.86 </w:t>
            </w:r>
          </w:p>
        </w:tc>
        <w:tc>
          <w:tcPr>
            <w:tcW w:w="1134" w:type="dxa"/>
          </w:tcPr>
          <w:p w14:paraId="365F12D2"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98</w:t>
            </w:r>
          </w:p>
        </w:tc>
        <w:tc>
          <w:tcPr>
            <w:tcW w:w="1418" w:type="dxa"/>
          </w:tcPr>
          <w:p w14:paraId="7861C559" w14:textId="77777777" w:rsidR="003C78D5" w:rsidRPr="007E61F1" w:rsidRDefault="003C78D5" w:rsidP="005657B5">
            <w:pPr>
              <w:jc w:val="center"/>
              <w:rPr>
                <w:rFonts w:ascii="Arial" w:hAnsi="Arial" w:cs="Arial"/>
                <w:sz w:val="16"/>
                <w:szCs w:val="16"/>
                <w:lang w:val="en-AU"/>
              </w:rPr>
            </w:pPr>
            <w:r>
              <w:rPr>
                <w:rFonts w:ascii="Arial" w:hAnsi="Arial" w:cs="Arial" w:hint="eastAsia"/>
                <w:sz w:val="16"/>
                <w:szCs w:val="16"/>
                <w:lang w:val="en-AU"/>
              </w:rPr>
              <w:t>7.8</w:t>
            </w:r>
          </w:p>
        </w:tc>
      </w:tr>
      <w:tr w:rsidR="003C78D5" w14:paraId="79668F3D" w14:textId="77777777" w:rsidTr="003C78D5">
        <w:tc>
          <w:tcPr>
            <w:tcW w:w="993" w:type="dxa"/>
            <w:vMerge w:val="restart"/>
          </w:tcPr>
          <w:p w14:paraId="0830012D" w14:textId="77777777" w:rsidR="003C78D5" w:rsidRPr="007E61F1" w:rsidRDefault="003C78D5" w:rsidP="005657B5">
            <w:pPr>
              <w:jc w:val="center"/>
              <w:rPr>
                <w:rFonts w:ascii="Arial" w:hAnsi="Arial" w:cs="Arial"/>
                <w:sz w:val="16"/>
                <w:szCs w:val="16"/>
                <w:lang w:val="en-AU"/>
              </w:rPr>
            </w:pPr>
          </w:p>
          <w:p w14:paraId="34A9D259" w14:textId="77777777" w:rsidR="003C78D5" w:rsidRPr="007E61F1" w:rsidRDefault="003C78D5" w:rsidP="005657B5">
            <w:pPr>
              <w:jc w:val="center"/>
              <w:rPr>
                <w:rFonts w:ascii="Arial" w:hAnsi="Arial" w:cs="Arial"/>
                <w:sz w:val="16"/>
                <w:szCs w:val="16"/>
                <w:lang w:val="en-AU"/>
              </w:rPr>
            </w:pPr>
          </w:p>
          <w:p w14:paraId="71F7603E" w14:textId="77777777" w:rsidR="003C78D5" w:rsidRDefault="003C78D5" w:rsidP="005657B5">
            <w:pPr>
              <w:jc w:val="center"/>
              <w:rPr>
                <w:rFonts w:ascii="Arial" w:hAnsi="Arial" w:cs="Arial"/>
                <w:sz w:val="16"/>
                <w:szCs w:val="16"/>
                <w:lang w:val="en-AU"/>
              </w:rPr>
            </w:pPr>
            <w:r w:rsidRPr="007E61F1">
              <w:rPr>
                <w:rFonts w:ascii="Arial" w:hAnsi="Arial" w:cs="Arial" w:hint="eastAsia"/>
                <w:sz w:val="16"/>
                <w:szCs w:val="16"/>
                <w:lang w:val="en-AU"/>
              </w:rPr>
              <w:t>III</w:t>
            </w:r>
          </w:p>
          <w:p w14:paraId="3A342867" w14:textId="77777777" w:rsidR="003C78D5" w:rsidRPr="007E61F1" w:rsidRDefault="003C78D5" w:rsidP="003C69D1">
            <w:pPr>
              <w:jc w:val="center"/>
              <w:rPr>
                <w:rFonts w:ascii="Arial" w:hAnsi="Arial" w:cs="Arial"/>
                <w:sz w:val="16"/>
                <w:szCs w:val="16"/>
                <w:lang w:val="en-AU"/>
              </w:rPr>
            </w:pPr>
            <w:r>
              <w:rPr>
                <w:rFonts w:ascii="Arial" w:hAnsi="Arial" w:cs="Arial" w:hint="eastAsia"/>
                <w:sz w:val="16"/>
                <w:szCs w:val="16"/>
                <w:lang w:val="en-AU"/>
              </w:rPr>
              <w:t>(Ret/</w:t>
            </w:r>
            <w:proofErr w:type="spellStart"/>
            <w:r>
              <w:rPr>
                <w:rFonts w:ascii="Arial" w:hAnsi="Arial" w:cs="Arial" w:hint="eastAsia"/>
                <w:sz w:val="16"/>
                <w:szCs w:val="16"/>
                <w:lang w:val="en-AU"/>
              </w:rPr>
              <w:t>Hos</w:t>
            </w:r>
            <w:proofErr w:type="spellEnd"/>
            <w:r>
              <w:rPr>
                <w:rFonts w:ascii="Arial" w:hAnsi="Arial" w:cs="Arial" w:hint="eastAsia"/>
                <w:sz w:val="16"/>
                <w:szCs w:val="16"/>
                <w:lang w:val="en-AU"/>
              </w:rPr>
              <w:t>)</w:t>
            </w:r>
          </w:p>
        </w:tc>
        <w:tc>
          <w:tcPr>
            <w:tcW w:w="1276" w:type="dxa"/>
            <w:vMerge w:val="restart"/>
            <w:shd w:val="clear" w:color="auto" w:fill="F2F2F2" w:themeFill="background1" w:themeFillShade="F2"/>
          </w:tcPr>
          <w:p w14:paraId="7DFED73F" w14:textId="77777777" w:rsidR="003C78D5" w:rsidRPr="007E61F1" w:rsidRDefault="003C78D5" w:rsidP="005657B5">
            <w:pPr>
              <w:rPr>
                <w:rFonts w:ascii="Arial" w:hAnsi="Arial" w:cs="Arial"/>
                <w:sz w:val="16"/>
                <w:szCs w:val="16"/>
                <w:lang w:val="en-AU"/>
              </w:rPr>
            </w:pPr>
            <w:r w:rsidRPr="007E61F1">
              <w:rPr>
                <w:rFonts w:ascii="Arial" w:hAnsi="Arial" w:cs="Arial"/>
                <w:sz w:val="16"/>
                <w:szCs w:val="16"/>
                <w:lang w:val="en-AU"/>
              </w:rPr>
              <w:t>P</w:t>
            </w:r>
            <w:r w:rsidRPr="007E61F1">
              <w:rPr>
                <w:rFonts w:ascii="Arial" w:hAnsi="Arial" w:cs="Arial" w:hint="eastAsia"/>
                <w:sz w:val="16"/>
                <w:szCs w:val="16"/>
                <w:lang w:val="en-AU"/>
              </w:rPr>
              <w:t>rofessional</w:t>
            </w:r>
          </w:p>
        </w:tc>
        <w:tc>
          <w:tcPr>
            <w:tcW w:w="850" w:type="dxa"/>
            <w:shd w:val="clear" w:color="auto" w:fill="F2F2F2" w:themeFill="background1" w:themeFillShade="F2"/>
          </w:tcPr>
          <w:p w14:paraId="3494984E"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Car</w:t>
            </w:r>
          </w:p>
        </w:tc>
        <w:tc>
          <w:tcPr>
            <w:tcW w:w="993" w:type="dxa"/>
            <w:shd w:val="clear" w:color="auto" w:fill="F2F2F2" w:themeFill="background1" w:themeFillShade="F2"/>
          </w:tcPr>
          <w:p w14:paraId="43A3AB19"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40,397</w:t>
            </w:r>
          </w:p>
        </w:tc>
        <w:tc>
          <w:tcPr>
            <w:tcW w:w="1417" w:type="dxa"/>
            <w:shd w:val="clear" w:color="auto" w:fill="F2F2F2" w:themeFill="background1" w:themeFillShade="F2"/>
          </w:tcPr>
          <w:p w14:paraId="78E7B1D9"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11.5</w:t>
            </w:r>
          </w:p>
        </w:tc>
        <w:tc>
          <w:tcPr>
            <w:tcW w:w="1559" w:type="dxa"/>
            <w:shd w:val="clear" w:color="auto" w:fill="F2F2F2" w:themeFill="background1" w:themeFillShade="F2"/>
          </w:tcPr>
          <w:p w14:paraId="6B9ED4E1" w14:textId="77777777" w:rsidR="003C78D5" w:rsidRPr="003C78D5" w:rsidRDefault="003C78D5" w:rsidP="003C78D5">
            <w:pPr>
              <w:jc w:val="center"/>
              <w:rPr>
                <w:rFonts w:ascii="Arial" w:hAnsi="Arial" w:cs="Arial"/>
                <w:sz w:val="16"/>
                <w:szCs w:val="16"/>
                <w:lang w:val="en-AU"/>
              </w:rPr>
            </w:pPr>
            <w:r w:rsidRPr="003C78D5">
              <w:rPr>
                <w:rFonts w:ascii="Arial" w:hAnsi="Arial" w:cs="Arial"/>
                <w:sz w:val="16"/>
                <w:szCs w:val="16"/>
                <w:lang w:val="en-AU"/>
              </w:rPr>
              <w:t xml:space="preserve">9.06 </w:t>
            </w:r>
          </w:p>
        </w:tc>
        <w:tc>
          <w:tcPr>
            <w:tcW w:w="1134" w:type="dxa"/>
            <w:shd w:val="clear" w:color="auto" w:fill="F2F2F2" w:themeFill="background1" w:themeFillShade="F2"/>
          </w:tcPr>
          <w:p w14:paraId="4759B01A"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 xml:space="preserve">145 </w:t>
            </w:r>
          </w:p>
        </w:tc>
        <w:tc>
          <w:tcPr>
            <w:tcW w:w="1418" w:type="dxa"/>
            <w:shd w:val="clear" w:color="auto" w:fill="F2F2F2" w:themeFill="background1" w:themeFillShade="F2"/>
          </w:tcPr>
          <w:p w14:paraId="56C5B2BB" w14:textId="77777777" w:rsidR="003C78D5" w:rsidRPr="007E61F1" w:rsidRDefault="003C78D5" w:rsidP="005657B5">
            <w:pPr>
              <w:jc w:val="center"/>
              <w:rPr>
                <w:rFonts w:ascii="Arial" w:hAnsi="Arial" w:cs="Arial"/>
                <w:sz w:val="16"/>
                <w:szCs w:val="16"/>
                <w:lang w:val="en-AU"/>
              </w:rPr>
            </w:pPr>
            <w:r>
              <w:rPr>
                <w:rFonts w:ascii="Arial" w:hAnsi="Arial" w:cs="Arial" w:hint="eastAsia"/>
                <w:sz w:val="16"/>
                <w:szCs w:val="16"/>
                <w:lang w:val="en-AU"/>
              </w:rPr>
              <w:t>6.4</w:t>
            </w:r>
          </w:p>
        </w:tc>
      </w:tr>
      <w:tr w:rsidR="003C78D5" w14:paraId="7BCFC972" w14:textId="77777777" w:rsidTr="003C78D5">
        <w:tc>
          <w:tcPr>
            <w:tcW w:w="993" w:type="dxa"/>
            <w:vMerge/>
          </w:tcPr>
          <w:p w14:paraId="6E921929" w14:textId="77777777" w:rsidR="003C78D5" w:rsidRPr="007E61F1" w:rsidRDefault="003C78D5" w:rsidP="005657B5">
            <w:pPr>
              <w:jc w:val="center"/>
              <w:rPr>
                <w:rFonts w:ascii="Arial" w:hAnsi="Arial" w:cs="Arial"/>
                <w:sz w:val="16"/>
                <w:szCs w:val="16"/>
                <w:lang w:val="en-AU"/>
              </w:rPr>
            </w:pPr>
          </w:p>
        </w:tc>
        <w:tc>
          <w:tcPr>
            <w:tcW w:w="1276" w:type="dxa"/>
            <w:vMerge/>
            <w:shd w:val="clear" w:color="auto" w:fill="F2F2F2" w:themeFill="background1" w:themeFillShade="F2"/>
          </w:tcPr>
          <w:p w14:paraId="75DC196D" w14:textId="77777777" w:rsidR="003C78D5" w:rsidRPr="007E61F1" w:rsidRDefault="003C78D5" w:rsidP="005657B5">
            <w:pPr>
              <w:rPr>
                <w:rFonts w:ascii="Arial" w:hAnsi="Arial" w:cs="Arial"/>
                <w:sz w:val="16"/>
                <w:szCs w:val="16"/>
                <w:lang w:val="en-AU"/>
              </w:rPr>
            </w:pPr>
          </w:p>
        </w:tc>
        <w:tc>
          <w:tcPr>
            <w:tcW w:w="850" w:type="dxa"/>
            <w:shd w:val="clear" w:color="auto" w:fill="F2F2F2" w:themeFill="background1" w:themeFillShade="F2"/>
          </w:tcPr>
          <w:p w14:paraId="17C85B38"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PT</w:t>
            </w:r>
          </w:p>
        </w:tc>
        <w:tc>
          <w:tcPr>
            <w:tcW w:w="993" w:type="dxa"/>
            <w:shd w:val="clear" w:color="auto" w:fill="F2F2F2" w:themeFill="background1" w:themeFillShade="F2"/>
          </w:tcPr>
          <w:p w14:paraId="7C60271E"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3,466</w:t>
            </w:r>
          </w:p>
        </w:tc>
        <w:tc>
          <w:tcPr>
            <w:tcW w:w="1417" w:type="dxa"/>
            <w:shd w:val="clear" w:color="auto" w:fill="F2F2F2" w:themeFill="background1" w:themeFillShade="F2"/>
          </w:tcPr>
          <w:p w14:paraId="0FC99772"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11.3</w:t>
            </w:r>
          </w:p>
        </w:tc>
        <w:tc>
          <w:tcPr>
            <w:tcW w:w="1559" w:type="dxa"/>
            <w:shd w:val="clear" w:color="auto" w:fill="F2F2F2" w:themeFill="background1" w:themeFillShade="F2"/>
          </w:tcPr>
          <w:p w14:paraId="43C3B978" w14:textId="77777777" w:rsidR="003C78D5" w:rsidRPr="003C78D5" w:rsidRDefault="003C78D5" w:rsidP="003C78D5">
            <w:pPr>
              <w:jc w:val="center"/>
              <w:rPr>
                <w:rFonts w:ascii="Arial" w:hAnsi="Arial" w:cs="Arial"/>
                <w:sz w:val="16"/>
                <w:szCs w:val="16"/>
                <w:lang w:val="en-AU"/>
              </w:rPr>
            </w:pPr>
            <w:r w:rsidRPr="003C78D5">
              <w:rPr>
                <w:rFonts w:ascii="Arial" w:hAnsi="Arial" w:cs="Arial"/>
                <w:sz w:val="16"/>
                <w:szCs w:val="16"/>
                <w:lang w:val="en-AU"/>
              </w:rPr>
              <w:t xml:space="preserve">8.08 </w:t>
            </w:r>
          </w:p>
        </w:tc>
        <w:tc>
          <w:tcPr>
            <w:tcW w:w="1134" w:type="dxa"/>
            <w:shd w:val="clear" w:color="auto" w:fill="F2F2F2" w:themeFill="background1" w:themeFillShade="F2"/>
          </w:tcPr>
          <w:p w14:paraId="46AF0E41"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145</w:t>
            </w:r>
          </w:p>
        </w:tc>
        <w:tc>
          <w:tcPr>
            <w:tcW w:w="1418" w:type="dxa"/>
            <w:shd w:val="clear" w:color="auto" w:fill="F2F2F2" w:themeFill="background1" w:themeFillShade="F2"/>
          </w:tcPr>
          <w:p w14:paraId="44C2AF67" w14:textId="77777777" w:rsidR="003C78D5" w:rsidRPr="007E61F1" w:rsidRDefault="003C78D5" w:rsidP="005657B5">
            <w:pPr>
              <w:jc w:val="center"/>
              <w:rPr>
                <w:rFonts w:ascii="Arial" w:hAnsi="Arial" w:cs="Arial"/>
                <w:sz w:val="16"/>
                <w:szCs w:val="16"/>
                <w:lang w:val="en-AU"/>
              </w:rPr>
            </w:pPr>
            <w:r>
              <w:rPr>
                <w:rFonts w:ascii="Arial" w:hAnsi="Arial" w:cs="Arial" w:hint="eastAsia"/>
                <w:sz w:val="16"/>
                <w:szCs w:val="16"/>
                <w:lang w:val="en-AU"/>
              </w:rPr>
              <w:t>5.5</w:t>
            </w:r>
          </w:p>
        </w:tc>
      </w:tr>
      <w:tr w:rsidR="003C78D5" w14:paraId="67D4B800" w14:textId="77777777" w:rsidTr="003C78D5">
        <w:tc>
          <w:tcPr>
            <w:tcW w:w="993" w:type="dxa"/>
            <w:vMerge/>
          </w:tcPr>
          <w:p w14:paraId="6D70221B" w14:textId="77777777" w:rsidR="003C78D5" w:rsidRPr="007E61F1" w:rsidRDefault="003C78D5" w:rsidP="005657B5">
            <w:pPr>
              <w:jc w:val="center"/>
              <w:rPr>
                <w:rFonts w:ascii="Arial" w:hAnsi="Arial" w:cs="Arial"/>
                <w:sz w:val="16"/>
                <w:szCs w:val="16"/>
                <w:lang w:val="en-AU"/>
              </w:rPr>
            </w:pPr>
          </w:p>
        </w:tc>
        <w:tc>
          <w:tcPr>
            <w:tcW w:w="1276" w:type="dxa"/>
            <w:vMerge w:val="restart"/>
            <w:shd w:val="clear" w:color="auto" w:fill="F2F2F2" w:themeFill="background1" w:themeFillShade="F2"/>
          </w:tcPr>
          <w:p w14:paraId="01D96437" w14:textId="77777777" w:rsidR="003C78D5" w:rsidRPr="007E61F1" w:rsidRDefault="003C78D5" w:rsidP="005657B5">
            <w:pPr>
              <w:rPr>
                <w:rFonts w:ascii="Arial" w:hAnsi="Arial" w:cs="Arial"/>
                <w:sz w:val="16"/>
                <w:szCs w:val="16"/>
                <w:lang w:val="en-AU"/>
              </w:rPr>
            </w:pPr>
            <w:r w:rsidRPr="007E61F1">
              <w:rPr>
                <w:rFonts w:ascii="Arial" w:hAnsi="Arial" w:cs="Arial" w:hint="eastAsia"/>
                <w:sz w:val="16"/>
                <w:szCs w:val="16"/>
                <w:lang w:val="en-AU"/>
              </w:rPr>
              <w:t>Service Worker</w:t>
            </w:r>
          </w:p>
        </w:tc>
        <w:tc>
          <w:tcPr>
            <w:tcW w:w="850" w:type="dxa"/>
            <w:shd w:val="clear" w:color="auto" w:fill="F2F2F2" w:themeFill="background1" w:themeFillShade="F2"/>
          </w:tcPr>
          <w:p w14:paraId="0BE655F2"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Car</w:t>
            </w:r>
          </w:p>
        </w:tc>
        <w:tc>
          <w:tcPr>
            <w:tcW w:w="993" w:type="dxa"/>
            <w:shd w:val="clear" w:color="auto" w:fill="F2F2F2" w:themeFill="background1" w:themeFillShade="F2"/>
          </w:tcPr>
          <w:p w14:paraId="1E7BCEBB"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71,325</w:t>
            </w:r>
          </w:p>
        </w:tc>
        <w:tc>
          <w:tcPr>
            <w:tcW w:w="1417" w:type="dxa"/>
            <w:shd w:val="clear" w:color="auto" w:fill="F2F2F2" w:themeFill="background1" w:themeFillShade="F2"/>
          </w:tcPr>
          <w:p w14:paraId="0EB68DAE"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9.9</w:t>
            </w:r>
          </w:p>
        </w:tc>
        <w:tc>
          <w:tcPr>
            <w:tcW w:w="1559" w:type="dxa"/>
            <w:shd w:val="clear" w:color="auto" w:fill="F2F2F2" w:themeFill="background1" w:themeFillShade="F2"/>
          </w:tcPr>
          <w:p w14:paraId="0C6607D2" w14:textId="77777777" w:rsidR="003C78D5" w:rsidRPr="003C78D5" w:rsidRDefault="003C78D5" w:rsidP="003C78D5">
            <w:pPr>
              <w:jc w:val="center"/>
              <w:rPr>
                <w:rFonts w:ascii="Arial" w:hAnsi="Arial" w:cs="Arial"/>
                <w:sz w:val="16"/>
                <w:szCs w:val="16"/>
                <w:lang w:val="en-AU"/>
              </w:rPr>
            </w:pPr>
            <w:r w:rsidRPr="003C78D5">
              <w:rPr>
                <w:rFonts w:ascii="Arial" w:hAnsi="Arial" w:cs="Arial"/>
                <w:sz w:val="16"/>
                <w:szCs w:val="16"/>
                <w:lang w:val="en-AU"/>
              </w:rPr>
              <w:t xml:space="preserve">8.58 </w:t>
            </w:r>
          </w:p>
        </w:tc>
        <w:tc>
          <w:tcPr>
            <w:tcW w:w="1134" w:type="dxa"/>
            <w:shd w:val="clear" w:color="auto" w:fill="F2F2F2" w:themeFill="background1" w:themeFillShade="F2"/>
          </w:tcPr>
          <w:p w14:paraId="4146B694"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 xml:space="preserve">90 </w:t>
            </w:r>
          </w:p>
        </w:tc>
        <w:tc>
          <w:tcPr>
            <w:tcW w:w="1418" w:type="dxa"/>
            <w:shd w:val="clear" w:color="auto" w:fill="F2F2F2" w:themeFill="background1" w:themeFillShade="F2"/>
          </w:tcPr>
          <w:p w14:paraId="50D71F33" w14:textId="77777777" w:rsidR="003C78D5" w:rsidRPr="007E61F1" w:rsidRDefault="003C78D5" w:rsidP="005657B5">
            <w:pPr>
              <w:jc w:val="center"/>
              <w:rPr>
                <w:rFonts w:ascii="Arial" w:hAnsi="Arial" w:cs="Arial"/>
                <w:sz w:val="16"/>
                <w:szCs w:val="16"/>
                <w:lang w:val="en-AU"/>
              </w:rPr>
            </w:pPr>
            <w:r>
              <w:rPr>
                <w:rFonts w:ascii="Arial" w:hAnsi="Arial" w:cs="Arial" w:hint="eastAsia"/>
                <w:sz w:val="16"/>
                <w:szCs w:val="16"/>
                <w:lang w:val="en-AU"/>
              </w:rPr>
              <w:t>12.5</w:t>
            </w:r>
          </w:p>
        </w:tc>
      </w:tr>
      <w:tr w:rsidR="003C78D5" w14:paraId="78540859" w14:textId="77777777" w:rsidTr="003C78D5">
        <w:tc>
          <w:tcPr>
            <w:tcW w:w="993" w:type="dxa"/>
            <w:vMerge/>
          </w:tcPr>
          <w:p w14:paraId="66A3B4FC" w14:textId="77777777" w:rsidR="003C78D5" w:rsidRPr="007E61F1" w:rsidRDefault="003C78D5" w:rsidP="005657B5">
            <w:pPr>
              <w:jc w:val="center"/>
              <w:rPr>
                <w:rFonts w:ascii="Arial" w:hAnsi="Arial" w:cs="Arial"/>
                <w:sz w:val="16"/>
                <w:szCs w:val="16"/>
                <w:lang w:val="en-AU"/>
              </w:rPr>
            </w:pPr>
          </w:p>
        </w:tc>
        <w:tc>
          <w:tcPr>
            <w:tcW w:w="1276" w:type="dxa"/>
            <w:vMerge/>
            <w:shd w:val="clear" w:color="auto" w:fill="F2F2F2" w:themeFill="background1" w:themeFillShade="F2"/>
          </w:tcPr>
          <w:p w14:paraId="31631159" w14:textId="77777777" w:rsidR="003C78D5" w:rsidRPr="007E61F1" w:rsidRDefault="003C78D5" w:rsidP="005657B5">
            <w:pPr>
              <w:rPr>
                <w:rFonts w:ascii="Arial" w:hAnsi="Arial" w:cs="Arial"/>
                <w:sz w:val="16"/>
                <w:szCs w:val="16"/>
                <w:lang w:val="en-AU"/>
              </w:rPr>
            </w:pPr>
          </w:p>
        </w:tc>
        <w:tc>
          <w:tcPr>
            <w:tcW w:w="850" w:type="dxa"/>
            <w:shd w:val="clear" w:color="auto" w:fill="F2F2F2" w:themeFill="background1" w:themeFillShade="F2"/>
          </w:tcPr>
          <w:p w14:paraId="409D4917"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PT</w:t>
            </w:r>
          </w:p>
        </w:tc>
        <w:tc>
          <w:tcPr>
            <w:tcW w:w="993" w:type="dxa"/>
            <w:shd w:val="clear" w:color="auto" w:fill="F2F2F2" w:themeFill="background1" w:themeFillShade="F2"/>
          </w:tcPr>
          <w:p w14:paraId="6D09D550"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14,131</w:t>
            </w:r>
          </w:p>
        </w:tc>
        <w:tc>
          <w:tcPr>
            <w:tcW w:w="1417" w:type="dxa"/>
            <w:shd w:val="clear" w:color="auto" w:fill="F2F2F2" w:themeFill="background1" w:themeFillShade="F2"/>
          </w:tcPr>
          <w:p w14:paraId="2D4955B9"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9.9</w:t>
            </w:r>
          </w:p>
        </w:tc>
        <w:tc>
          <w:tcPr>
            <w:tcW w:w="1559" w:type="dxa"/>
            <w:shd w:val="clear" w:color="auto" w:fill="F2F2F2" w:themeFill="background1" w:themeFillShade="F2"/>
          </w:tcPr>
          <w:p w14:paraId="716A7731" w14:textId="77777777" w:rsidR="003C78D5" w:rsidRPr="003C78D5" w:rsidRDefault="003C78D5" w:rsidP="003C78D5">
            <w:pPr>
              <w:jc w:val="center"/>
              <w:rPr>
                <w:rFonts w:ascii="Arial" w:hAnsi="Arial" w:cs="Arial"/>
                <w:sz w:val="16"/>
                <w:szCs w:val="16"/>
                <w:lang w:val="en-AU"/>
              </w:rPr>
            </w:pPr>
            <w:r w:rsidRPr="003C78D5">
              <w:rPr>
                <w:rFonts w:ascii="Arial" w:hAnsi="Arial" w:cs="Arial"/>
                <w:sz w:val="16"/>
                <w:szCs w:val="16"/>
                <w:lang w:val="en-AU"/>
              </w:rPr>
              <w:t xml:space="preserve">7.7 </w:t>
            </w:r>
          </w:p>
        </w:tc>
        <w:tc>
          <w:tcPr>
            <w:tcW w:w="1134" w:type="dxa"/>
            <w:shd w:val="clear" w:color="auto" w:fill="F2F2F2" w:themeFill="background1" w:themeFillShade="F2"/>
          </w:tcPr>
          <w:p w14:paraId="1C6B7C9A"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90</w:t>
            </w:r>
          </w:p>
        </w:tc>
        <w:tc>
          <w:tcPr>
            <w:tcW w:w="1418" w:type="dxa"/>
            <w:shd w:val="clear" w:color="auto" w:fill="F2F2F2" w:themeFill="background1" w:themeFillShade="F2"/>
          </w:tcPr>
          <w:p w14:paraId="6297E5B4" w14:textId="77777777" w:rsidR="003C78D5" w:rsidRPr="007E61F1" w:rsidRDefault="003C78D5" w:rsidP="005657B5">
            <w:pPr>
              <w:jc w:val="center"/>
              <w:rPr>
                <w:rFonts w:ascii="Arial" w:hAnsi="Arial" w:cs="Arial"/>
                <w:sz w:val="16"/>
                <w:szCs w:val="16"/>
                <w:lang w:val="en-AU"/>
              </w:rPr>
            </w:pPr>
            <w:r>
              <w:rPr>
                <w:rFonts w:ascii="Arial" w:hAnsi="Arial" w:cs="Arial" w:hint="eastAsia"/>
                <w:sz w:val="16"/>
                <w:szCs w:val="16"/>
                <w:lang w:val="en-AU"/>
              </w:rPr>
              <w:t>10.7</w:t>
            </w:r>
          </w:p>
        </w:tc>
      </w:tr>
      <w:tr w:rsidR="003C78D5" w14:paraId="4EB9088E" w14:textId="77777777" w:rsidTr="003C78D5">
        <w:tc>
          <w:tcPr>
            <w:tcW w:w="993" w:type="dxa"/>
            <w:vMerge/>
          </w:tcPr>
          <w:p w14:paraId="4AD135FE" w14:textId="77777777" w:rsidR="003C78D5" w:rsidRPr="007E61F1" w:rsidRDefault="003C78D5" w:rsidP="005657B5">
            <w:pPr>
              <w:jc w:val="center"/>
              <w:rPr>
                <w:rFonts w:ascii="Arial" w:hAnsi="Arial" w:cs="Arial"/>
                <w:sz w:val="16"/>
                <w:szCs w:val="16"/>
                <w:lang w:val="en-AU"/>
              </w:rPr>
            </w:pPr>
          </w:p>
        </w:tc>
        <w:tc>
          <w:tcPr>
            <w:tcW w:w="1276" w:type="dxa"/>
            <w:vMerge w:val="restart"/>
            <w:shd w:val="clear" w:color="auto" w:fill="F2F2F2" w:themeFill="background1" w:themeFillShade="F2"/>
          </w:tcPr>
          <w:p w14:paraId="57112E42" w14:textId="77777777" w:rsidR="003C78D5" w:rsidRPr="007E61F1" w:rsidRDefault="003C78D5" w:rsidP="005657B5">
            <w:pPr>
              <w:rPr>
                <w:rFonts w:ascii="Arial" w:hAnsi="Arial" w:cs="Arial"/>
                <w:sz w:val="16"/>
                <w:szCs w:val="16"/>
                <w:lang w:val="en-AU"/>
              </w:rPr>
            </w:pPr>
            <w:r w:rsidRPr="007E61F1">
              <w:rPr>
                <w:rFonts w:ascii="Arial" w:hAnsi="Arial" w:cs="Arial" w:hint="eastAsia"/>
                <w:sz w:val="16"/>
                <w:szCs w:val="16"/>
                <w:lang w:val="en-AU"/>
              </w:rPr>
              <w:t>Blue collar worker</w:t>
            </w:r>
          </w:p>
        </w:tc>
        <w:tc>
          <w:tcPr>
            <w:tcW w:w="850" w:type="dxa"/>
            <w:shd w:val="clear" w:color="auto" w:fill="F2F2F2" w:themeFill="background1" w:themeFillShade="F2"/>
          </w:tcPr>
          <w:p w14:paraId="492883C6"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Car</w:t>
            </w:r>
          </w:p>
        </w:tc>
        <w:tc>
          <w:tcPr>
            <w:tcW w:w="993" w:type="dxa"/>
            <w:shd w:val="clear" w:color="auto" w:fill="F2F2F2" w:themeFill="background1" w:themeFillShade="F2"/>
          </w:tcPr>
          <w:p w14:paraId="32542F0D"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31,280</w:t>
            </w:r>
          </w:p>
        </w:tc>
        <w:tc>
          <w:tcPr>
            <w:tcW w:w="1417" w:type="dxa"/>
            <w:shd w:val="clear" w:color="auto" w:fill="F2F2F2" w:themeFill="background1" w:themeFillShade="F2"/>
          </w:tcPr>
          <w:p w14:paraId="629DE3AE"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10.1</w:t>
            </w:r>
          </w:p>
        </w:tc>
        <w:tc>
          <w:tcPr>
            <w:tcW w:w="1559" w:type="dxa"/>
            <w:shd w:val="clear" w:color="auto" w:fill="F2F2F2" w:themeFill="background1" w:themeFillShade="F2"/>
          </w:tcPr>
          <w:p w14:paraId="5E3481DF" w14:textId="77777777" w:rsidR="003C78D5" w:rsidRPr="003C78D5" w:rsidRDefault="003C78D5" w:rsidP="003C78D5">
            <w:pPr>
              <w:jc w:val="center"/>
              <w:rPr>
                <w:rFonts w:ascii="Arial" w:hAnsi="Arial" w:cs="Arial"/>
                <w:sz w:val="16"/>
                <w:szCs w:val="16"/>
                <w:lang w:val="en-AU"/>
              </w:rPr>
            </w:pPr>
            <w:r w:rsidRPr="003C78D5">
              <w:rPr>
                <w:rFonts w:ascii="Arial" w:hAnsi="Arial" w:cs="Arial"/>
                <w:sz w:val="16"/>
                <w:szCs w:val="16"/>
                <w:lang w:val="en-AU"/>
              </w:rPr>
              <w:t xml:space="preserve">8.57 </w:t>
            </w:r>
          </w:p>
        </w:tc>
        <w:tc>
          <w:tcPr>
            <w:tcW w:w="1134" w:type="dxa"/>
            <w:shd w:val="clear" w:color="auto" w:fill="F2F2F2" w:themeFill="background1" w:themeFillShade="F2"/>
          </w:tcPr>
          <w:p w14:paraId="1F6724ED"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 xml:space="preserve">80 </w:t>
            </w:r>
          </w:p>
        </w:tc>
        <w:tc>
          <w:tcPr>
            <w:tcW w:w="1418" w:type="dxa"/>
            <w:shd w:val="clear" w:color="auto" w:fill="F2F2F2" w:themeFill="background1" w:themeFillShade="F2"/>
          </w:tcPr>
          <w:p w14:paraId="53005490" w14:textId="77777777" w:rsidR="003C78D5" w:rsidRPr="007E61F1" w:rsidRDefault="003C78D5" w:rsidP="005657B5">
            <w:pPr>
              <w:jc w:val="center"/>
              <w:rPr>
                <w:rFonts w:ascii="Arial" w:hAnsi="Arial" w:cs="Arial"/>
                <w:sz w:val="16"/>
                <w:szCs w:val="16"/>
                <w:lang w:val="en-AU"/>
              </w:rPr>
            </w:pPr>
            <w:r>
              <w:rPr>
                <w:rFonts w:ascii="Arial" w:hAnsi="Arial" w:cs="Arial" w:hint="eastAsia"/>
                <w:sz w:val="16"/>
                <w:szCs w:val="16"/>
                <w:lang w:val="en-AU"/>
              </w:rPr>
              <w:t>9.5</w:t>
            </w:r>
          </w:p>
        </w:tc>
      </w:tr>
      <w:tr w:rsidR="003C78D5" w14:paraId="03D88BDF" w14:textId="77777777" w:rsidTr="003C78D5">
        <w:tc>
          <w:tcPr>
            <w:tcW w:w="993" w:type="dxa"/>
            <w:vMerge/>
          </w:tcPr>
          <w:p w14:paraId="2B8A0D2C" w14:textId="77777777" w:rsidR="003C78D5" w:rsidRPr="007E61F1" w:rsidRDefault="003C78D5" w:rsidP="005657B5">
            <w:pPr>
              <w:jc w:val="center"/>
              <w:rPr>
                <w:rFonts w:ascii="Arial" w:hAnsi="Arial" w:cs="Arial"/>
                <w:sz w:val="16"/>
                <w:szCs w:val="16"/>
                <w:lang w:val="en-AU"/>
              </w:rPr>
            </w:pPr>
          </w:p>
        </w:tc>
        <w:tc>
          <w:tcPr>
            <w:tcW w:w="1276" w:type="dxa"/>
            <w:vMerge/>
            <w:shd w:val="clear" w:color="auto" w:fill="F2F2F2" w:themeFill="background1" w:themeFillShade="F2"/>
          </w:tcPr>
          <w:p w14:paraId="6A2825CD" w14:textId="77777777" w:rsidR="003C78D5" w:rsidRPr="007E61F1" w:rsidRDefault="003C78D5" w:rsidP="005657B5">
            <w:pPr>
              <w:rPr>
                <w:rFonts w:ascii="Arial" w:hAnsi="Arial" w:cs="Arial"/>
                <w:sz w:val="16"/>
                <w:szCs w:val="16"/>
                <w:lang w:val="en-AU"/>
              </w:rPr>
            </w:pPr>
          </w:p>
        </w:tc>
        <w:tc>
          <w:tcPr>
            <w:tcW w:w="850" w:type="dxa"/>
            <w:shd w:val="clear" w:color="auto" w:fill="F2F2F2" w:themeFill="background1" w:themeFillShade="F2"/>
          </w:tcPr>
          <w:p w14:paraId="213F1AFE"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PT</w:t>
            </w:r>
          </w:p>
        </w:tc>
        <w:tc>
          <w:tcPr>
            <w:tcW w:w="993" w:type="dxa"/>
            <w:shd w:val="clear" w:color="auto" w:fill="F2F2F2" w:themeFill="background1" w:themeFillShade="F2"/>
          </w:tcPr>
          <w:p w14:paraId="0CFB3CDF"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6,547</w:t>
            </w:r>
          </w:p>
        </w:tc>
        <w:tc>
          <w:tcPr>
            <w:tcW w:w="1417" w:type="dxa"/>
            <w:shd w:val="clear" w:color="auto" w:fill="F2F2F2" w:themeFill="background1" w:themeFillShade="F2"/>
          </w:tcPr>
          <w:p w14:paraId="1D5AEC23"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11.1</w:t>
            </w:r>
          </w:p>
        </w:tc>
        <w:tc>
          <w:tcPr>
            <w:tcW w:w="1559" w:type="dxa"/>
            <w:shd w:val="clear" w:color="auto" w:fill="F2F2F2" w:themeFill="background1" w:themeFillShade="F2"/>
          </w:tcPr>
          <w:p w14:paraId="4421CC3D" w14:textId="77777777" w:rsidR="003C78D5" w:rsidRPr="003C78D5" w:rsidRDefault="003C78D5" w:rsidP="003C78D5">
            <w:pPr>
              <w:jc w:val="center"/>
              <w:rPr>
                <w:rFonts w:ascii="Arial" w:hAnsi="Arial" w:cs="Arial"/>
                <w:sz w:val="16"/>
                <w:szCs w:val="16"/>
                <w:lang w:val="en-AU"/>
              </w:rPr>
            </w:pPr>
            <w:r w:rsidRPr="003C78D5">
              <w:rPr>
                <w:rFonts w:ascii="Arial" w:hAnsi="Arial" w:cs="Arial"/>
                <w:sz w:val="16"/>
                <w:szCs w:val="16"/>
                <w:lang w:val="en-AU"/>
              </w:rPr>
              <w:t xml:space="preserve">7.7 </w:t>
            </w:r>
          </w:p>
        </w:tc>
        <w:tc>
          <w:tcPr>
            <w:tcW w:w="1134" w:type="dxa"/>
            <w:shd w:val="clear" w:color="auto" w:fill="F2F2F2" w:themeFill="background1" w:themeFillShade="F2"/>
          </w:tcPr>
          <w:p w14:paraId="5FA50B9D"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80</w:t>
            </w:r>
          </w:p>
        </w:tc>
        <w:tc>
          <w:tcPr>
            <w:tcW w:w="1418" w:type="dxa"/>
            <w:shd w:val="clear" w:color="auto" w:fill="F2F2F2" w:themeFill="background1" w:themeFillShade="F2"/>
          </w:tcPr>
          <w:p w14:paraId="59BB5C80" w14:textId="77777777" w:rsidR="003C78D5" w:rsidRPr="007E61F1" w:rsidRDefault="003C78D5" w:rsidP="005657B5">
            <w:pPr>
              <w:jc w:val="center"/>
              <w:rPr>
                <w:rFonts w:ascii="Arial" w:hAnsi="Arial" w:cs="Arial"/>
                <w:sz w:val="16"/>
                <w:szCs w:val="16"/>
                <w:lang w:val="en-AU"/>
              </w:rPr>
            </w:pPr>
            <w:r>
              <w:rPr>
                <w:rFonts w:ascii="Arial" w:hAnsi="Arial" w:cs="Arial" w:hint="eastAsia"/>
                <w:sz w:val="16"/>
                <w:szCs w:val="16"/>
                <w:lang w:val="en-AU"/>
              </w:rPr>
              <w:t>11.0</w:t>
            </w:r>
          </w:p>
        </w:tc>
      </w:tr>
      <w:tr w:rsidR="003C78D5" w14:paraId="23824065" w14:textId="77777777" w:rsidTr="003C78D5">
        <w:tc>
          <w:tcPr>
            <w:tcW w:w="993" w:type="dxa"/>
            <w:vMerge w:val="restart"/>
          </w:tcPr>
          <w:p w14:paraId="257A96AC" w14:textId="77777777" w:rsidR="003C78D5" w:rsidRPr="007E61F1" w:rsidRDefault="003C78D5" w:rsidP="005657B5">
            <w:pPr>
              <w:jc w:val="center"/>
              <w:rPr>
                <w:rFonts w:ascii="Arial" w:hAnsi="Arial" w:cs="Arial"/>
                <w:sz w:val="16"/>
                <w:szCs w:val="16"/>
                <w:lang w:val="en-AU"/>
              </w:rPr>
            </w:pPr>
          </w:p>
          <w:p w14:paraId="6AF301D9" w14:textId="77777777" w:rsidR="003C78D5" w:rsidRDefault="003C78D5" w:rsidP="005657B5">
            <w:pPr>
              <w:jc w:val="center"/>
              <w:rPr>
                <w:rFonts w:ascii="Arial" w:hAnsi="Arial" w:cs="Arial"/>
                <w:sz w:val="16"/>
                <w:szCs w:val="16"/>
                <w:lang w:val="en-AU"/>
              </w:rPr>
            </w:pPr>
            <w:r w:rsidRPr="007E61F1">
              <w:rPr>
                <w:rFonts w:ascii="Arial" w:hAnsi="Arial" w:cs="Arial" w:hint="eastAsia"/>
                <w:sz w:val="16"/>
                <w:szCs w:val="16"/>
                <w:lang w:val="en-AU"/>
              </w:rPr>
              <w:t>IV</w:t>
            </w:r>
          </w:p>
          <w:p w14:paraId="079AD8F9" w14:textId="77777777" w:rsidR="003C78D5" w:rsidRPr="007E61F1" w:rsidRDefault="003C78D5" w:rsidP="003C69D1">
            <w:pPr>
              <w:jc w:val="center"/>
              <w:rPr>
                <w:rFonts w:ascii="Arial" w:hAnsi="Arial" w:cs="Arial"/>
                <w:sz w:val="16"/>
                <w:szCs w:val="16"/>
                <w:lang w:val="en-AU"/>
              </w:rPr>
            </w:pPr>
            <w:r>
              <w:rPr>
                <w:rFonts w:ascii="Arial" w:hAnsi="Arial" w:cs="Arial" w:hint="eastAsia"/>
                <w:sz w:val="16"/>
                <w:szCs w:val="16"/>
                <w:lang w:val="en-AU"/>
              </w:rPr>
              <w:t>(Fin/</w:t>
            </w:r>
            <w:proofErr w:type="spellStart"/>
            <w:r>
              <w:rPr>
                <w:rFonts w:ascii="Arial" w:hAnsi="Arial" w:cs="Arial" w:hint="eastAsia"/>
                <w:sz w:val="16"/>
                <w:szCs w:val="16"/>
                <w:lang w:val="en-AU"/>
              </w:rPr>
              <w:t>Sci</w:t>
            </w:r>
            <w:proofErr w:type="spellEnd"/>
            <w:r>
              <w:rPr>
                <w:rFonts w:ascii="Arial" w:hAnsi="Arial" w:cs="Arial" w:hint="eastAsia"/>
                <w:sz w:val="16"/>
                <w:szCs w:val="16"/>
                <w:lang w:val="en-AU"/>
              </w:rPr>
              <w:t>)</w:t>
            </w:r>
          </w:p>
        </w:tc>
        <w:tc>
          <w:tcPr>
            <w:tcW w:w="1276" w:type="dxa"/>
            <w:vMerge w:val="restart"/>
          </w:tcPr>
          <w:p w14:paraId="5A8274BD" w14:textId="77777777" w:rsidR="003C78D5" w:rsidRPr="007E61F1" w:rsidRDefault="003C78D5" w:rsidP="005657B5">
            <w:pPr>
              <w:rPr>
                <w:rFonts w:ascii="Arial" w:hAnsi="Arial" w:cs="Arial"/>
                <w:sz w:val="16"/>
                <w:szCs w:val="16"/>
                <w:lang w:val="en-AU"/>
              </w:rPr>
            </w:pPr>
            <w:r w:rsidRPr="007E61F1">
              <w:rPr>
                <w:rFonts w:ascii="Arial" w:hAnsi="Arial" w:cs="Arial" w:hint="eastAsia"/>
                <w:sz w:val="16"/>
                <w:szCs w:val="16"/>
                <w:lang w:val="en-AU"/>
              </w:rPr>
              <w:t>Professional</w:t>
            </w:r>
          </w:p>
        </w:tc>
        <w:tc>
          <w:tcPr>
            <w:tcW w:w="850" w:type="dxa"/>
          </w:tcPr>
          <w:p w14:paraId="59C55DE9"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Car</w:t>
            </w:r>
          </w:p>
        </w:tc>
        <w:tc>
          <w:tcPr>
            <w:tcW w:w="993" w:type="dxa"/>
          </w:tcPr>
          <w:p w14:paraId="03B09907"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61,214</w:t>
            </w:r>
          </w:p>
        </w:tc>
        <w:tc>
          <w:tcPr>
            <w:tcW w:w="1417" w:type="dxa"/>
          </w:tcPr>
          <w:p w14:paraId="28EB4BCE"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13.0</w:t>
            </w:r>
          </w:p>
        </w:tc>
        <w:tc>
          <w:tcPr>
            <w:tcW w:w="1559" w:type="dxa"/>
          </w:tcPr>
          <w:p w14:paraId="65C7E265" w14:textId="77777777" w:rsidR="003C78D5" w:rsidRPr="003C78D5" w:rsidRDefault="003C78D5" w:rsidP="003C78D5">
            <w:pPr>
              <w:jc w:val="center"/>
              <w:rPr>
                <w:rFonts w:ascii="Arial" w:hAnsi="Arial" w:cs="Arial"/>
                <w:sz w:val="16"/>
                <w:szCs w:val="16"/>
                <w:lang w:val="en-AU"/>
              </w:rPr>
            </w:pPr>
            <w:r w:rsidRPr="003C78D5">
              <w:rPr>
                <w:rFonts w:ascii="Arial" w:hAnsi="Arial" w:cs="Arial"/>
                <w:sz w:val="16"/>
                <w:szCs w:val="16"/>
                <w:lang w:val="en-AU"/>
              </w:rPr>
              <w:t xml:space="preserve">9.80 </w:t>
            </w:r>
          </w:p>
        </w:tc>
        <w:tc>
          <w:tcPr>
            <w:tcW w:w="1134" w:type="dxa"/>
          </w:tcPr>
          <w:p w14:paraId="40451E40"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218</w:t>
            </w:r>
          </w:p>
        </w:tc>
        <w:tc>
          <w:tcPr>
            <w:tcW w:w="1418" w:type="dxa"/>
          </w:tcPr>
          <w:p w14:paraId="36A643C2" w14:textId="77777777" w:rsidR="003C78D5" w:rsidRPr="007E61F1" w:rsidRDefault="003C78D5" w:rsidP="005657B5">
            <w:pPr>
              <w:jc w:val="center"/>
              <w:rPr>
                <w:rFonts w:ascii="Arial" w:hAnsi="Arial" w:cs="Arial"/>
                <w:sz w:val="16"/>
                <w:szCs w:val="16"/>
                <w:lang w:val="en-AU"/>
              </w:rPr>
            </w:pPr>
            <w:r>
              <w:rPr>
                <w:rFonts w:ascii="Arial" w:hAnsi="Arial" w:cs="Arial" w:hint="eastAsia"/>
                <w:sz w:val="16"/>
                <w:szCs w:val="16"/>
                <w:lang w:val="en-AU"/>
              </w:rPr>
              <w:t>4.6</w:t>
            </w:r>
          </w:p>
        </w:tc>
      </w:tr>
      <w:tr w:rsidR="003C78D5" w14:paraId="507024AF" w14:textId="77777777" w:rsidTr="003C78D5">
        <w:trPr>
          <w:trHeight w:val="165"/>
        </w:trPr>
        <w:tc>
          <w:tcPr>
            <w:tcW w:w="993" w:type="dxa"/>
            <w:vMerge/>
          </w:tcPr>
          <w:p w14:paraId="56ED3124" w14:textId="77777777" w:rsidR="003C78D5" w:rsidRPr="007E61F1" w:rsidRDefault="003C78D5" w:rsidP="005657B5">
            <w:pPr>
              <w:jc w:val="center"/>
              <w:rPr>
                <w:rFonts w:ascii="Arial" w:hAnsi="Arial" w:cs="Arial"/>
                <w:sz w:val="16"/>
                <w:szCs w:val="16"/>
                <w:lang w:val="en-AU"/>
              </w:rPr>
            </w:pPr>
          </w:p>
        </w:tc>
        <w:tc>
          <w:tcPr>
            <w:tcW w:w="1276" w:type="dxa"/>
            <w:vMerge/>
          </w:tcPr>
          <w:p w14:paraId="648312BC" w14:textId="77777777" w:rsidR="003C78D5" w:rsidRPr="007E61F1" w:rsidRDefault="003C78D5" w:rsidP="005657B5">
            <w:pPr>
              <w:rPr>
                <w:rFonts w:ascii="Arial" w:hAnsi="Arial" w:cs="Arial"/>
                <w:sz w:val="16"/>
                <w:szCs w:val="16"/>
                <w:lang w:val="en-AU"/>
              </w:rPr>
            </w:pPr>
          </w:p>
        </w:tc>
        <w:tc>
          <w:tcPr>
            <w:tcW w:w="850" w:type="dxa"/>
          </w:tcPr>
          <w:p w14:paraId="13729C47"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PT</w:t>
            </w:r>
          </w:p>
        </w:tc>
        <w:tc>
          <w:tcPr>
            <w:tcW w:w="993" w:type="dxa"/>
          </w:tcPr>
          <w:p w14:paraId="2EE20B70"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34,209</w:t>
            </w:r>
          </w:p>
        </w:tc>
        <w:tc>
          <w:tcPr>
            <w:tcW w:w="1417" w:type="dxa"/>
          </w:tcPr>
          <w:p w14:paraId="30DD91A5"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14.0</w:t>
            </w:r>
          </w:p>
        </w:tc>
        <w:tc>
          <w:tcPr>
            <w:tcW w:w="1559" w:type="dxa"/>
          </w:tcPr>
          <w:p w14:paraId="3F292522" w14:textId="77777777" w:rsidR="003C78D5" w:rsidRPr="003C78D5" w:rsidRDefault="003C78D5" w:rsidP="003C78D5">
            <w:pPr>
              <w:jc w:val="center"/>
              <w:rPr>
                <w:rFonts w:ascii="Arial" w:hAnsi="Arial" w:cs="Arial"/>
                <w:sz w:val="16"/>
                <w:szCs w:val="16"/>
                <w:lang w:val="en-AU"/>
              </w:rPr>
            </w:pPr>
            <w:r w:rsidRPr="003C78D5">
              <w:rPr>
                <w:rFonts w:ascii="Arial" w:hAnsi="Arial" w:cs="Arial"/>
                <w:sz w:val="16"/>
                <w:szCs w:val="16"/>
                <w:lang w:val="en-AU"/>
              </w:rPr>
              <w:t xml:space="preserve">8.17 </w:t>
            </w:r>
          </w:p>
        </w:tc>
        <w:tc>
          <w:tcPr>
            <w:tcW w:w="1134" w:type="dxa"/>
          </w:tcPr>
          <w:p w14:paraId="28825A0D"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218</w:t>
            </w:r>
          </w:p>
        </w:tc>
        <w:tc>
          <w:tcPr>
            <w:tcW w:w="1418" w:type="dxa"/>
          </w:tcPr>
          <w:p w14:paraId="2BC57040" w14:textId="77777777" w:rsidR="003C78D5" w:rsidRPr="007E61F1" w:rsidRDefault="003C78D5" w:rsidP="005657B5">
            <w:pPr>
              <w:jc w:val="center"/>
              <w:rPr>
                <w:rFonts w:ascii="Arial" w:hAnsi="Arial" w:cs="Arial"/>
                <w:sz w:val="16"/>
                <w:szCs w:val="16"/>
                <w:lang w:val="en-AU"/>
              </w:rPr>
            </w:pPr>
            <w:r>
              <w:rPr>
                <w:rFonts w:ascii="Arial" w:hAnsi="Arial" w:cs="Arial" w:hint="eastAsia"/>
                <w:sz w:val="16"/>
                <w:szCs w:val="16"/>
                <w:lang w:val="en-AU"/>
              </w:rPr>
              <w:t>3.7</w:t>
            </w:r>
          </w:p>
        </w:tc>
      </w:tr>
      <w:tr w:rsidR="003C78D5" w14:paraId="1C588C16" w14:textId="77777777" w:rsidTr="003C78D5">
        <w:tc>
          <w:tcPr>
            <w:tcW w:w="993" w:type="dxa"/>
            <w:vMerge/>
          </w:tcPr>
          <w:p w14:paraId="793C3AD1" w14:textId="77777777" w:rsidR="003C78D5" w:rsidRPr="007E61F1" w:rsidRDefault="003C78D5" w:rsidP="005657B5">
            <w:pPr>
              <w:jc w:val="center"/>
              <w:rPr>
                <w:rFonts w:ascii="Arial" w:hAnsi="Arial" w:cs="Arial"/>
                <w:sz w:val="16"/>
                <w:szCs w:val="16"/>
                <w:lang w:val="en-AU"/>
              </w:rPr>
            </w:pPr>
          </w:p>
        </w:tc>
        <w:tc>
          <w:tcPr>
            <w:tcW w:w="1276" w:type="dxa"/>
            <w:vMerge w:val="restart"/>
          </w:tcPr>
          <w:p w14:paraId="16A95DB0" w14:textId="77777777" w:rsidR="003C78D5" w:rsidRPr="007E61F1" w:rsidRDefault="003C78D5" w:rsidP="005657B5">
            <w:pPr>
              <w:rPr>
                <w:rFonts w:ascii="Arial" w:hAnsi="Arial" w:cs="Arial"/>
                <w:sz w:val="16"/>
                <w:szCs w:val="16"/>
                <w:lang w:val="en-AU"/>
              </w:rPr>
            </w:pPr>
            <w:r w:rsidRPr="007E61F1">
              <w:rPr>
                <w:rFonts w:ascii="Arial" w:hAnsi="Arial" w:cs="Arial" w:hint="eastAsia"/>
                <w:sz w:val="16"/>
                <w:szCs w:val="16"/>
                <w:lang w:val="en-AU"/>
              </w:rPr>
              <w:t>Service Worker</w:t>
            </w:r>
          </w:p>
        </w:tc>
        <w:tc>
          <w:tcPr>
            <w:tcW w:w="850" w:type="dxa"/>
          </w:tcPr>
          <w:p w14:paraId="7A7BE2DB"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Car</w:t>
            </w:r>
          </w:p>
        </w:tc>
        <w:tc>
          <w:tcPr>
            <w:tcW w:w="993" w:type="dxa"/>
          </w:tcPr>
          <w:p w14:paraId="7DBAD50E"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28,559</w:t>
            </w:r>
          </w:p>
        </w:tc>
        <w:tc>
          <w:tcPr>
            <w:tcW w:w="1417" w:type="dxa"/>
          </w:tcPr>
          <w:p w14:paraId="038C70B4"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13.1</w:t>
            </w:r>
          </w:p>
        </w:tc>
        <w:tc>
          <w:tcPr>
            <w:tcW w:w="1559" w:type="dxa"/>
          </w:tcPr>
          <w:p w14:paraId="3DCC4B2F" w14:textId="77777777" w:rsidR="003C78D5" w:rsidRPr="003C78D5" w:rsidRDefault="003C78D5" w:rsidP="003C78D5">
            <w:pPr>
              <w:jc w:val="center"/>
              <w:rPr>
                <w:rFonts w:ascii="Arial" w:hAnsi="Arial" w:cs="Arial"/>
                <w:sz w:val="16"/>
                <w:szCs w:val="16"/>
                <w:lang w:val="en-AU"/>
              </w:rPr>
            </w:pPr>
            <w:r w:rsidRPr="003C78D5">
              <w:rPr>
                <w:rFonts w:ascii="Arial" w:hAnsi="Arial" w:cs="Arial"/>
                <w:sz w:val="16"/>
                <w:szCs w:val="16"/>
                <w:lang w:val="en-AU"/>
              </w:rPr>
              <w:t xml:space="preserve">9.47 </w:t>
            </w:r>
          </w:p>
        </w:tc>
        <w:tc>
          <w:tcPr>
            <w:tcW w:w="1134" w:type="dxa"/>
          </w:tcPr>
          <w:p w14:paraId="616D20D7"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 xml:space="preserve">141 </w:t>
            </w:r>
          </w:p>
        </w:tc>
        <w:tc>
          <w:tcPr>
            <w:tcW w:w="1418" w:type="dxa"/>
          </w:tcPr>
          <w:p w14:paraId="3291BEFC" w14:textId="77777777" w:rsidR="003C78D5" w:rsidRPr="007E61F1" w:rsidRDefault="003C78D5" w:rsidP="005657B5">
            <w:pPr>
              <w:jc w:val="center"/>
              <w:rPr>
                <w:rFonts w:ascii="Arial" w:hAnsi="Arial" w:cs="Arial"/>
                <w:sz w:val="16"/>
                <w:szCs w:val="16"/>
                <w:lang w:val="en-AU"/>
              </w:rPr>
            </w:pPr>
            <w:r>
              <w:rPr>
                <w:rFonts w:ascii="Arial" w:hAnsi="Arial" w:cs="Arial" w:hint="eastAsia"/>
                <w:sz w:val="16"/>
                <w:szCs w:val="16"/>
                <w:lang w:val="en-AU"/>
              </w:rPr>
              <w:t>6.9</w:t>
            </w:r>
          </w:p>
        </w:tc>
      </w:tr>
      <w:tr w:rsidR="003C78D5" w14:paraId="0D714FF3" w14:textId="77777777" w:rsidTr="003C78D5">
        <w:tc>
          <w:tcPr>
            <w:tcW w:w="993" w:type="dxa"/>
            <w:vMerge/>
          </w:tcPr>
          <w:p w14:paraId="0C02E6DC" w14:textId="77777777" w:rsidR="003C78D5" w:rsidRPr="007E61F1" w:rsidRDefault="003C78D5" w:rsidP="005657B5">
            <w:pPr>
              <w:jc w:val="center"/>
              <w:rPr>
                <w:rFonts w:ascii="Arial" w:hAnsi="Arial" w:cs="Arial"/>
                <w:sz w:val="16"/>
                <w:szCs w:val="16"/>
                <w:lang w:val="en-AU"/>
              </w:rPr>
            </w:pPr>
          </w:p>
        </w:tc>
        <w:tc>
          <w:tcPr>
            <w:tcW w:w="1276" w:type="dxa"/>
            <w:vMerge/>
          </w:tcPr>
          <w:p w14:paraId="665F489B" w14:textId="77777777" w:rsidR="003C78D5" w:rsidRPr="007E61F1" w:rsidRDefault="003C78D5" w:rsidP="005657B5">
            <w:pPr>
              <w:rPr>
                <w:rFonts w:ascii="Arial" w:hAnsi="Arial" w:cs="Arial"/>
                <w:sz w:val="16"/>
                <w:szCs w:val="16"/>
                <w:lang w:val="en-AU"/>
              </w:rPr>
            </w:pPr>
          </w:p>
        </w:tc>
        <w:tc>
          <w:tcPr>
            <w:tcW w:w="850" w:type="dxa"/>
          </w:tcPr>
          <w:p w14:paraId="70715579"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PT</w:t>
            </w:r>
          </w:p>
        </w:tc>
        <w:tc>
          <w:tcPr>
            <w:tcW w:w="993" w:type="dxa"/>
          </w:tcPr>
          <w:p w14:paraId="46E8E3C4"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16,961</w:t>
            </w:r>
          </w:p>
        </w:tc>
        <w:tc>
          <w:tcPr>
            <w:tcW w:w="1417" w:type="dxa"/>
          </w:tcPr>
          <w:p w14:paraId="6F76A3C0"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17.3</w:t>
            </w:r>
          </w:p>
        </w:tc>
        <w:tc>
          <w:tcPr>
            <w:tcW w:w="1559" w:type="dxa"/>
          </w:tcPr>
          <w:p w14:paraId="3574FCE1" w14:textId="77777777" w:rsidR="003C78D5" w:rsidRPr="003C78D5" w:rsidRDefault="003C78D5" w:rsidP="003C78D5">
            <w:pPr>
              <w:jc w:val="center"/>
              <w:rPr>
                <w:rFonts w:ascii="Arial" w:hAnsi="Arial" w:cs="Arial"/>
                <w:sz w:val="16"/>
                <w:szCs w:val="16"/>
                <w:lang w:val="en-AU"/>
              </w:rPr>
            </w:pPr>
            <w:r w:rsidRPr="003C78D5">
              <w:rPr>
                <w:rFonts w:ascii="Arial" w:hAnsi="Arial" w:cs="Arial"/>
                <w:sz w:val="16"/>
                <w:szCs w:val="16"/>
                <w:lang w:val="en-AU"/>
              </w:rPr>
              <w:t xml:space="preserve">8.19 </w:t>
            </w:r>
          </w:p>
        </w:tc>
        <w:tc>
          <w:tcPr>
            <w:tcW w:w="1134" w:type="dxa"/>
          </w:tcPr>
          <w:p w14:paraId="64160E97" w14:textId="77777777" w:rsidR="003C78D5" w:rsidRPr="007E61F1" w:rsidRDefault="003C78D5" w:rsidP="005657B5">
            <w:pPr>
              <w:jc w:val="center"/>
              <w:rPr>
                <w:rFonts w:ascii="Arial" w:hAnsi="Arial" w:cs="Arial"/>
                <w:sz w:val="16"/>
                <w:szCs w:val="16"/>
                <w:lang w:val="en-AU"/>
              </w:rPr>
            </w:pPr>
            <w:r w:rsidRPr="007E61F1">
              <w:rPr>
                <w:rFonts w:ascii="Arial" w:hAnsi="Arial" w:cs="Arial" w:hint="eastAsia"/>
                <w:sz w:val="16"/>
                <w:szCs w:val="16"/>
                <w:lang w:val="en-AU"/>
              </w:rPr>
              <w:t>141</w:t>
            </w:r>
          </w:p>
        </w:tc>
        <w:tc>
          <w:tcPr>
            <w:tcW w:w="1418" w:type="dxa"/>
          </w:tcPr>
          <w:p w14:paraId="3D3AA24E" w14:textId="77777777" w:rsidR="003C78D5" w:rsidRPr="007E61F1" w:rsidRDefault="003C78D5" w:rsidP="005657B5">
            <w:pPr>
              <w:jc w:val="center"/>
              <w:rPr>
                <w:rFonts w:ascii="Arial" w:hAnsi="Arial" w:cs="Arial"/>
                <w:sz w:val="16"/>
                <w:szCs w:val="16"/>
                <w:lang w:val="en-AU"/>
              </w:rPr>
            </w:pPr>
            <w:r>
              <w:rPr>
                <w:rFonts w:ascii="Arial" w:hAnsi="Arial" w:cs="Arial" w:hint="eastAsia"/>
                <w:sz w:val="16"/>
                <w:szCs w:val="16"/>
                <w:lang w:val="en-AU"/>
              </w:rPr>
              <w:t>5.8</w:t>
            </w:r>
          </w:p>
        </w:tc>
      </w:tr>
    </w:tbl>
    <w:p w14:paraId="4F14C6F0" w14:textId="77777777" w:rsidR="00C2428F" w:rsidRPr="00CD7DAB" w:rsidRDefault="00C2428F" w:rsidP="00C2428F">
      <w:pPr>
        <w:rPr>
          <w:rFonts w:ascii="Arial" w:hAnsi="Arial" w:cs="Arial"/>
          <w:sz w:val="16"/>
          <w:szCs w:val="16"/>
          <w:lang w:val="en-AU"/>
        </w:rPr>
      </w:pPr>
      <w:r w:rsidRPr="00CD7DAB">
        <w:rPr>
          <w:rFonts w:ascii="Arial" w:hAnsi="Arial" w:cs="Arial"/>
          <w:sz w:val="16"/>
          <w:szCs w:val="16"/>
          <w:lang w:val="en-AU"/>
        </w:rPr>
        <w:t>* Productivity of commuting is measured by</w:t>
      </w:r>
      <w:r w:rsidR="000E61F8" w:rsidRPr="00CD7DAB">
        <w:rPr>
          <w:rFonts w:ascii="Arial" w:hAnsi="Arial" w:cs="Arial"/>
          <w:sz w:val="16"/>
          <w:szCs w:val="16"/>
          <w:lang w:val="en-AU"/>
        </w:rPr>
        <w:t xml:space="preserve"> the</w:t>
      </w:r>
      <w:r w:rsidRPr="00CD7DAB">
        <w:rPr>
          <w:rFonts w:ascii="Arial" w:hAnsi="Arial" w:cs="Arial"/>
          <w:sz w:val="16"/>
          <w:szCs w:val="16"/>
          <w:lang w:val="en-AU"/>
        </w:rPr>
        <w:t xml:space="preserve"> commuting cost </w:t>
      </w:r>
      <w:r w:rsidR="000E61F8" w:rsidRPr="00CD7DAB">
        <w:rPr>
          <w:rFonts w:ascii="Arial" w:hAnsi="Arial" w:cs="Arial"/>
          <w:sz w:val="16"/>
          <w:szCs w:val="16"/>
          <w:lang w:val="en-AU"/>
        </w:rPr>
        <w:t>of</w:t>
      </w:r>
      <w:r w:rsidRPr="00CD7DAB">
        <w:rPr>
          <w:rFonts w:ascii="Arial" w:hAnsi="Arial" w:cs="Arial"/>
          <w:sz w:val="16"/>
          <w:szCs w:val="16"/>
          <w:lang w:val="en-AU"/>
        </w:rPr>
        <w:t xml:space="preserve"> every AU$100 income earned.</w:t>
      </w:r>
    </w:p>
    <w:p w14:paraId="6B20BEB9" w14:textId="77777777" w:rsidR="005358EF" w:rsidRPr="00C2428F" w:rsidRDefault="005358EF" w:rsidP="0024070B">
      <w:pPr>
        <w:rPr>
          <w:rFonts w:ascii="Times New Roman" w:hAnsi="Times New Roman" w:cs="Times New Roman"/>
          <w:lang w:val="en-AU"/>
        </w:rPr>
      </w:pPr>
    </w:p>
    <w:p w14:paraId="6241C1BB" w14:textId="77777777" w:rsidR="007E37B5" w:rsidRPr="00CD7DAB" w:rsidRDefault="008F6E38" w:rsidP="00207B6C">
      <w:pPr>
        <w:jc w:val="both"/>
        <w:rPr>
          <w:rFonts w:ascii="Arial" w:hAnsi="Arial" w:cs="Arial"/>
          <w:sz w:val="20"/>
          <w:szCs w:val="20"/>
        </w:rPr>
      </w:pPr>
      <w:r>
        <w:rPr>
          <w:rFonts w:ascii="Arial" w:hAnsi="Arial" w:cs="Arial" w:hint="eastAsia"/>
          <w:sz w:val="20"/>
          <w:szCs w:val="20"/>
        </w:rPr>
        <w:t>T</w:t>
      </w:r>
      <w:r w:rsidR="00C86A14" w:rsidRPr="00CD7DAB">
        <w:rPr>
          <w:rFonts w:ascii="Arial" w:hAnsi="Arial" w:cs="Arial"/>
          <w:sz w:val="20"/>
          <w:szCs w:val="20"/>
        </w:rPr>
        <w:t xml:space="preserve">he </w:t>
      </w:r>
      <w:r w:rsidR="00207B6C" w:rsidRPr="00CD7DAB">
        <w:rPr>
          <w:rFonts w:ascii="Arial" w:hAnsi="Arial" w:cs="Arial"/>
          <w:sz w:val="20"/>
          <w:szCs w:val="20"/>
          <w:lang w:val="en-AU"/>
        </w:rPr>
        <w:t xml:space="preserve">productivity of commuting </w:t>
      </w:r>
      <w:r w:rsidR="000C5ECB" w:rsidRPr="00CD7DAB">
        <w:rPr>
          <w:rFonts w:ascii="Arial" w:hAnsi="Arial" w:cs="Arial"/>
          <w:sz w:val="20"/>
          <w:szCs w:val="20"/>
          <w:lang w:val="en-AU"/>
        </w:rPr>
        <w:t>for</w:t>
      </w:r>
      <w:r w:rsidR="00207B6C" w:rsidRPr="00CD7DAB">
        <w:rPr>
          <w:rFonts w:ascii="Arial" w:hAnsi="Arial" w:cs="Arial"/>
          <w:sz w:val="20"/>
          <w:szCs w:val="20"/>
          <w:lang w:val="en-AU"/>
        </w:rPr>
        <w:t xml:space="preserve"> separate commuting groups </w:t>
      </w:r>
      <w:proofErr w:type="gramStart"/>
      <w:r w:rsidR="00207B6C" w:rsidRPr="00CD7DAB">
        <w:rPr>
          <w:rFonts w:ascii="Arial" w:hAnsi="Arial" w:cs="Arial"/>
          <w:sz w:val="20"/>
          <w:szCs w:val="20"/>
          <w:lang w:val="en-AU"/>
        </w:rPr>
        <w:t>are</w:t>
      </w:r>
      <w:proofErr w:type="gramEnd"/>
      <w:r w:rsidR="00207B6C" w:rsidRPr="00CD7DAB">
        <w:rPr>
          <w:rFonts w:ascii="Arial" w:hAnsi="Arial" w:cs="Arial"/>
          <w:sz w:val="20"/>
          <w:szCs w:val="20"/>
          <w:lang w:val="en-AU"/>
        </w:rPr>
        <w:t xml:space="preserve"> compared </w:t>
      </w:r>
      <w:r w:rsidR="00D02268">
        <w:rPr>
          <w:rFonts w:ascii="Arial" w:hAnsi="Arial" w:cs="Arial"/>
          <w:sz w:val="20"/>
          <w:szCs w:val="20"/>
          <w:lang w:val="en-AU"/>
        </w:rPr>
        <w:t xml:space="preserve">in Figure </w:t>
      </w:r>
      <w:r w:rsidR="00D02268">
        <w:rPr>
          <w:rFonts w:ascii="Arial" w:hAnsi="Arial" w:cs="Arial" w:hint="eastAsia"/>
          <w:sz w:val="20"/>
          <w:szCs w:val="20"/>
          <w:lang w:val="en-AU"/>
        </w:rPr>
        <w:t>2</w:t>
      </w:r>
      <w:r w:rsidR="00155382" w:rsidRPr="00CD7DAB">
        <w:rPr>
          <w:rFonts w:ascii="Arial" w:hAnsi="Arial" w:cs="Arial"/>
          <w:sz w:val="20"/>
          <w:szCs w:val="20"/>
          <w:lang w:val="en-AU"/>
        </w:rPr>
        <w:t xml:space="preserve">. </w:t>
      </w:r>
      <w:r w:rsidR="00787087" w:rsidRPr="00CD7DAB">
        <w:rPr>
          <w:rFonts w:ascii="Arial" w:hAnsi="Arial" w:cs="Arial"/>
          <w:sz w:val="20"/>
          <w:szCs w:val="20"/>
          <w:lang w:val="en-AU"/>
        </w:rPr>
        <w:t xml:space="preserve">It shows noticeable differences in the productivity of commutes based on worker occupation, industry sectors, as well as travel mode. </w:t>
      </w:r>
      <w:r w:rsidR="00D11732" w:rsidRPr="00CD7DAB">
        <w:rPr>
          <w:rFonts w:ascii="Arial" w:hAnsi="Arial" w:cs="Arial"/>
          <w:sz w:val="20"/>
          <w:szCs w:val="20"/>
          <w:lang w:val="en-AU"/>
        </w:rPr>
        <w:t>Among all sectors, s</w:t>
      </w:r>
      <w:proofErr w:type="spellStart"/>
      <w:r w:rsidR="00D11732" w:rsidRPr="00CD7DAB">
        <w:rPr>
          <w:rFonts w:ascii="Arial" w:hAnsi="Arial" w:cs="Arial"/>
          <w:sz w:val="20"/>
          <w:szCs w:val="20"/>
        </w:rPr>
        <w:t>ervice</w:t>
      </w:r>
      <w:proofErr w:type="spellEnd"/>
      <w:r w:rsidR="00207B6C" w:rsidRPr="00CD7DAB">
        <w:rPr>
          <w:rFonts w:ascii="Arial" w:hAnsi="Arial" w:cs="Arial"/>
          <w:sz w:val="20"/>
          <w:szCs w:val="20"/>
        </w:rPr>
        <w:t xml:space="preserve"> worker</w:t>
      </w:r>
      <w:r w:rsidR="007D1284" w:rsidRPr="00CD7DAB">
        <w:rPr>
          <w:rFonts w:ascii="Arial" w:hAnsi="Arial" w:cs="Arial"/>
          <w:sz w:val="20"/>
          <w:szCs w:val="20"/>
        </w:rPr>
        <w:t>s</w:t>
      </w:r>
      <w:r w:rsidR="00207B6C" w:rsidRPr="00CD7DAB">
        <w:rPr>
          <w:rFonts w:ascii="Arial" w:hAnsi="Arial" w:cs="Arial"/>
          <w:sz w:val="20"/>
          <w:szCs w:val="20"/>
        </w:rPr>
        <w:t xml:space="preserve"> and blue collar worker</w:t>
      </w:r>
      <w:r w:rsidR="007D1284" w:rsidRPr="00CD7DAB">
        <w:rPr>
          <w:rFonts w:ascii="Arial" w:hAnsi="Arial" w:cs="Arial"/>
          <w:sz w:val="20"/>
          <w:szCs w:val="20"/>
        </w:rPr>
        <w:t>s</w:t>
      </w:r>
      <w:r w:rsidR="00207B6C" w:rsidRPr="00CD7DAB">
        <w:rPr>
          <w:rFonts w:ascii="Arial" w:hAnsi="Arial" w:cs="Arial"/>
          <w:sz w:val="20"/>
          <w:szCs w:val="20"/>
        </w:rPr>
        <w:t xml:space="preserve"> in the </w:t>
      </w:r>
      <w:r w:rsidR="007D1284" w:rsidRPr="00CD7DAB">
        <w:rPr>
          <w:rFonts w:ascii="Arial" w:hAnsi="Arial" w:cs="Arial"/>
          <w:sz w:val="20"/>
          <w:szCs w:val="20"/>
        </w:rPr>
        <w:t>Ret/Hos</w:t>
      </w:r>
      <w:r w:rsidR="00207B6C" w:rsidRPr="00CD7DAB">
        <w:rPr>
          <w:rFonts w:ascii="Arial" w:hAnsi="Arial" w:cs="Arial"/>
          <w:sz w:val="20"/>
          <w:szCs w:val="20"/>
        </w:rPr>
        <w:t xml:space="preserve"> industry </w:t>
      </w:r>
      <w:r w:rsidR="000F11DF" w:rsidRPr="00CD7DAB">
        <w:rPr>
          <w:rFonts w:ascii="Arial" w:hAnsi="Arial" w:cs="Arial"/>
          <w:sz w:val="20"/>
          <w:szCs w:val="20"/>
        </w:rPr>
        <w:t xml:space="preserve">are </w:t>
      </w:r>
      <w:r w:rsidR="00D11732" w:rsidRPr="00CD7DAB">
        <w:rPr>
          <w:rFonts w:ascii="Arial" w:hAnsi="Arial" w:cs="Arial"/>
          <w:sz w:val="20"/>
          <w:szCs w:val="20"/>
        </w:rPr>
        <w:t xml:space="preserve">the </w:t>
      </w:r>
      <w:r w:rsidR="007D1284" w:rsidRPr="00CD7DAB">
        <w:rPr>
          <w:rFonts w:ascii="Arial" w:hAnsi="Arial" w:cs="Arial"/>
          <w:sz w:val="20"/>
          <w:szCs w:val="20"/>
        </w:rPr>
        <w:t>lease productive</w:t>
      </w:r>
      <w:r w:rsidR="00D11732" w:rsidRPr="00CD7DAB">
        <w:rPr>
          <w:rFonts w:ascii="Arial" w:hAnsi="Arial" w:cs="Arial"/>
          <w:sz w:val="20"/>
          <w:szCs w:val="20"/>
        </w:rPr>
        <w:t xml:space="preserve"> groups in commuting</w:t>
      </w:r>
      <w:r w:rsidR="000F11DF" w:rsidRPr="00CD7DAB">
        <w:rPr>
          <w:rFonts w:ascii="Arial" w:hAnsi="Arial" w:cs="Arial"/>
          <w:sz w:val="20"/>
          <w:szCs w:val="20"/>
        </w:rPr>
        <w:t>. Th</w:t>
      </w:r>
      <w:r w:rsidR="00D11732" w:rsidRPr="00CD7DAB">
        <w:rPr>
          <w:rFonts w:ascii="Arial" w:hAnsi="Arial" w:cs="Arial"/>
          <w:sz w:val="20"/>
          <w:szCs w:val="20"/>
        </w:rPr>
        <w:t>e next least productive commuting group is s</w:t>
      </w:r>
      <w:r w:rsidR="00207B6C" w:rsidRPr="00CD7DAB">
        <w:rPr>
          <w:rFonts w:ascii="Arial" w:hAnsi="Arial" w:cs="Arial"/>
          <w:sz w:val="20"/>
          <w:szCs w:val="20"/>
        </w:rPr>
        <w:t xml:space="preserve">ervice workers in the </w:t>
      </w:r>
      <w:proofErr w:type="spellStart"/>
      <w:r w:rsidR="004E0023">
        <w:rPr>
          <w:rFonts w:ascii="Arial" w:hAnsi="Arial" w:cs="Arial"/>
          <w:sz w:val="20"/>
          <w:szCs w:val="20"/>
        </w:rPr>
        <w:t>Edu</w:t>
      </w:r>
      <w:proofErr w:type="spellEnd"/>
      <w:r w:rsidR="004E0023">
        <w:rPr>
          <w:rFonts w:ascii="Arial" w:hAnsi="Arial" w:cs="Arial"/>
          <w:sz w:val="20"/>
          <w:szCs w:val="20"/>
        </w:rPr>
        <w:t>/</w:t>
      </w:r>
      <w:proofErr w:type="spellStart"/>
      <w:r w:rsidR="004E0023">
        <w:rPr>
          <w:rFonts w:ascii="Arial" w:hAnsi="Arial" w:cs="Arial"/>
          <w:sz w:val="20"/>
          <w:szCs w:val="20"/>
        </w:rPr>
        <w:t>Hea</w:t>
      </w:r>
      <w:proofErr w:type="spellEnd"/>
      <w:r w:rsidR="002A42DF" w:rsidRPr="00CD7DAB">
        <w:rPr>
          <w:rFonts w:ascii="Arial" w:hAnsi="Arial" w:cs="Arial"/>
          <w:sz w:val="20"/>
          <w:szCs w:val="20"/>
        </w:rPr>
        <w:t xml:space="preserve"> sector</w:t>
      </w:r>
      <w:r w:rsidR="00207B6C" w:rsidRPr="00CD7DAB">
        <w:rPr>
          <w:rFonts w:ascii="Arial" w:hAnsi="Arial" w:cs="Arial"/>
          <w:sz w:val="20"/>
          <w:szCs w:val="20"/>
        </w:rPr>
        <w:t>.</w:t>
      </w:r>
      <w:r w:rsidR="00D11732" w:rsidRPr="00CD7DAB">
        <w:rPr>
          <w:rFonts w:ascii="Arial" w:hAnsi="Arial" w:cs="Arial"/>
          <w:sz w:val="20"/>
          <w:szCs w:val="20"/>
        </w:rPr>
        <w:t xml:space="preserve"> </w:t>
      </w:r>
      <w:r w:rsidR="004E0023">
        <w:rPr>
          <w:rFonts w:ascii="Arial" w:hAnsi="Arial" w:cs="Arial" w:hint="eastAsia"/>
          <w:sz w:val="20"/>
          <w:szCs w:val="20"/>
        </w:rPr>
        <w:t>T</w:t>
      </w:r>
      <w:r w:rsidR="00913376" w:rsidRPr="00CD7DAB">
        <w:rPr>
          <w:rFonts w:ascii="Arial" w:hAnsi="Arial" w:cs="Arial"/>
          <w:sz w:val="20"/>
          <w:szCs w:val="20"/>
        </w:rPr>
        <w:t xml:space="preserve">he low </w:t>
      </w:r>
      <w:r w:rsidR="00D11732" w:rsidRPr="00CD7DAB">
        <w:rPr>
          <w:rFonts w:ascii="Arial" w:hAnsi="Arial" w:cs="Arial"/>
          <w:sz w:val="20"/>
          <w:szCs w:val="20"/>
        </w:rPr>
        <w:t>commuting productivity</w:t>
      </w:r>
      <w:r w:rsidR="004E0023">
        <w:rPr>
          <w:rFonts w:ascii="Arial" w:hAnsi="Arial" w:cs="Arial" w:hint="eastAsia"/>
          <w:sz w:val="20"/>
          <w:szCs w:val="20"/>
        </w:rPr>
        <w:t xml:space="preserve"> of w</w:t>
      </w:r>
      <w:r w:rsidR="004E0023" w:rsidRPr="00CD7DAB">
        <w:rPr>
          <w:rFonts w:ascii="Arial" w:hAnsi="Arial" w:cs="Arial"/>
          <w:sz w:val="20"/>
          <w:szCs w:val="20"/>
        </w:rPr>
        <w:t>orkers in these categories</w:t>
      </w:r>
      <w:r w:rsidR="004E0023" w:rsidRPr="004E0023">
        <w:rPr>
          <w:rFonts w:ascii="Arial" w:hAnsi="Arial" w:cs="Arial"/>
          <w:sz w:val="20"/>
          <w:szCs w:val="20"/>
        </w:rPr>
        <w:t xml:space="preserve"> </w:t>
      </w:r>
      <w:r w:rsidR="004E0023" w:rsidRPr="00CD7DAB">
        <w:rPr>
          <w:rFonts w:ascii="Arial" w:hAnsi="Arial" w:cs="Arial"/>
          <w:sz w:val="20"/>
          <w:szCs w:val="20"/>
        </w:rPr>
        <w:t xml:space="preserve">are not </w:t>
      </w:r>
      <w:r w:rsidR="00E04784">
        <w:rPr>
          <w:rFonts w:ascii="Arial" w:hAnsi="Arial" w:cs="Arial" w:hint="eastAsia"/>
          <w:sz w:val="20"/>
          <w:szCs w:val="20"/>
        </w:rPr>
        <w:t xml:space="preserve">exactly </w:t>
      </w:r>
      <w:r w:rsidR="004E0023">
        <w:rPr>
          <w:rFonts w:ascii="Arial" w:hAnsi="Arial" w:cs="Arial" w:hint="eastAsia"/>
          <w:sz w:val="20"/>
          <w:szCs w:val="20"/>
        </w:rPr>
        <w:t>caused by the</w:t>
      </w:r>
      <w:r w:rsidR="004E0023">
        <w:rPr>
          <w:rFonts w:ascii="Arial" w:hAnsi="Arial" w:cs="Arial"/>
          <w:sz w:val="20"/>
          <w:szCs w:val="20"/>
        </w:rPr>
        <w:t xml:space="preserve"> expensive commuting cost</w:t>
      </w:r>
      <w:r w:rsidR="004E0023">
        <w:rPr>
          <w:rFonts w:ascii="Arial" w:hAnsi="Arial" w:cs="Arial" w:hint="eastAsia"/>
          <w:sz w:val="20"/>
          <w:szCs w:val="20"/>
        </w:rPr>
        <w:t xml:space="preserve"> but are </w:t>
      </w:r>
      <w:r w:rsidR="00D11732" w:rsidRPr="00CD7DAB">
        <w:rPr>
          <w:rFonts w:ascii="Arial" w:hAnsi="Arial" w:cs="Arial"/>
          <w:sz w:val="20"/>
          <w:szCs w:val="20"/>
        </w:rPr>
        <w:t>affected by</w:t>
      </w:r>
      <w:r w:rsidR="00913376" w:rsidRPr="00CD7DAB">
        <w:rPr>
          <w:rFonts w:ascii="Arial" w:hAnsi="Arial" w:cs="Arial"/>
          <w:sz w:val="20"/>
          <w:szCs w:val="20"/>
        </w:rPr>
        <w:t xml:space="preserve"> </w:t>
      </w:r>
      <w:r w:rsidR="00D11732" w:rsidRPr="00CD7DAB">
        <w:rPr>
          <w:rFonts w:ascii="Arial" w:hAnsi="Arial" w:cs="Arial"/>
          <w:sz w:val="20"/>
          <w:szCs w:val="20"/>
        </w:rPr>
        <w:t>their</w:t>
      </w:r>
      <w:r w:rsidR="00913376" w:rsidRPr="00CD7DAB">
        <w:rPr>
          <w:rFonts w:ascii="Arial" w:hAnsi="Arial" w:cs="Arial"/>
          <w:sz w:val="20"/>
          <w:szCs w:val="20"/>
        </w:rPr>
        <w:t xml:space="preserve"> </w:t>
      </w:r>
      <w:r w:rsidR="000F11DF" w:rsidRPr="00CD7DAB">
        <w:rPr>
          <w:rFonts w:ascii="Arial" w:hAnsi="Arial" w:cs="Arial"/>
          <w:sz w:val="20"/>
          <w:szCs w:val="20"/>
        </w:rPr>
        <w:t>low</w:t>
      </w:r>
      <w:r w:rsidR="00913376" w:rsidRPr="00CD7DAB">
        <w:rPr>
          <w:rFonts w:ascii="Arial" w:hAnsi="Arial" w:cs="Arial"/>
          <w:sz w:val="20"/>
          <w:szCs w:val="20"/>
        </w:rPr>
        <w:t>er</w:t>
      </w:r>
      <w:r w:rsidR="000F11DF" w:rsidRPr="00CD7DAB">
        <w:rPr>
          <w:rFonts w:ascii="Arial" w:hAnsi="Arial" w:cs="Arial"/>
          <w:sz w:val="20"/>
          <w:szCs w:val="20"/>
        </w:rPr>
        <w:t xml:space="preserve"> income</w:t>
      </w:r>
      <w:r w:rsidR="006435C5" w:rsidRPr="00CD7DAB">
        <w:rPr>
          <w:rFonts w:ascii="Arial" w:hAnsi="Arial" w:cs="Arial"/>
          <w:sz w:val="20"/>
          <w:szCs w:val="20"/>
        </w:rPr>
        <w:t xml:space="preserve">. </w:t>
      </w:r>
      <w:r w:rsidR="00D11732" w:rsidRPr="00CD7DAB">
        <w:rPr>
          <w:rFonts w:ascii="Arial" w:hAnsi="Arial" w:cs="Arial"/>
          <w:sz w:val="20"/>
          <w:szCs w:val="20"/>
        </w:rPr>
        <w:t xml:space="preserve">Many low paid workers in these industries typically spend very high proportion </w:t>
      </w:r>
      <w:r w:rsidR="00C57930" w:rsidRPr="00CD7DAB">
        <w:rPr>
          <w:rFonts w:ascii="Arial" w:hAnsi="Arial" w:cs="Arial"/>
          <w:sz w:val="20"/>
          <w:szCs w:val="20"/>
        </w:rPr>
        <w:t xml:space="preserve">of </w:t>
      </w:r>
      <w:r w:rsidR="00D11732" w:rsidRPr="00CD7DAB">
        <w:rPr>
          <w:rFonts w:ascii="Arial" w:hAnsi="Arial" w:cs="Arial"/>
          <w:sz w:val="20"/>
          <w:szCs w:val="20"/>
        </w:rPr>
        <w:t xml:space="preserve">their </w:t>
      </w:r>
      <w:r w:rsidR="00C57930" w:rsidRPr="00CD7DAB">
        <w:rPr>
          <w:rFonts w:ascii="Arial" w:hAnsi="Arial" w:cs="Arial"/>
          <w:sz w:val="20"/>
          <w:szCs w:val="20"/>
        </w:rPr>
        <w:t xml:space="preserve">income on </w:t>
      </w:r>
      <w:r w:rsidR="000F11DF" w:rsidRPr="00CD7DAB">
        <w:rPr>
          <w:rFonts w:ascii="Arial" w:hAnsi="Arial" w:cs="Arial"/>
          <w:sz w:val="20"/>
          <w:szCs w:val="20"/>
        </w:rPr>
        <w:t>commuting</w:t>
      </w:r>
      <w:r w:rsidR="006435C5" w:rsidRPr="00CD7DAB">
        <w:rPr>
          <w:rFonts w:ascii="Arial" w:hAnsi="Arial" w:cs="Arial"/>
          <w:sz w:val="20"/>
          <w:szCs w:val="20"/>
        </w:rPr>
        <w:t xml:space="preserve"> costs, making th</w:t>
      </w:r>
      <w:r w:rsidR="00C57930" w:rsidRPr="00CD7DAB">
        <w:rPr>
          <w:rFonts w:ascii="Arial" w:hAnsi="Arial" w:cs="Arial"/>
          <w:sz w:val="20"/>
          <w:szCs w:val="20"/>
        </w:rPr>
        <w:t>eir</w:t>
      </w:r>
      <w:r w:rsidR="00913376" w:rsidRPr="00CD7DAB">
        <w:rPr>
          <w:rFonts w:ascii="Arial" w:hAnsi="Arial" w:cs="Arial"/>
          <w:sz w:val="20"/>
          <w:szCs w:val="20"/>
        </w:rPr>
        <w:t xml:space="preserve"> work-based</w:t>
      </w:r>
      <w:r w:rsidR="006435C5" w:rsidRPr="00CD7DAB">
        <w:rPr>
          <w:rFonts w:ascii="Arial" w:hAnsi="Arial" w:cs="Arial"/>
          <w:sz w:val="20"/>
          <w:szCs w:val="20"/>
        </w:rPr>
        <w:t xml:space="preserve"> travel lease productive. </w:t>
      </w:r>
      <w:r w:rsidR="00895AF1" w:rsidRPr="00CD7DAB">
        <w:rPr>
          <w:rFonts w:ascii="Arial" w:hAnsi="Arial" w:cs="Arial"/>
          <w:sz w:val="20"/>
          <w:szCs w:val="20"/>
        </w:rPr>
        <w:t>T</w:t>
      </w:r>
      <w:r w:rsidR="00C57930" w:rsidRPr="00CD7DAB">
        <w:rPr>
          <w:rFonts w:ascii="Arial" w:hAnsi="Arial" w:cs="Arial"/>
          <w:sz w:val="20"/>
          <w:szCs w:val="20"/>
        </w:rPr>
        <w:t xml:space="preserve">he </w:t>
      </w:r>
      <w:r w:rsidR="00866A2B" w:rsidRPr="00CD7DAB">
        <w:rPr>
          <w:rFonts w:ascii="Arial" w:hAnsi="Arial" w:cs="Arial"/>
          <w:sz w:val="20"/>
          <w:szCs w:val="20"/>
        </w:rPr>
        <w:t xml:space="preserve">productivity of </w:t>
      </w:r>
      <w:r w:rsidR="00207B6C" w:rsidRPr="00CD7DAB">
        <w:rPr>
          <w:rFonts w:ascii="Arial" w:hAnsi="Arial" w:cs="Arial"/>
          <w:sz w:val="20"/>
          <w:szCs w:val="20"/>
        </w:rPr>
        <w:t xml:space="preserve">commuting for service workers and blue collar workers in the </w:t>
      </w:r>
      <w:r w:rsidR="00036FB6" w:rsidRPr="00CD7DAB">
        <w:rPr>
          <w:rFonts w:ascii="Arial" w:hAnsi="Arial" w:cs="Arial"/>
          <w:sz w:val="20"/>
          <w:szCs w:val="20"/>
        </w:rPr>
        <w:t>Man/Con</w:t>
      </w:r>
      <w:r w:rsidR="00866A2B" w:rsidRPr="00CD7DAB">
        <w:rPr>
          <w:rFonts w:ascii="Arial" w:hAnsi="Arial" w:cs="Arial"/>
          <w:sz w:val="20"/>
          <w:szCs w:val="20"/>
        </w:rPr>
        <w:t xml:space="preserve"> industry </w:t>
      </w:r>
      <w:r w:rsidR="008564A1" w:rsidRPr="00CD7DAB">
        <w:rPr>
          <w:rFonts w:ascii="Arial" w:hAnsi="Arial" w:cs="Arial"/>
          <w:sz w:val="20"/>
          <w:szCs w:val="20"/>
        </w:rPr>
        <w:t xml:space="preserve">remain at a </w:t>
      </w:r>
      <w:r w:rsidR="00866A2B" w:rsidRPr="00CD7DAB">
        <w:rPr>
          <w:rFonts w:ascii="Arial" w:hAnsi="Arial" w:cs="Arial"/>
          <w:sz w:val="20"/>
          <w:szCs w:val="20"/>
        </w:rPr>
        <w:t>moderate</w:t>
      </w:r>
      <w:r w:rsidR="008564A1" w:rsidRPr="00CD7DAB">
        <w:rPr>
          <w:rFonts w:ascii="Arial" w:hAnsi="Arial" w:cs="Arial"/>
          <w:sz w:val="20"/>
          <w:szCs w:val="20"/>
        </w:rPr>
        <w:t xml:space="preserve"> level</w:t>
      </w:r>
      <w:r w:rsidR="00866A2B" w:rsidRPr="00CD7DAB">
        <w:rPr>
          <w:rFonts w:ascii="Arial" w:hAnsi="Arial" w:cs="Arial"/>
          <w:sz w:val="20"/>
          <w:szCs w:val="20"/>
        </w:rPr>
        <w:t>.</w:t>
      </w:r>
      <w:r w:rsidR="00036FB6" w:rsidRPr="00CD7DAB">
        <w:rPr>
          <w:rFonts w:ascii="Arial" w:hAnsi="Arial" w:cs="Arial"/>
          <w:sz w:val="20"/>
          <w:szCs w:val="20"/>
        </w:rPr>
        <w:t xml:space="preserve"> Although workers</w:t>
      </w:r>
      <w:r w:rsidR="006435C5" w:rsidRPr="00CD7DAB">
        <w:rPr>
          <w:rFonts w:ascii="Arial" w:hAnsi="Arial" w:cs="Arial"/>
          <w:sz w:val="20"/>
          <w:szCs w:val="20"/>
        </w:rPr>
        <w:t xml:space="preserve"> in this category</w:t>
      </w:r>
      <w:r w:rsidR="00036FB6" w:rsidRPr="00CD7DAB">
        <w:rPr>
          <w:rFonts w:ascii="Arial" w:hAnsi="Arial" w:cs="Arial"/>
          <w:sz w:val="20"/>
          <w:szCs w:val="20"/>
        </w:rPr>
        <w:t xml:space="preserve"> commute over a </w:t>
      </w:r>
      <w:r w:rsidR="00895AF1" w:rsidRPr="00CD7DAB">
        <w:rPr>
          <w:rFonts w:ascii="Arial" w:hAnsi="Arial" w:cs="Arial"/>
          <w:sz w:val="20"/>
          <w:szCs w:val="20"/>
        </w:rPr>
        <w:t xml:space="preserve">slightly </w:t>
      </w:r>
      <w:r w:rsidR="00036FB6" w:rsidRPr="00CD7DAB">
        <w:rPr>
          <w:rFonts w:ascii="Arial" w:hAnsi="Arial" w:cs="Arial"/>
          <w:sz w:val="20"/>
          <w:szCs w:val="20"/>
        </w:rPr>
        <w:t xml:space="preserve">longer distance, they </w:t>
      </w:r>
      <w:r w:rsidR="006435C5" w:rsidRPr="00CD7DAB">
        <w:rPr>
          <w:rFonts w:ascii="Arial" w:hAnsi="Arial" w:cs="Arial"/>
          <w:sz w:val="20"/>
          <w:szCs w:val="20"/>
        </w:rPr>
        <w:t xml:space="preserve">generally </w:t>
      </w:r>
      <w:r w:rsidR="00036FB6" w:rsidRPr="00CD7DAB">
        <w:rPr>
          <w:rFonts w:ascii="Arial" w:hAnsi="Arial" w:cs="Arial"/>
          <w:sz w:val="20"/>
          <w:szCs w:val="20"/>
        </w:rPr>
        <w:t>earn</w:t>
      </w:r>
      <w:r w:rsidR="004E0023">
        <w:rPr>
          <w:rFonts w:ascii="Arial" w:hAnsi="Arial" w:cs="Arial" w:hint="eastAsia"/>
          <w:sz w:val="20"/>
          <w:szCs w:val="20"/>
        </w:rPr>
        <w:t xml:space="preserve"> mid-</w:t>
      </w:r>
      <w:r w:rsidR="004E0023">
        <w:rPr>
          <w:rFonts w:ascii="Arial" w:hAnsi="Arial" w:cs="Arial"/>
          <w:sz w:val="20"/>
          <w:szCs w:val="20"/>
        </w:rPr>
        <w:t>high</w:t>
      </w:r>
      <w:r w:rsidR="004E0023">
        <w:rPr>
          <w:rFonts w:ascii="Arial" w:hAnsi="Arial" w:cs="Arial" w:hint="eastAsia"/>
          <w:sz w:val="20"/>
          <w:szCs w:val="20"/>
        </w:rPr>
        <w:t xml:space="preserve"> </w:t>
      </w:r>
      <w:r w:rsidR="00036FB6" w:rsidRPr="00CD7DAB">
        <w:rPr>
          <w:rFonts w:ascii="Arial" w:hAnsi="Arial" w:cs="Arial"/>
          <w:sz w:val="20"/>
          <w:szCs w:val="20"/>
        </w:rPr>
        <w:t xml:space="preserve">income </w:t>
      </w:r>
      <w:r w:rsidR="00D11732" w:rsidRPr="00CD7DAB">
        <w:rPr>
          <w:rFonts w:ascii="Arial" w:hAnsi="Arial" w:cs="Arial"/>
          <w:sz w:val="20"/>
          <w:szCs w:val="20"/>
        </w:rPr>
        <w:lastRenderedPageBreak/>
        <w:t>as an outcome of the commuting costs. T</w:t>
      </w:r>
      <w:r w:rsidR="00C57930" w:rsidRPr="00CD7DAB">
        <w:rPr>
          <w:rFonts w:ascii="Arial" w:hAnsi="Arial" w:cs="Arial"/>
          <w:sz w:val="20"/>
          <w:szCs w:val="20"/>
        </w:rPr>
        <w:t>he lower end of t</w:t>
      </w:r>
      <w:r w:rsidR="00D11732" w:rsidRPr="00CD7DAB">
        <w:rPr>
          <w:rFonts w:ascii="Arial" w:hAnsi="Arial" w:cs="Arial"/>
          <w:sz w:val="20"/>
          <w:szCs w:val="20"/>
        </w:rPr>
        <w:t xml:space="preserve">he chart represent the groups </w:t>
      </w:r>
      <w:r w:rsidR="006435C5" w:rsidRPr="00CD7DAB">
        <w:rPr>
          <w:rFonts w:ascii="Arial" w:hAnsi="Arial" w:cs="Arial"/>
          <w:sz w:val="20"/>
          <w:szCs w:val="20"/>
        </w:rPr>
        <w:t>whose commut</w:t>
      </w:r>
      <w:r w:rsidR="00913376" w:rsidRPr="00CD7DAB">
        <w:rPr>
          <w:rFonts w:ascii="Arial" w:hAnsi="Arial" w:cs="Arial"/>
          <w:sz w:val="20"/>
          <w:szCs w:val="20"/>
        </w:rPr>
        <w:t>e</w:t>
      </w:r>
      <w:r w:rsidR="006435C5" w:rsidRPr="00CD7DAB">
        <w:rPr>
          <w:rFonts w:ascii="Arial" w:hAnsi="Arial" w:cs="Arial"/>
          <w:sz w:val="20"/>
          <w:szCs w:val="20"/>
        </w:rPr>
        <w:t xml:space="preserve"> is </w:t>
      </w:r>
      <w:r w:rsidR="00866A2B" w:rsidRPr="00CD7DAB">
        <w:rPr>
          <w:rFonts w:ascii="Arial" w:hAnsi="Arial" w:cs="Arial"/>
          <w:sz w:val="20"/>
          <w:szCs w:val="20"/>
        </w:rPr>
        <w:t>most productive</w:t>
      </w:r>
      <w:r w:rsidR="00D11732" w:rsidRPr="00CD7DAB">
        <w:rPr>
          <w:rFonts w:ascii="Arial" w:hAnsi="Arial" w:cs="Arial"/>
          <w:sz w:val="20"/>
          <w:szCs w:val="20"/>
        </w:rPr>
        <w:t>. They</w:t>
      </w:r>
      <w:r w:rsidR="00866A2B" w:rsidRPr="00CD7DAB">
        <w:rPr>
          <w:rFonts w:ascii="Arial" w:hAnsi="Arial" w:cs="Arial"/>
          <w:sz w:val="20"/>
          <w:szCs w:val="20"/>
        </w:rPr>
        <w:t xml:space="preserve"> are </w:t>
      </w:r>
      <w:r w:rsidR="00C57930" w:rsidRPr="00CD7DAB">
        <w:rPr>
          <w:rFonts w:ascii="Arial" w:hAnsi="Arial" w:cs="Arial"/>
          <w:sz w:val="20"/>
          <w:szCs w:val="20"/>
        </w:rPr>
        <w:t xml:space="preserve">mainly </w:t>
      </w:r>
      <w:r w:rsidR="00D11732" w:rsidRPr="00CD7DAB">
        <w:rPr>
          <w:rFonts w:ascii="Arial" w:hAnsi="Arial" w:cs="Arial"/>
          <w:sz w:val="20"/>
          <w:szCs w:val="20"/>
        </w:rPr>
        <w:t xml:space="preserve">constituted by </w:t>
      </w:r>
      <w:r w:rsidR="00866A2B" w:rsidRPr="00CD7DAB">
        <w:rPr>
          <w:rFonts w:ascii="Arial" w:hAnsi="Arial" w:cs="Arial"/>
          <w:sz w:val="20"/>
          <w:szCs w:val="20"/>
        </w:rPr>
        <w:t>professional</w:t>
      </w:r>
      <w:r w:rsidR="00D11732" w:rsidRPr="00CD7DAB">
        <w:rPr>
          <w:rFonts w:ascii="Arial" w:hAnsi="Arial" w:cs="Arial"/>
          <w:sz w:val="20"/>
          <w:szCs w:val="20"/>
        </w:rPr>
        <w:t xml:space="preserve"> workers in varying industry who</w:t>
      </w:r>
      <w:r w:rsidR="006435C5" w:rsidRPr="00CD7DAB">
        <w:rPr>
          <w:rFonts w:ascii="Arial" w:hAnsi="Arial" w:cs="Arial"/>
          <w:sz w:val="20"/>
          <w:szCs w:val="20"/>
        </w:rPr>
        <w:t xml:space="preserve"> are</w:t>
      </w:r>
      <w:r w:rsidR="00866A2B" w:rsidRPr="00CD7DAB">
        <w:rPr>
          <w:rFonts w:ascii="Arial" w:hAnsi="Arial" w:cs="Arial"/>
          <w:sz w:val="20"/>
          <w:szCs w:val="20"/>
        </w:rPr>
        <w:t xml:space="preserve"> </w:t>
      </w:r>
      <w:r w:rsidR="006435C5" w:rsidRPr="00CD7DAB">
        <w:rPr>
          <w:rFonts w:ascii="Arial" w:hAnsi="Arial" w:cs="Arial"/>
          <w:sz w:val="20"/>
          <w:szCs w:val="20"/>
          <w:lang w:val="en-AU"/>
        </w:rPr>
        <w:t>on low commuting cost but earn high income a</w:t>
      </w:r>
      <w:r w:rsidR="002E1BEB" w:rsidRPr="00CD7DAB">
        <w:rPr>
          <w:rFonts w:ascii="Arial" w:hAnsi="Arial" w:cs="Arial"/>
          <w:sz w:val="20"/>
          <w:szCs w:val="20"/>
          <w:lang w:val="en-AU"/>
        </w:rPr>
        <w:t>nd therefore make commuting more</w:t>
      </w:r>
      <w:r w:rsidR="006435C5" w:rsidRPr="00CD7DAB">
        <w:rPr>
          <w:rFonts w:ascii="Arial" w:hAnsi="Arial" w:cs="Arial"/>
          <w:sz w:val="20"/>
          <w:szCs w:val="20"/>
          <w:lang w:val="en-AU"/>
        </w:rPr>
        <w:t xml:space="preserve"> productive</w:t>
      </w:r>
      <w:r w:rsidR="00866A2B" w:rsidRPr="00CD7DAB">
        <w:rPr>
          <w:rFonts w:ascii="Arial" w:hAnsi="Arial" w:cs="Arial"/>
          <w:sz w:val="20"/>
          <w:szCs w:val="20"/>
        </w:rPr>
        <w:t>.</w:t>
      </w:r>
      <w:r w:rsidR="002E1BEB" w:rsidRPr="00CD7DAB">
        <w:rPr>
          <w:rFonts w:ascii="Arial" w:hAnsi="Arial" w:cs="Arial"/>
          <w:sz w:val="20"/>
          <w:szCs w:val="20"/>
        </w:rPr>
        <w:t xml:space="preserve"> </w:t>
      </w:r>
      <w:r w:rsidR="004E0023">
        <w:rPr>
          <w:rFonts w:ascii="Arial" w:hAnsi="Arial" w:cs="Arial" w:hint="eastAsia"/>
          <w:sz w:val="20"/>
          <w:szCs w:val="20"/>
        </w:rPr>
        <w:t>Of those groups</w:t>
      </w:r>
      <w:r w:rsidR="002E1BEB" w:rsidRPr="00CD7DAB">
        <w:rPr>
          <w:rFonts w:ascii="Arial" w:hAnsi="Arial" w:cs="Arial"/>
          <w:sz w:val="20"/>
          <w:szCs w:val="20"/>
        </w:rPr>
        <w:t>, professionals in the Fin/</w:t>
      </w:r>
      <w:proofErr w:type="spellStart"/>
      <w:r w:rsidR="002E1BEB" w:rsidRPr="00CD7DAB">
        <w:rPr>
          <w:rFonts w:ascii="Arial" w:hAnsi="Arial" w:cs="Arial"/>
          <w:sz w:val="20"/>
          <w:szCs w:val="20"/>
        </w:rPr>
        <w:t>Sci</w:t>
      </w:r>
      <w:proofErr w:type="spellEnd"/>
      <w:r w:rsidR="002E1BEB" w:rsidRPr="00CD7DAB">
        <w:rPr>
          <w:rFonts w:ascii="Arial" w:hAnsi="Arial" w:cs="Arial"/>
          <w:sz w:val="20"/>
          <w:szCs w:val="20"/>
        </w:rPr>
        <w:t xml:space="preserve"> and Man/Con industries using PT are the most productive groups who only spend 3.5-3.7% of income on commuting. </w:t>
      </w:r>
      <w:r w:rsidR="004E0023">
        <w:rPr>
          <w:rFonts w:ascii="Arial" w:hAnsi="Arial" w:cs="Arial" w:hint="eastAsia"/>
          <w:sz w:val="20"/>
          <w:szCs w:val="20"/>
        </w:rPr>
        <w:t xml:space="preserve">The </w:t>
      </w:r>
      <w:r w:rsidR="00F07639" w:rsidRPr="00CD7DAB">
        <w:rPr>
          <w:rFonts w:ascii="Arial" w:hAnsi="Arial" w:cs="Arial"/>
          <w:sz w:val="20"/>
          <w:szCs w:val="20"/>
        </w:rPr>
        <w:t>commuting productivity</w:t>
      </w:r>
      <w:r w:rsidR="004E0023">
        <w:rPr>
          <w:rFonts w:ascii="Arial" w:hAnsi="Arial" w:cs="Arial" w:hint="eastAsia"/>
          <w:sz w:val="20"/>
          <w:szCs w:val="20"/>
        </w:rPr>
        <w:t xml:space="preserve"> do not</w:t>
      </w:r>
      <w:r w:rsidR="005E7DB0">
        <w:rPr>
          <w:rFonts w:ascii="Arial" w:hAnsi="Arial" w:cs="Arial" w:hint="eastAsia"/>
          <w:sz w:val="20"/>
          <w:szCs w:val="20"/>
        </w:rPr>
        <w:t xml:space="preserve"> strongly</w:t>
      </w:r>
      <w:r w:rsidR="004E0023">
        <w:rPr>
          <w:rFonts w:ascii="Arial" w:hAnsi="Arial" w:cs="Arial" w:hint="eastAsia"/>
          <w:sz w:val="20"/>
          <w:szCs w:val="20"/>
        </w:rPr>
        <w:t xml:space="preserve"> vary </w:t>
      </w:r>
      <w:r w:rsidR="00036FB6" w:rsidRPr="00CD7DAB">
        <w:rPr>
          <w:rFonts w:ascii="Arial" w:hAnsi="Arial" w:cs="Arial"/>
          <w:sz w:val="20"/>
          <w:szCs w:val="20"/>
        </w:rPr>
        <w:t xml:space="preserve">between </w:t>
      </w:r>
      <w:r w:rsidR="00F07639" w:rsidRPr="00CD7DAB">
        <w:rPr>
          <w:rFonts w:ascii="Arial" w:hAnsi="Arial" w:cs="Arial"/>
          <w:sz w:val="20"/>
          <w:szCs w:val="20"/>
        </w:rPr>
        <w:t>workers in the remaining industry/occupation categories</w:t>
      </w:r>
      <w:r w:rsidR="00C57930" w:rsidRPr="00CD7DAB">
        <w:rPr>
          <w:rFonts w:ascii="Arial" w:hAnsi="Arial" w:cs="Arial"/>
          <w:sz w:val="20"/>
          <w:szCs w:val="20"/>
        </w:rPr>
        <w:t xml:space="preserve"> </w:t>
      </w:r>
      <w:r w:rsidR="007067B3" w:rsidRPr="00CD7DAB">
        <w:rPr>
          <w:rFonts w:ascii="Arial" w:hAnsi="Arial" w:cs="Arial"/>
          <w:sz w:val="20"/>
          <w:szCs w:val="20"/>
        </w:rPr>
        <w:t xml:space="preserve">including professionals in the Ret/Hos sector </w:t>
      </w:r>
      <w:r w:rsidR="00C57930" w:rsidRPr="00CD7DAB">
        <w:rPr>
          <w:rFonts w:ascii="Arial" w:hAnsi="Arial" w:cs="Arial"/>
          <w:sz w:val="20"/>
          <w:szCs w:val="20"/>
        </w:rPr>
        <w:t>who on average</w:t>
      </w:r>
      <w:r w:rsidR="00F07639" w:rsidRPr="00CD7DAB">
        <w:rPr>
          <w:rFonts w:ascii="Arial" w:hAnsi="Arial" w:cs="Arial"/>
          <w:sz w:val="20"/>
          <w:szCs w:val="20"/>
        </w:rPr>
        <w:t xml:space="preserve"> spend 5.8-6.9</w:t>
      </w:r>
      <w:r w:rsidR="00C57930" w:rsidRPr="00CD7DAB">
        <w:rPr>
          <w:rFonts w:ascii="Arial" w:hAnsi="Arial" w:cs="Arial"/>
          <w:sz w:val="20"/>
          <w:szCs w:val="20"/>
        </w:rPr>
        <w:t xml:space="preserve">% </w:t>
      </w:r>
      <w:r w:rsidR="007067B3" w:rsidRPr="00CD7DAB">
        <w:rPr>
          <w:rFonts w:ascii="Arial" w:hAnsi="Arial" w:cs="Arial"/>
          <w:sz w:val="20"/>
          <w:szCs w:val="20"/>
        </w:rPr>
        <w:t xml:space="preserve">of </w:t>
      </w:r>
      <w:r w:rsidR="00C57930" w:rsidRPr="00CD7DAB">
        <w:rPr>
          <w:rFonts w:ascii="Arial" w:hAnsi="Arial" w:cs="Arial"/>
          <w:sz w:val="20"/>
          <w:szCs w:val="20"/>
        </w:rPr>
        <w:t>income</w:t>
      </w:r>
      <w:r w:rsidR="00F07639" w:rsidRPr="00CD7DAB">
        <w:rPr>
          <w:rFonts w:ascii="Arial" w:hAnsi="Arial" w:cs="Arial"/>
          <w:sz w:val="20"/>
          <w:szCs w:val="20"/>
        </w:rPr>
        <w:t xml:space="preserve"> on commuting.</w:t>
      </w:r>
    </w:p>
    <w:p w14:paraId="0FB20CF6" w14:textId="77777777" w:rsidR="0058643D" w:rsidRPr="00CD7DAB" w:rsidRDefault="0058643D" w:rsidP="00207B6C">
      <w:pPr>
        <w:jc w:val="both"/>
        <w:rPr>
          <w:rFonts w:ascii="Arial" w:hAnsi="Arial" w:cs="Arial"/>
          <w:sz w:val="20"/>
          <w:szCs w:val="20"/>
        </w:rPr>
      </w:pPr>
    </w:p>
    <w:p w14:paraId="3CA7EDAB" w14:textId="77777777" w:rsidR="009564A7" w:rsidRPr="00CD7DAB" w:rsidRDefault="009564A7" w:rsidP="00207B6C">
      <w:pPr>
        <w:jc w:val="both"/>
        <w:rPr>
          <w:rFonts w:ascii="Arial" w:hAnsi="Arial" w:cs="Arial"/>
          <w:sz w:val="20"/>
          <w:szCs w:val="20"/>
        </w:rPr>
      </w:pPr>
    </w:p>
    <w:p w14:paraId="11558AB9" w14:textId="77777777" w:rsidR="00E4740E" w:rsidRDefault="00A73EC4" w:rsidP="00797987">
      <w:pPr>
        <w:jc w:val="center"/>
        <w:rPr>
          <w:lang w:val="en-AU"/>
        </w:rPr>
      </w:pPr>
      <w:r>
        <w:rPr>
          <w:noProof/>
          <w:lang w:eastAsia="en-US"/>
        </w:rPr>
        <w:drawing>
          <wp:inline distT="0" distB="0" distL="0" distR="0" wp14:anchorId="36A6F933" wp14:editId="3EB2F863">
            <wp:extent cx="4499997" cy="3804249"/>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497490" cy="3802129"/>
                    </a:xfrm>
                    <a:prstGeom prst="rect">
                      <a:avLst/>
                    </a:prstGeom>
                    <a:noFill/>
                    <a:ln w="9525">
                      <a:noFill/>
                      <a:miter lim="800000"/>
                      <a:headEnd/>
                      <a:tailEnd/>
                    </a:ln>
                  </pic:spPr>
                </pic:pic>
              </a:graphicData>
            </a:graphic>
          </wp:inline>
        </w:drawing>
      </w:r>
    </w:p>
    <w:p w14:paraId="19B78744" w14:textId="77777777" w:rsidR="00120BDF" w:rsidRDefault="00120BDF" w:rsidP="00E4740E">
      <w:pPr>
        <w:jc w:val="center"/>
        <w:rPr>
          <w:rFonts w:ascii="Times New Roman" w:hAnsi="Times New Roman" w:cs="Times New Roman"/>
          <w:sz w:val="21"/>
          <w:szCs w:val="21"/>
          <w:lang w:val="en-AU"/>
        </w:rPr>
      </w:pPr>
    </w:p>
    <w:p w14:paraId="30CD0E0D" w14:textId="77777777" w:rsidR="004449FD" w:rsidRPr="00CD7DAB" w:rsidRDefault="00D02268" w:rsidP="00E4740E">
      <w:pPr>
        <w:jc w:val="center"/>
        <w:rPr>
          <w:rFonts w:ascii="Arial" w:hAnsi="Arial" w:cs="Arial"/>
          <w:sz w:val="18"/>
          <w:szCs w:val="18"/>
          <w:lang w:val="en-AU"/>
        </w:rPr>
      </w:pPr>
      <w:r>
        <w:rPr>
          <w:rFonts w:ascii="Arial" w:hAnsi="Arial" w:cs="Arial"/>
          <w:sz w:val="18"/>
          <w:szCs w:val="18"/>
          <w:lang w:val="en-AU"/>
        </w:rPr>
        <w:t xml:space="preserve">Figure </w:t>
      </w:r>
      <w:r>
        <w:rPr>
          <w:rFonts w:ascii="Arial" w:hAnsi="Arial" w:cs="Arial" w:hint="eastAsia"/>
          <w:sz w:val="18"/>
          <w:szCs w:val="18"/>
          <w:lang w:val="en-AU"/>
        </w:rPr>
        <w:t>2</w:t>
      </w:r>
      <w:r w:rsidR="00E4740E" w:rsidRPr="00CD7DAB">
        <w:rPr>
          <w:rFonts w:ascii="Arial" w:hAnsi="Arial" w:cs="Arial"/>
          <w:sz w:val="18"/>
          <w:szCs w:val="18"/>
          <w:lang w:val="en-AU"/>
        </w:rPr>
        <w:t xml:space="preserve">: Distribution of commuting productivity for </w:t>
      </w:r>
      <w:r w:rsidR="004218A2" w:rsidRPr="00CD7DAB">
        <w:rPr>
          <w:rFonts w:ascii="Arial" w:hAnsi="Arial" w:cs="Arial"/>
          <w:sz w:val="18"/>
          <w:szCs w:val="18"/>
          <w:lang w:val="en-AU"/>
        </w:rPr>
        <w:t xml:space="preserve">workers </w:t>
      </w:r>
    </w:p>
    <w:p w14:paraId="45A0D41A" w14:textId="77777777" w:rsidR="00017382" w:rsidRPr="004449FD" w:rsidRDefault="00017382" w:rsidP="00C2428F">
      <w:pPr>
        <w:jc w:val="both"/>
        <w:rPr>
          <w:rFonts w:ascii="Times New Roman" w:hAnsi="Times New Roman" w:cs="Times New Roman"/>
          <w:lang w:val="en-AU"/>
        </w:rPr>
      </w:pPr>
    </w:p>
    <w:p w14:paraId="45F5B8F2" w14:textId="77777777" w:rsidR="00091111" w:rsidRPr="00CD7DAB" w:rsidRDefault="00C2428F" w:rsidP="00017382">
      <w:pPr>
        <w:jc w:val="both"/>
        <w:rPr>
          <w:rFonts w:ascii="Arial" w:hAnsi="Arial" w:cs="Arial"/>
          <w:sz w:val="20"/>
          <w:szCs w:val="20"/>
        </w:rPr>
      </w:pPr>
      <w:r w:rsidRPr="00CD7DAB">
        <w:rPr>
          <w:rFonts w:ascii="Arial" w:hAnsi="Arial" w:cs="Arial"/>
          <w:sz w:val="20"/>
          <w:szCs w:val="20"/>
        </w:rPr>
        <w:t xml:space="preserve">Next, the </w:t>
      </w:r>
      <w:r w:rsidR="00990FA5" w:rsidRPr="00CD7DAB">
        <w:rPr>
          <w:rFonts w:ascii="Arial" w:hAnsi="Arial" w:cs="Arial"/>
          <w:sz w:val="20"/>
          <w:szCs w:val="20"/>
        </w:rPr>
        <w:t xml:space="preserve">spatial distribution </w:t>
      </w:r>
      <w:r w:rsidR="00ED3132" w:rsidRPr="00CD7DAB">
        <w:rPr>
          <w:rFonts w:ascii="Arial" w:hAnsi="Arial" w:cs="Arial"/>
          <w:sz w:val="20"/>
          <w:szCs w:val="20"/>
        </w:rPr>
        <w:t>worker</w:t>
      </w:r>
      <w:r w:rsidR="004E0023">
        <w:rPr>
          <w:rFonts w:ascii="Arial" w:hAnsi="Arial" w:cs="Arial" w:hint="eastAsia"/>
          <w:sz w:val="20"/>
          <w:szCs w:val="20"/>
        </w:rPr>
        <w:t>s</w:t>
      </w:r>
      <w:r w:rsidRPr="00CD7DAB">
        <w:rPr>
          <w:rFonts w:ascii="Arial" w:hAnsi="Arial" w:cs="Arial"/>
          <w:sz w:val="20"/>
          <w:szCs w:val="20"/>
        </w:rPr>
        <w:t xml:space="preserve"> who</w:t>
      </w:r>
      <w:r w:rsidR="006223B0" w:rsidRPr="00CD7DAB">
        <w:rPr>
          <w:rFonts w:ascii="Arial" w:hAnsi="Arial" w:cs="Arial"/>
          <w:sz w:val="20"/>
          <w:szCs w:val="20"/>
        </w:rPr>
        <w:t>se</w:t>
      </w:r>
      <w:r w:rsidRPr="00CD7DAB">
        <w:rPr>
          <w:rFonts w:ascii="Arial" w:hAnsi="Arial" w:cs="Arial"/>
          <w:sz w:val="20"/>
          <w:szCs w:val="20"/>
        </w:rPr>
        <w:t xml:space="preserve"> commuting </w:t>
      </w:r>
      <w:r w:rsidR="004E0023">
        <w:rPr>
          <w:rFonts w:ascii="Arial" w:hAnsi="Arial" w:cs="Arial" w:hint="eastAsia"/>
          <w:sz w:val="20"/>
          <w:szCs w:val="20"/>
        </w:rPr>
        <w:t>is</w:t>
      </w:r>
      <w:r w:rsidRPr="00CD7DAB">
        <w:rPr>
          <w:rFonts w:ascii="Arial" w:hAnsi="Arial" w:cs="Arial"/>
          <w:sz w:val="20"/>
          <w:szCs w:val="20"/>
        </w:rPr>
        <w:t xml:space="preserve"> le</w:t>
      </w:r>
      <w:r w:rsidR="006223B0" w:rsidRPr="00CD7DAB">
        <w:rPr>
          <w:rFonts w:ascii="Arial" w:hAnsi="Arial" w:cs="Arial"/>
          <w:sz w:val="20"/>
          <w:szCs w:val="20"/>
        </w:rPr>
        <w:t>ss</w:t>
      </w:r>
      <w:r w:rsidRPr="00CD7DAB">
        <w:rPr>
          <w:rFonts w:ascii="Arial" w:hAnsi="Arial" w:cs="Arial"/>
          <w:sz w:val="20"/>
          <w:szCs w:val="20"/>
        </w:rPr>
        <w:t xml:space="preserve"> productive</w:t>
      </w:r>
      <w:r w:rsidR="004E0023">
        <w:rPr>
          <w:rFonts w:ascii="Arial" w:hAnsi="Arial" w:cs="Arial" w:hint="eastAsia"/>
          <w:sz w:val="20"/>
          <w:szCs w:val="20"/>
        </w:rPr>
        <w:t xml:space="preserve"> are</w:t>
      </w:r>
      <w:r w:rsidRPr="00CD7DAB">
        <w:rPr>
          <w:rFonts w:ascii="Arial" w:hAnsi="Arial" w:cs="Arial"/>
          <w:sz w:val="20"/>
          <w:szCs w:val="20"/>
        </w:rPr>
        <w:t xml:space="preserve"> </w:t>
      </w:r>
      <w:r w:rsidR="00C6643F">
        <w:rPr>
          <w:rFonts w:ascii="Arial" w:hAnsi="Arial" w:cs="Arial"/>
          <w:sz w:val="20"/>
          <w:szCs w:val="20"/>
        </w:rPr>
        <w:t>analyzed</w:t>
      </w:r>
      <w:r w:rsidR="00C6643F">
        <w:rPr>
          <w:rFonts w:ascii="Arial" w:hAnsi="Arial" w:cs="Arial" w:hint="eastAsia"/>
          <w:sz w:val="20"/>
          <w:szCs w:val="20"/>
        </w:rPr>
        <w:t>.</w:t>
      </w:r>
      <w:r w:rsidRPr="00CD7DAB">
        <w:rPr>
          <w:rFonts w:ascii="Arial" w:hAnsi="Arial" w:cs="Arial"/>
          <w:sz w:val="20"/>
          <w:szCs w:val="20"/>
        </w:rPr>
        <w:t xml:space="preserve"> The least productive zones are identified by least productive group</w:t>
      </w:r>
      <w:r w:rsidR="004E0023">
        <w:rPr>
          <w:rFonts w:ascii="Arial" w:hAnsi="Arial" w:cs="Arial" w:hint="eastAsia"/>
          <w:sz w:val="20"/>
          <w:szCs w:val="20"/>
        </w:rPr>
        <w:t>s</w:t>
      </w:r>
      <w:r w:rsidR="008A155A" w:rsidRPr="00CD7DAB">
        <w:rPr>
          <w:rFonts w:ascii="Arial" w:hAnsi="Arial" w:cs="Arial"/>
          <w:sz w:val="20"/>
          <w:szCs w:val="20"/>
        </w:rPr>
        <w:t xml:space="preserve"> which exhibit</w:t>
      </w:r>
      <w:r w:rsidRPr="00CD7DAB">
        <w:rPr>
          <w:rFonts w:ascii="Arial" w:hAnsi="Arial" w:cs="Arial"/>
          <w:sz w:val="20"/>
          <w:szCs w:val="20"/>
        </w:rPr>
        <w:t xml:space="preserve"> high number of travels.</w:t>
      </w:r>
      <w:r w:rsidR="00017382" w:rsidRPr="00CD7DAB">
        <w:rPr>
          <w:rFonts w:ascii="Arial" w:hAnsi="Arial" w:cs="Arial"/>
          <w:sz w:val="20"/>
          <w:szCs w:val="20"/>
        </w:rPr>
        <w:t xml:space="preserve"> </w:t>
      </w:r>
      <w:r w:rsidR="008B608E">
        <w:rPr>
          <w:rFonts w:ascii="Arial" w:hAnsi="Arial" w:cs="Arial" w:hint="eastAsia"/>
          <w:sz w:val="20"/>
          <w:szCs w:val="20"/>
        </w:rPr>
        <w:t xml:space="preserve"> </w:t>
      </w:r>
      <w:r w:rsidR="00C6643F">
        <w:rPr>
          <w:rFonts w:ascii="Arial" w:hAnsi="Arial" w:cs="Arial" w:hint="eastAsia"/>
          <w:sz w:val="20"/>
          <w:szCs w:val="20"/>
        </w:rPr>
        <w:t>Figure 2 shows that s</w:t>
      </w:r>
      <w:r w:rsidR="00017382" w:rsidRPr="00CD7DAB">
        <w:rPr>
          <w:rFonts w:ascii="Arial" w:hAnsi="Arial" w:cs="Arial"/>
          <w:sz w:val="20"/>
          <w:szCs w:val="20"/>
        </w:rPr>
        <w:t xml:space="preserve">ervice workers </w:t>
      </w:r>
      <w:r w:rsidR="002B0554" w:rsidRPr="00CD7DAB">
        <w:rPr>
          <w:rFonts w:ascii="Arial" w:hAnsi="Arial" w:cs="Arial"/>
          <w:sz w:val="20"/>
          <w:szCs w:val="20"/>
        </w:rPr>
        <w:t xml:space="preserve">and blue collar workers </w:t>
      </w:r>
      <w:r w:rsidR="00017382" w:rsidRPr="00CD7DAB">
        <w:rPr>
          <w:rFonts w:ascii="Arial" w:hAnsi="Arial" w:cs="Arial"/>
          <w:sz w:val="20"/>
          <w:szCs w:val="20"/>
        </w:rPr>
        <w:t xml:space="preserve">in the </w:t>
      </w:r>
      <w:r w:rsidR="00990FA5" w:rsidRPr="00CD7DAB">
        <w:rPr>
          <w:rFonts w:ascii="Arial" w:hAnsi="Arial" w:cs="Arial"/>
          <w:sz w:val="20"/>
          <w:szCs w:val="20"/>
        </w:rPr>
        <w:t>Ret/Hos</w:t>
      </w:r>
      <w:r w:rsidR="00017382" w:rsidRPr="00CD7DAB">
        <w:rPr>
          <w:rFonts w:ascii="Arial" w:hAnsi="Arial" w:cs="Arial"/>
          <w:sz w:val="20"/>
          <w:szCs w:val="20"/>
        </w:rPr>
        <w:t xml:space="preserve"> industry </w:t>
      </w:r>
      <w:r w:rsidR="0060503F">
        <w:rPr>
          <w:rFonts w:ascii="Arial" w:hAnsi="Arial" w:cs="Arial" w:hint="eastAsia"/>
          <w:sz w:val="20"/>
          <w:szCs w:val="20"/>
        </w:rPr>
        <w:t xml:space="preserve">commuting by car </w:t>
      </w:r>
      <w:r w:rsidR="00017382" w:rsidRPr="00CD7DAB">
        <w:rPr>
          <w:rFonts w:ascii="Arial" w:hAnsi="Arial" w:cs="Arial"/>
          <w:sz w:val="20"/>
          <w:szCs w:val="20"/>
        </w:rPr>
        <w:t xml:space="preserve">are most vulnerable to transport costs. </w:t>
      </w:r>
      <w:r w:rsidR="002103C6" w:rsidRPr="00CD7DAB">
        <w:rPr>
          <w:rFonts w:ascii="Arial" w:hAnsi="Arial" w:cs="Arial"/>
          <w:sz w:val="20"/>
          <w:szCs w:val="20"/>
        </w:rPr>
        <w:t>W</w:t>
      </w:r>
      <w:r w:rsidR="00990FA5" w:rsidRPr="00CD7DAB">
        <w:rPr>
          <w:rFonts w:ascii="Arial" w:hAnsi="Arial" w:cs="Arial"/>
          <w:sz w:val="20"/>
          <w:szCs w:val="20"/>
        </w:rPr>
        <w:t>or</w:t>
      </w:r>
      <w:r w:rsidR="002103C6" w:rsidRPr="00CD7DAB">
        <w:rPr>
          <w:rFonts w:ascii="Arial" w:hAnsi="Arial" w:cs="Arial"/>
          <w:sz w:val="20"/>
          <w:szCs w:val="20"/>
        </w:rPr>
        <w:t>kers in this category</w:t>
      </w:r>
      <w:r w:rsidR="00990FA5" w:rsidRPr="00CD7DAB">
        <w:rPr>
          <w:rFonts w:ascii="Arial" w:hAnsi="Arial" w:cs="Arial"/>
          <w:sz w:val="20"/>
          <w:szCs w:val="20"/>
        </w:rPr>
        <w:t xml:space="preserve"> </w:t>
      </w:r>
      <w:r w:rsidR="002103C6" w:rsidRPr="00CD7DAB">
        <w:rPr>
          <w:rFonts w:ascii="Arial" w:hAnsi="Arial" w:cs="Arial"/>
          <w:sz w:val="20"/>
          <w:szCs w:val="20"/>
        </w:rPr>
        <w:t>are found in a</w:t>
      </w:r>
      <w:r w:rsidR="002B0554" w:rsidRPr="00CD7DAB">
        <w:rPr>
          <w:rFonts w:ascii="Arial" w:hAnsi="Arial" w:cs="Arial"/>
          <w:sz w:val="20"/>
          <w:szCs w:val="20"/>
        </w:rPr>
        <w:t xml:space="preserve"> great number of</w:t>
      </w:r>
      <w:r w:rsidR="00990FA5" w:rsidRPr="00CD7DAB">
        <w:rPr>
          <w:rFonts w:ascii="Arial" w:hAnsi="Arial" w:cs="Arial"/>
          <w:sz w:val="20"/>
          <w:szCs w:val="20"/>
        </w:rPr>
        <w:t xml:space="preserve"> outer suburbs in the north-west, north-east, and far south. Some middle urban areas also show </w:t>
      </w:r>
      <w:r w:rsidR="00A66D62" w:rsidRPr="00CD7DAB">
        <w:rPr>
          <w:rFonts w:ascii="Arial" w:hAnsi="Arial" w:cs="Arial"/>
          <w:sz w:val="20"/>
          <w:szCs w:val="20"/>
        </w:rPr>
        <w:t xml:space="preserve">several </w:t>
      </w:r>
      <w:r w:rsidR="00990FA5" w:rsidRPr="00CD7DAB">
        <w:rPr>
          <w:rFonts w:ascii="Arial" w:hAnsi="Arial" w:cs="Arial"/>
          <w:sz w:val="20"/>
          <w:szCs w:val="20"/>
        </w:rPr>
        <w:t xml:space="preserve">low productive zones </w:t>
      </w:r>
      <w:r w:rsidR="00A66D62" w:rsidRPr="00CD7DAB">
        <w:rPr>
          <w:rFonts w:ascii="Arial" w:hAnsi="Arial" w:cs="Arial"/>
          <w:sz w:val="20"/>
          <w:szCs w:val="20"/>
        </w:rPr>
        <w:t xml:space="preserve">for service and blue collar </w:t>
      </w:r>
      <w:r w:rsidR="00990FA5" w:rsidRPr="00CD7DAB">
        <w:rPr>
          <w:rFonts w:ascii="Arial" w:hAnsi="Arial" w:cs="Arial"/>
          <w:sz w:val="20"/>
          <w:szCs w:val="20"/>
        </w:rPr>
        <w:t>worker</w:t>
      </w:r>
      <w:r w:rsidR="00A66D62" w:rsidRPr="00CD7DAB">
        <w:rPr>
          <w:rFonts w:ascii="Arial" w:hAnsi="Arial" w:cs="Arial"/>
          <w:sz w:val="20"/>
          <w:szCs w:val="20"/>
        </w:rPr>
        <w:t xml:space="preserve">s using </w:t>
      </w:r>
      <w:r w:rsidR="00990FA5" w:rsidRPr="00CD7DAB">
        <w:rPr>
          <w:rFonts w:ascii="Arial" w:hAnsi="Arial" w:cs="Arial"/>
          <w:sz w:val="20"/>
          <w:szCs w:val="20"/>
        </w:rPr>
        <w:t>PT</w:t>
      </w:r>
      <w:r w:rsidR="00A66D62" w:rsidRPr="00CD7DAB">
        <w:rPr>
          <w:rFonts w:ascii="Arial" w:hAnsi="Arial" w:cs="Arial"/>
          <w:sz w:val="20"/>
          <w:szCs w:val="20"/>
        </w:rPr>
        <w:t xml:space="preserve">. </w:t>
      </w:r>
      <w:r w:rsidR="0060503F">
        <w:rPr>
          <w:rFonts w:ascii="Arial" w:hAnsi="Arial" w:cs="Arial" w:hint="eastAsia"/>
          <w:sz w:val="20"/>
          <w:szCs w:val="20"/>
        </w:rPr>
        <w:t>W</w:t>
      </w:r>
      <w:r w:rsidR="00A66D62" w:rsidRPr="00CD7DAB">
        <w:rPr>
          <w:rFonts w:ascii="Arial" w:hAnsi="Arial" w:cs="Arial"/>
          <w:sz w:val="20"/>
          <w:szCs w:val="20"/>
        </w:rPr>
        <w:t>orkers in those zones</w:t>
      </w:r>
      <w:r w:rsidR="002103C6" w:rsidRPr="00CD7DAB">
        <w:rPr>
          <w:rFonts w:ascii="Arial" w:hAnsi="Arial" w:cs="Arial"/>
          <w:sz w:val="20"/>
          <w:szCs w:val="20"/>
        </w:rPr>
        <w:t xml:space="preserve"> are</w:t>
      </w:r>
      <w:r w:rsidR="00990FA5" w:rsidRPr="00CD7DAB">
        <w:rPr>
          <w:rFonts w:ascii="Arial" w:hAnsi="Arial" w:cs="Arial"/>
          <w:sz w:val="20"/>
          <w:szCs w:val="20"/>
        </w:rPr>
        <w:t xml:space="preserve"> typically affected by high PT fare </w:t>
      </w:r>
      <w:r w:rsidR="002B0554" w:rsidRPr="00CD7DAB">
        <w:rPr>
          <w:rFonts w:ascii="Arial" w:hAnsi="Arial" w:cs="Arial"/>
          <w:sz w:val="20"/>
          <w:szCs w:val="20"/>
        </w:rPr>
        <w:t xml:space="preserve">rate </w:t>
      </w:r>
      <w:r w:rsidR="0060503F">
        <w:rPr>
          <w:rFonts w:ascii="Arial" w:hAnsi="Arial" w:cs="Arial" w:hint="eastAsia"/>
          <w:sz w:val="20"/>
          <w:szCs w:val="20"/>
        </w:rPr>
        <w:t xml:space="preserve">relative to income </w:t>
      </w:r>
      <w:r w:rsidR="002B0554" w:rsidRPr="00CD7DAB">
        <w:rPr>
          <w:rFonts w:ascii="Arial" w:hAnsi="Arial" w:cs="Arial"/>
          <w:sz w:val="20"/>
          <w:szCs w:val="20"/>
        </w:rPr>
        <w:t>(AU$8.2/day)</w:t>
      </w:r>
      <w:r w:rsidR="0060503F">
        <w:rPr>
          <w:rFonts w:ascii="Arial" w:hAnsi="Arial" w:cs="Arial" w:hint="eastAsia"/>
          <w:sz w:val="20"/>
          <w:szCs w:val="20"/>
        </w:rPr>
        <w:t>,</w:t>
      </w:r>
      <w:r w:rsidR="00A66D62" w:rsidRPr="00CD7DAB">
        <w:rPr>
          <w:rFonts w:ascii="Arial" w:hAnsi="Arial" w:cs="Arial"/>
          <w:sz w:val="20"/>
          <w:szCs w:val="20"/>
        </w:rPr>
        <w:t xml:space="preserve"> although they </w:t>
      </w:r>
      <w:r w:rsidR="00C6643F">
        <w:rPr>
          <w:rFonts w:ascii="Arial" w:hAnsi="Arial" w:cs="Arial" w:hint="eastAsia"/>
          <w:sz w:val="20"/>
          <w:szCs w:val="20"/>
        </w:rPr>
        <w:t xml:space="preserve">do not travel long </w:t>
      </w:r>
      <w:r w:rsidR="00A66D62" w:rsidRPr="00CD7DAB">
        <w:rPr>
          <w:rFonts w:ascii="Arial" w:hAnsi="Arial" w:cs="Arial"/>
          <w:sz w:val="20"/>
          <w:szCs w:val="20"/>
        </w:rPr>
        <w:t>distance</w:t>
      </w:r>
      <w:r w:rsidR="00C6643F">
        <w:rPr>
          <w:rFonts w:ascii="Arial" w:hAnsi="Arial" w:cs="Arial" w:hint="eastAsia"/>
          <w:sz w:val="20"/>
          <w:szCs w:val="20"/>
        </w:rPr>
        <w:t>s</w:t>
      </w:r>
      <w:r w:rsidR="00A66D62" w:rsidRPr="00CD7DAB">
        <w:rPr>
          <w:rFonts w:ascii="Arial" w:hAnsi="Arial" w:cs="Arial"/>
          <w:sz w:val="20"/>
          <w:szCs w:val="20"/>
        </w:rPr>
        <w:t xml:space="preserve"> </w:t>
      </w:r>
      <w:r w:rsidR="00C6643F">
        <w:rPr>
          <w:rFonts w:ascii="Arial" w:hAnsi="Arial" w:cs="Arial" w:hint="eastAsia"/>
          <w:sz w:val="20"/>
          <w:szCs w:val="20"/>
        </w:rPr>
        <w:t>(beyond</w:t>
      </w:r>
      <w:r w:rsidR="00990FA5" w:rsidRPr="00CD7DAB">
        <w:rPr>
          <w:rFonts w:ascii="Arial" w:hAnsi="Arial" w:cs="Arial"/>
          <w:sz w:val="20"/>
          <w:szCs w:val="20"/>
        </w:rPr>
        <w:t xml:space="preserve"> </w:t>
      </w:r>
      <w:r w:rsidR="00C6643F">
        <w:rPr>
          <w:rFonts w:ascii="Arial" w:hAnsi="Arial" w:cs="Arial" w:hint="eastAsia"/>
          <w:sz w:val="20"/>
          <w:szCs w:val="20"/>
        </w:rPr>
        <w:t xml:space="preserve">the fare </w:t>
      </w:r>
      <w:r w:rsidR="00990FA5" w:rsidRPr="00CD7DAB">
        <w:rPr>
          <w:rFonts w:ascii="Arial" w:hAnsi="Arial" w:cs="Arial"/>
          <w:sz w:val="20"/>
          <w:szCs w:val="20"/>
        </w:rPr>
        <w:t>Zone 1</w:t>
      </w:r>
      <w:r w:rsidR="00C6643F">
        <w:rPr>
          <w:rFonts w:ascii="Arial" w:hAnsi="Arial" w:cs="Arial" w:hint="eastAsia"/>
          <w:sz w:val="20"/>
          <w:szCs w:val="20"/>
        </w:rPr>
        <w:t>)</w:t>
      </w:r>
      <w:r w:rsidR="00990FA5" w:rsidRPr="00CD7DAB">
        <w:rPr>
          <w:rFonts w:ascii="Arial" w:hAnsi="Arial" w:cs="Arial"/>
          <w:sz w:val="20"/>
          <w:szCs w:val="20"/>
        </w:rPr>
        <w:t>.</w:t>
      </w:r>
      <w:r w:rsidR="0060503F">
        <w:rPr>
          <w:rFonts w:ascii="Arial" w:hAnsi="Arial" w:cs="Arial" w:hint="eastAsia"/>
          <w:sz w:val="20"/>
          <w:szCs w:val="20"/>
        </w:rPr>
        <w:t xml:space="preserve"> </w:t>
      </w:r>
      <w:r w:rsidR="0060503F">
        <w:rPr>
          <w:rFonts w:ascii="Arial" w:hAnsi="Arial" w:cs="Arial"/>
          <w:sz w:val="20"/>
          <w:szCs w:val="20"/>
        </w:rPr>
        <w:t>Commuting</w:t>
      </w:r>
      <w:r w:rsidR="0060503F">
        <w:rPr>
          <w:rFonts w:ascii="Arial" w:hAnsi="Arial" w:cs="Arial" w:hint="eastAsia"/>
          <w:sz w:val="20"/>
          <w:szCs w:val="20"/>
        </w:rPr>
        <w:t xml:space="preserve"> for some s</w:t>
      </w:r>
      <w:r w:rsidR="008B3F4A" w:rsidRPr="00CD7DAB">
        <w:rPr>
          <w:rFonts w:ascii="Arial" w:hAnsi="Arial" w:cs="Arial"/>
          <w:sz w:val="20"/>
          <w:szCs w:val="20"/>
        </w:rPr>
        <w:t>ervice workers in t</w:t>
      </w:r>
      <w:r w:rsidR="00C6643F">
        <w:rPr>
          <w:rFonts w:ascii="Arial" w:hAnsi="Arial" w:cs="Arial"/>
          <w:sz w:val="20"/>
          <w:szCs w:val="20"/>
        </w:rPr>
        <w:t>he Man/Con industry are found</w:t>
      </w:r>
      <w:r w:rsidR="008B3F4A" w:rsidRPr="00CD7DAB">
        <w:rPr>
          <w:rFonts w:ascii="Arial" w:hAnsi="Arial" w:cs="Arial"/>
          <w:sz w:val="20"/>
          <w:szCs w:val="20"/>
        </w:rPr>
        <w:t xml:space="preserve"> low productive</w:t>
      </w:r>
      <w:r w:rsidR="0060503F">
        <w:rPr>
          <w:rFonts w:ascii="Arial" w:hAnsi="Arial" w:cs="Arial" w:hint="eastAsia"/>
          <w:sz w:val="20"/>
          <w:szCs w:val="20"/>
        </w:rPr>
        <w:t xml:space="preserve">. </w:t>
      </w:r>
      <w:r w:rsidR="0060503F">
        <w:rPr>
          <w:rFonts w:ascii="Arial" w:hAnsi="Arial" w:cs="Arial"/>
          <w:sz w:val="20"/>
          <w:szCs w:val="20"/>
        </w:rPr>
        <w:t>T</w:t>
      </w:r>
      <w:r w:rsidR="0060503F">
        <w:rPr>
          <w:rFonts w:ascii="Arial" w:hAnsi="Arial" w:cs="Arial" w:hint="eastAsia"/>
          <w:sz w:val="20"/>
          <w:szCs w:val="20"/>
        </w:rPr>
        <w:t>hey are</w:t>
      </w:r>
      <w:r w:rsidR="00C6643F">
        <w:rPr>
          <w:rFonts w:ascii="Arial" w:hAnsi="Arial" w:cs="Arial" w:hint="eastAsia"/>
          <w:sz w:val="20"/>
          <w:szCs w:val="20"/>
        </w:rPr>
        <w:t xml:space="preserve"> mostly</w:t>
      </w:r>
      <w:r w:rsidR="0060503F">
        <w:rPr>
          <w:rFonts w:ascii="Arial" w:hAnsi="Arial" w:cs="Arial" w:hint="eastAsia"/>
          <w:sz w:val="20"/>
          <w:szCs w:val="20"/>
        </w:rPr>
        <w:t xml:space="preserve"> located in</w:t>
      </w:r>
      <w:r w:rsidR="008B3F4A" w:rsidRPr="00CD7DAB">
        <w:rPr>
          <w:rFonts w:ascii="Arial" w:hAnsi="Arial" w:cs="Arial"/>
          <w:sz w:val="20"/>
          <w:szCs w:val="20"/>
        </w:rPr>
        <w:t xml:space="preserve"> zones in the far-west (Melton), far-east (</w:t>
      </w:r>
      <w:proofErr w:type="spellStart"/>
      <w:r w:rsidR="008B3F4A" w:rsidRPr="00CD7DAB">
        <w:rPr>
          <w:rFonts w:ascii="Arial" w:hAnsi="Arial" w:cs="Arial"/>
          <w:sz w:val="20"/>
          <w:szCs w:val="20"/>
        </w:rPr>
        <w:t>Yarra</w:t>
      </w:r>
      <w:proofErr w:type="spellEnd"/>
      <w:r w:rsidR="008B3F4A" w:rsidRPr="00CD7DAB">
        <w:rPr>
          <w:rFonts w:ascii="Arial" w:hAnsi="Arial" w:cs="Arial"/>
          <w:sz w:val="20"/>
          <w:szCs w:val="20"/>
        </w:rPr>
        <w:t xml:space="preserve"> Glen) and far-south (Point Nepean). </w:t>
      </w:r>
      <w:r w:rsidR="00433EE4" w:rsidRPr="00CD7DAB">
        <w:rPr>
          <w:rFonts w:ascii="Arial" w:hAnsi="Arial" w:cs="Arial"/>
          <w:sz w:val="20"/>
          <w:szCs w:val="20"/>
        </w:rPr>
        <w:t xml:space="preserve">These areas are also the residence of some service workers in the </w:t>
      </w:r>
      <w:proofErr w:type="spellStart"/>
      <w:r w:rsidR="00433EE4" w:rsidRPr="00CD7DAB">
        <w:rPr>
          <w:rFonts w:ascii="Arial" w:hAnsi="Arial" w:cs="Arial"/>
          <w:sz w:val="20"/>
          <w:szCs w:val="20"/>
        </w:rPr>
        <w:t>Edu</w:t>
      </w:r>
      <w:proofErr w:type="spellEnd"/>
      <w:r w:rsidR="00433EE4" w:rsidRPr="00CD7DAB">
        <w:rPr>
          <w:rFonts w:ascii="Arial" w:hAnsi="Arial" w:cs="Arial"/>
          <w:sz w:val="20"/>
          <w:szCs w:val="20"/>
        </w:rPr>
        <w:t>/</w:t>
      </w:r>
      <w:proofErr w:type="spellStart"/>
      <w:r w:rsidR="00433EE4" w:rsidRPr="00CD7DAB">
        <w:rPr>
          <w:rFonts w:ascii="Arial" w:hAnsi="Arial" w:cs="Arial"/>
          <w:sz w:val="20"/>
          <w:szCs w:val="20"/>
        </w:rPr>
        <w:t>Hea</w:t>
      </w:r>
      <w:proofErr w:type="spellEnd"/>
      <w:r w:rsidR="00433EE4" w:rsidRPr="00CD7DAB">
        <w:rPr>
          <w:rFonts w:ascii="Arial" w:hAnsi="Arial" w:cs="Arial"/>
          <w:sz w:val="20"/>
          <w:szCs w:val="20"/>
        </w:rPr>
        <w:t xml:space="preserve"> sector who spend high level of income on commuting. </w:t>
      </w:r>
      <w:r w:rsidR="0060503F">
        <w:rPr>
          <w:rFonts w:ascii="Arial" w:hAnsi="Arial" w:cs="Arial"/>
          <w:sz w:val="20"/>
          <w:szCs w:val="20"/>
        </w:rPr>
        <w:t>H</w:t>
      </w:r>
      <w:r w:rsidR="0060503F">
        <w:rPr>
          <w:rFonts w:ascii="Arial" w:hAnsi="Arial" w:cs="Arial" w:hint="eastAsia"/>
          <w:sz w:val="20"/>
          <w:szCs w:val="20"/>
        </w:rPr>
        <w:t>igh level of commuting costs in those areas</w:t>
      </w:r>
      <w:r w:rsidR="00C6643F">
        <w:rPr>
          <w:rFonts w:ascii="Arial" w:hAnsi="Arial" w:cs="Arial" w:hint="eastAsia"/>
          <w:sz w:val="20"/>
          <w:szCs w:val="20"/>
        </w:rPr>
        <w:t xml:space="preserve"> is mainly</w:t>
      </w:r>
      <w:r w:rsidR="0060503F">
        <w:rPr>
          <w:rFonts w:ascii="Arial" w:hAnsi="Arial" w:cs="Arial" w:hint="eastAsia"/>
          <w:sz w:val="20"/>
          <w:szCs w:val="20"/>
        </w:rPr>
        <w:t xml:space="preserve"> caused by their</w:t>
      </w:r>
      <w:r w:rsidR="00ED6A75" w:rsidRPr="00CD7DAB">
        <w:rPr>
          <w:rFonts w:ascii="Arial" w:hAnsi="Arial" w:cs="Arial"/>
          <w:sz w:val="20"/>
          <w:szCs w:val="20"/>
        </w:rPr>
        <w:t xml:space="preserve"> distant </w:t>
      </w:r>
      <w:r w:rsidR="0060503F">
        <w:rPr>
          <w:rFonts w:ascii="Arial" w:hAnsi="Arial" w:cs="Arial" w:hint="eastAsia"/>
          <w:sz w:val="20"/>
          <w:szCs w:val="20"/>
        </w:rPr>
        <w:t xml:space="preserve">locations </w:t>
      </w:r>
      <w:r w:rsidR="00ED6A75" w:rsidRPr="00CD7DAB">
        <w:rPr>
          <w:rFonts w:ascii="Arial" w:hAnsi="Arial" w:cs="Arial"/>
          <w:sz w:val="20"/>
          <w:szCs w:val="20"/>
        </w:rPr>
        <w:t xml:space="preserve">to the </w:t>
      </w:r>
      <w:r w:rsidR="0060503F">
        <w:rPr>
          <w:rFonts w:ascii="Arial" w:hAnsi="Arial" w:cs="Arial" w:hint="eastAsia"/>
          <w:sz w:val="20"/>
          <w:szCs w:val="20"/>
        </w:rPr>
        <w:t xml:space="preserve">major </w:t>
      </w:r>
      <w:r w:rsidR="00ED6A75" w:rsidRPr="00CD7DAB">
        <w:rPr>
          <w:rFonts w:ascii="Arial" w:hAnsi="Arial" w:cs="Arial"/>
          <w:sz w:val="20"/>
          <w:szCs w:val="20"/>
        </w:rPr>
        <w:t xml:space="preserve">middle suburban education and health </w:t>
      </w:r>
      <w:r w:rsidR="00C6643F">
        <w:rPr>
          <w:rFonts w:ascii="Arial" w:hAnsi="Arial" w:cs="Arial" w:hint="eastAsia"/>
          <w:sz w:val="20"/>
          <w:szCs w:val="20"/>
        </w:rPr>
        <w:t xml:space="preserve">job </w:t>
      </w:r>
      <w:r w:rsidR="00ED6A75" w:rsidRPr="00CD7DAB">
        <w:rPr>
          <w:rFonts w:ascii="Arial" w:hAnsi="Arial" w:cs="Arial"/>
          <w:sz w:val="20"/>
          <w:szCs w:val="20"/>
        </w:rPr>
        <w:t xml:space="preserve">precincts. </w:t>
      </w:r>
      <w:r w:rsidR="0060503F">
        <w:rPr>
          <w:rFonts w:ascii="Arial" w:hAnsi="Arial" w:cs="Arial" w:hint="eastAsia"/>
          <w:sz w:val="20"/>
          <w:szCs w:val="20"/>
        </w:rPr>
        <w:t xml:space="preserve">Figure 2 also shows that commuting for some </w:t>
      </w:r>
      <w:r w:rsidR="0060503F" w:rsidRPr="00CD7DAB">
        <w:rPr>
          <w:rFonts w:ascii="Arial" w:hAnsi="Arial" w:cs="Arial"/>
          <w:sz w:val="20"/>
          <w:szCs w:val="20"/>
        </w:rPr>
        <w:t>service workers in the Fin/</w:t>
      </w:r>
      <w:proofErr w:type="spellStart"/>
      <w:r w:rsidR="0060503F" w:rsidRPr="00CD7DAB">
        <w:rPr>
          <w:rFonts w:ascii="Arial" w:hAnsi="Arial" w:cs="Arial"/>
          <w:sz w:val="20"/>
          <w:szCs w:val="20"/>
        </w:rPr>
        <w:t>Sci</w:t>
      </w:r>
      <w:proofErr w:type="spellEnd"/>
      <w:r w:rsidR="0060503F" w:rsidRPr="00CD7DAB">
        <w:rPr>
          <w:rFonts w:ascii="Arial" w:hAnsi="Arial" w:cs="Arial"/>
          <w:sz w:val="20"/>
          <w:szCs w:val="20"/>
        </w:rPr>
        <w:t xml:space="preserve"> industry are less productive</w:t>
      </w:r>
      <w:r w:rsidR="0060503F">
        <w:rPr>
          <w:rFonts w:ascii="Arial" w:hAnsi="Arial" w:cs="Arial" w:hint="eastAsia"/>
          <w:sz w:val="20"/>
          <w:szCs w:val="20"/>
        </w:rPr>
        <w:t>, a</w:t>
      </w:r>
      <w:r w:rsidR="00091111" w:rsidRPr="00CD7DAB">
        <w:rPr>
          <w:rFonts w:ascii="Arial" w:hAnsi="Arial" w:cs="Arial"/>
          <w:sz w:val="20"/>
          <w:szCs w:val="20"/>
        </w:rPr>
        <w:t>lthough</w:t>
      </w:r>
      <w:r w:rsidR="0060503F">
        <w:rPr>
          <w:rFonts w:ascii="Arial" w:hAnsi="Arial" w:cs="Arial" w:hint="eastAsia"/>
          <w:sz w:val="20"/>
          <w:szCs w:val="20"/>
        </w:rPr>
        <w:t xml:space="preserve"> they</w:t>
      </w:r>
      <w:r w:rsidR="0060503F">
        <w:rPr>
          <w:rFonts w:ascii="Arial" w:hAnsi="Arial" w:cs="Arial"/>
          <w:sz w:val="20"/>
          <w:szCs w:val="20"/>
        </w:rPr>
        <w:t xml:space="preserve"> earn </w:t>
      </w:r>
      <w:r w:rsidR="0060503F">
        <w:rPr>
          <w:rFonts w:ascii="Arial" w:hAnsi="Arial" w:cs="Arial" w:hint="eastAsia"/>
          <w:sz w:val="20"/>
          <w:szCs w:val="20"/>
        </w:rPr>
        <w:t>moderate</w:t>
      </w:r>
      <w:r w:rsidR="00091111" w:rsidRPr="00CD7DAB">
        <w:rPr>
          <w:rFonts w:ascii="Arial" w:hAnsi="Arial" w:cs="Arial"/>
          <w:sz w:val="20"/>
          <w:szCs w:val="20"/>
        </w:rPr>
        <w:t xml:space="preserve"> income</w:t>
      </w:r>
      <w:r w:rsidR="0060503F">
        <w:rPr>
          <w:rFonts w:ascii="Arial" w:hAnsi="Arial" w:cs="Arial" w:hint="eastAsia"/>
          <w:sz w:val="20"/>
          <w:szCs w:val="20"/>
        </w:rPr>
        <w:t xml:space="preserve">. </w:t>
      </w:r>
      <w:r w:rsidR="00C6643F">
        <w:rPr>
          <w:rFonts w:ascii="Arial" w:hAnsi="Arial" w:cs="Arial"/>
          <w:sz w:val="20"/>
          <w:szCs w:val="20"/>
        </w:rPr>
        <w:t>W</w:t>
      </w:r>
      <w:r w:rsidR="00C6643F">
        <w:rPr>
          <w:rFonts w:ascii="Arial" w:hAnsi="Arial" w:cs="Arial" w:hint="eastAsia"/>
          <w:sz w:val="20"/>
          <w:szCs w:val="20"/>
        </w:rPr>
        <w:t>orkers in this group tend to locate</w:t>
      </w:r>
      <w:r w:rsidR="0060503F">
        <w:rPr>
          <w:rFonts w:ascii="Arial" w:hAnsi="Arial" w:cs="Arial" w:hint="eastAsia"/>
          <w:sz w:val="20"/>
          <w:szCs w:val="20"/>
        </w:rPr>
        <w:t xml:space="preserve"> at several </w:t>
      </w:r>
      <w:r w:rsidR="00946CD5" w:rsidRPr="00CD7DAB">
        <w:rPr>
          <w:rFonts w:ascii="Arial" w:hAnsi="Arial" w:cs="Arial"/>
          <w:sz w:val="20"/>
          <w:szCs w:val="20"/>
        </w:rPr>
        <w:t>new residential zones</w:t>
      </w:r>
      <w:r w:rsidR="00091111" w:rsidRPr="00CD7DAB">
        <w:rPr>
          <w:rFonts w:ascii="Arial" w:hAnsi="Arial" w:cs="Arial"/>
          <w:sz w:val="20"/>
          <w:szCs w:val="20"/>
        </w:rPr>
        <w:t xml:space="preserve"> in the </w:t>
      </w:r>
      <w:proofErr w:type="spellStart"/>
      <w:r w:rsidR="00091111" w:rsidRPr="00CD7DAB">
        <w:rPr>
          <w:rFonts w:ascii="Arial" w:hAnsi="Arial" w:cs="Arial"/>
          <w:sz w:val="20"/>
          <w:szCs w:val="20"/>
        </w:rPr>
        <w:t>Carrum</w:t>
      </w:r>
      <w:proofErr w:type="spellEnd"/>
      <w:r w:rsidR="00091111" w:rsidRPr="00CD7DAB">
        <w:rPr>
          <w:rFonts w:ascii="Arial" w:hAnsi="Arial" w:cs="Arial"/>
          <w:sz w:val="20"/>
          <w:szCs w:val="20"/>
        </w:rPr>
        <w:t xml:space="preserve"> Downs, </w:t>
      </w:r>
      <w:proofErr w:type="spellStart"/>
      <w:r w:rsidR="00091111" w:rsidRPr="00CD7DAB">
        <w:rPr>
          <w:rFonts w:ascii="Arial" w:hAnsi="Arial" w:cs="Arial"/>
          <w:sz w:val="20"/>
          <w:szCs w:val="20"/>
        </w:rPr>
        <w:t>Cranbourne</w:t>
      </w:r>
      <w:proofErr w:type="spellEnd"/>
      <w:r w:rsidR="00091111" w:rsidRPr="00CD7DAB">
        <w:rPr>
          <w:rFonts w:ascii="Arial" w:hAnsi="Arial" w:cs="Arial"/>
          <w:sz w:val="20"/>
          <w:szCs w:val="20"/>
        </w:rPr>
        <w:t xml:space="preserve">, and </w:t>
      </w:r>
      <w:proofErr w:type="spellStart"/>
      <w:r w:rsidR="00091111" w:rsidRPr="00CD7DAB">
        <w:rPr>
          <w:rFonts w:ascii="Arial" w:hAnsi="Arial" w:cs="Arial"/>
          <w:sz w:val="20"/>
          <w:szCs w:val="20"/>
        </w:rPr>
        <w:t>Cranbourne</w:t>
      </w:r>
      <w:proofErr w:type="spellEnd"/>
      <w:r w:rsidR="00091111" w:rsidRPr="00CD7DAB">
        <w:rPr>
          <w:rFonts w:ascii="Arial" w:hAnsi="Arial" w:cs="Arial"/>
          <w:sz w:val="20"/>
          <w:szCs w:val="20"/>
        </w:rPr>
        <w:t xml:space="preserve"> South in the south-east </w:t>
      </w:r>
      <w:r w:rsidR="00946CD5" w:rsidRPr="00CD7DAB">
        <w:rPr>
          <w:rFonts w:ascii="Arial" w:hAnsi="Arial" w:cs="Arial"/>
          <w:sz w:val="20"/>
          <w:szCs w:val="20"/>
        </w:rPr>
        <w:t xml:space="preserve">where are </w:t>
      </w:r>
      <w:r w:rsidR="002241D4" w:rsidRPr="00CD7DAB">
        <w:rPr>
          <w:rFonts w:ascii="Arial" w:hAnsi="Arial" w:cs="Arial"/>
          <w:sz w:val="20"/>
          <w:szCs w:val="20"/>
        </w:rPr>
        <w:t>40-</w:t>
      </w:r>
      <w:r w:rsidR="00091111" w:rsidRPr="00CD7DAB">
        <w:rPr>
          <w:rFonts w:ascii="Arial" w:hAnsi="Arial" w:cs="Arial"/>
          <w:sz w:val="20"/>
          <w:szCs w:val="20"/>
        </w:rPr>
        <w:t>50km from the CBD.</w:t>
      </w:r>
    </w:p>
    <w:p w14:paraId="7EC4EB09" w14:textId="77777777" w:rsidR="00895528" w:rsidRPr="00C6643F" w:rsidRDefault="00895528" w:rsidP="00017382">
      <w:pPr>
        <w:jc w:val="both"/>
        <w:rPr>
          <w:rFonts w:ascii="Arial" w:hAnsi="Arial" w:cs="Arial"/>
          <w:sz w:val="20"/>
          <w:szCs w:val="20"/>
        </w:rPr>
      </w:pPr>
    </w:p>
    <w:p w14:paraId="6379B147" w14:textId="77777777" w:rsidR="00895528" w:rsidRPr="00895528" w:rsidRDefault="00895528" w:rsidP="00017382">
      <w:pPr>
        <w:jc w:val="both"/>
        <w:rPr>
          <w:rFonts w:ascii="Times New Roman" w:hAnsi="Times New Roman" w:cs="Times New Roman"/>
        </w:rPr>
      </w:pPr>
    </w:p>
    <w:p w14:paraId="4E92D81E" w14:textId="77777777" w:rsidR="0042172C" w:rsidRDefault="00C86A14" w:rsidP="0042172C">
      <w:pPr>
        <w:jc w:val="center"/>
        <w:rPr>
          <w:lang w:val="en-AU"/>
        </w:rPr>
      </w:pPr>
      <w:r>
        <w:rPr>
          <w:noProof/>
          <w:lang w:eastAsia="en-US"/>
        </w:rPr>
        <w:lastRenderedPageBreak/>
        <w:drawing>
          <wp:inline distT="0" distB="0" distL="0" distR="0" wp14:anchorId="72EFC627" wp14:editId="7391BE5A">
            <wp:extent cx="5727700" cy="3705860"/>
            <wp:effectExtent l="19050" t="19050" r="25400" b="27940"/>
            <wp:docPr id="23" name="图片 22" descr="LOW_ produ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_ productivity.jpg"/>
                    <pic:cNvPicPr/>
                  </pic:nvPicPr>
                  <pic:blipFill>
                    <a:blip r:embed="rId11"/>
                    <a:stretch>
                      <a:fillRect/>
                    </a:stretch>
                  </pic:blipFill>
                  <pic:spPr>
                    <a:xfrm>
                      <a:off x="0" y="0"/>
                      <a:ext cx="5727700" cy="3705860"/>
                    </a:xfrm>
                    <a:prstGeom prst="rect">
                      <a:avLst/>
                    </a:prstGeom>
                    <a:ln>
                      <a:solidFill>
                        <a:schemeClr val="tx1"/>
                      </a:solidFill>
                    </a:ln>
                  </pic:spPr>
                </pic:pic>
              </a:graphicData>
            </a:graphic>
          </wp:inline>
        </w:drawing>
      </w:r>
    </w:p>
    <w:p w14:paraId="7279E33E" w14:textId="77777777" w:rsidR="0042172C" w:rsidRDefault="0042172C" w:rsidP="0042172C">
      <w:pPr>
        <w:jc w:val="center"/>
        <w:rPr>
          <w:lang w:val="en-AU"/>
        </w:rPr>
      </w:pPr>
    </w:p>
    <w:p w14:paraId="490FB463" w14:textId="77777777" w:rsidR="004F5EFC" w:rsidRPr="00CD7DAB" w:rsidRDefault="00D02268" w:rsidP="00E4740E">
      <w:pPr>
        <w:jc w:val="center"/>
        <w:rPr>
          <w:rFonts w:ascii="Arial" w:hAnsi="Arial" w:cs="Arial"/>
          <w:sz w:val="18"/>
          <w:szCs w:val="18"/>
          <w:lang w:val="en-AU"/>
        </w:rPr>
      </w:pPr>
      <w:r>
        <w:rPr>
          <w:rFonts w:ascii="Arial" w:hAnsi="Arial" w:cs="Arial"/>
          <w:sz w:val="18"/>
          <w:szCs w:val="18"/>
          <w:lang w:val="en-AU"/>
        </w:rPr>
        <w:t xml:space="preserve">Figure </w:t>
      </w:r>
      <w:r>
        <w:rPr>
          <w:rFonts w:ascii="Arial" w:hAnsi="Arial" w:cs="Arial" w:hint="eastAsia"/>
          <w:sz w:val="18"/>
          <w:szCs w:val="18"/>
          <w:lang w:val="en-AU"/>
        </w:rPr>
        <w:t>3</w:t>
      </w:r>
      <w:r w:rsidR="00E4740E" w:rsidRPr="00CD7DAB">
        <w:rPr>
          <w:rFonts w:ascii="Arial" w:hAnsi="Arial" w:cs="Arial"/>
          <w:sz w:val="18"/>
          <w:szCs w:val="18"/>
          <w:lang w:val="en-AU"/>
        </w:rPr>
        <w:t xml:space="preserve">: </w:t>
      </w:r>
      <w:r w:rsidR="003176ED" w:rsidRPr="00CD7DAB">
        <w:rPr>
          <w:rFonts w:ascii="Arial" w:hAnsi="Arial" w:cs="Arial"/>
          <w:sz w:val="18"/>
          <w:szCs w:val="18"/>
          <w:lang w:val="en-AU"/>
        </w:rPr>
        <w:t>Spatial d</w:t>
      </w:r>
      <w:r w:rsidR="00E4740E" w:rsidRPr="00CD7DAB">
        <w:rPr>
          <w:rFonts w:ascii="Arial" w:hAnsi="Arial" w:cs="Arial"/>
          <w:sz w:val="18"/>
          <w:szCs w:val="18"/>
          <w:lang w:val="en-AU"/>
        </w:rPr>
        <w:t xml:space="preserve">istribution of </w:t>
      </w:r>
      <w:r w:rsidR="00ED3132" w:rsidRPr="00CD7DAB">
        <w:rPr>
          <w:rFonts w:ascii="Arial" w:hAnsi="Arial" w:cs="Arial"/>
          <w:sz w:val="18"/>
          <w:szCs w:val="18"/>
          <w:lang w:val="en-AU"/>
        </w:rPr>
        <w:t>less</w:t>
      </w:r>
      <w:r w:rsidR="00E4740E" w:rsidRPr="00CD7DAB">
        <w:rPr>
          <w:rFonts w:ascii="Arial" w:hAnsi="Arial" w:cs="Arial"/>
          <w:sz w:val="18"/>
          <w:szCs w:val="18"/>
          <w:lang w:val="en-AU"/>
        </w:rPr>
        <w:t xml:space="preserve"> productive commuting </w:t>
      </w:r>
      <w:r w:rsidR="00F334EA" w:rsidRPr="00CD7DAB">
        <w:rPr>
          <w:rFonts w:ascii="Arial" w:hAnsi="Arial" w:cs="Arial"/>
          <w:sz w:val="18"/>
          <w:szCs w:val="18"/>
          <w:lang w:val="en-AU"/>
        </w:rPr>
        <w:t>groups.</w:t>
      </w:r>
    </w:p>
    <w:p w14:paraId="7A882555" w14:textId="77777777" w:rsidR="00E4740E" w:rsidRDefault="00E4740E" w:rsidP="0024070B">
      <w:pPr>
        <w:rPr>
          <w:rFonts w:ascii="Times New Roman" w:hAnsi="Times New Roman" w:cs="Times New Roman"/>
          <w:sz w:val="21"/>
          <w:szCs w:val="21"/>
          <w:lang w:val="en-AU"/>
        </w:rPr>
      </w:pPr>
    </w:p>
    <w:p w14:paraId="540D393F" w14:textId="77777777" w:rsidR="007A11F0" w:rsidRDefault="007A11F0" w:rsidP="0024070B">
      <w:pPr>
        <w:rPr>
          <w:rFonts w:ascii="Times New Roman" w:hAnsi="Times New Roman" w:cs="Times New Roman"/>
          <w:sz w:val="21"/>
          <w:szCs w:val="21"/>
          <w:lang w:val="en-AU"/>
        </w:rPr>
      </w:pPr>
    </w:p>
    <w:p w14:paraId="1A59FA09" w14:textId="77777777" w:rsidR="00D408B8" w:rsidRPr="003176ED" w:rsidRDefault="00D408B8" w:rsidP="0024070B">
      <w:pPr>
        <w:rPr>
          <w:rFonts w:ascii="Times New Roman" w:hAnsi="Times New Roman" w:cs="Times New Roman"/>
          <w:sz w:val="21"/>
          <w:szCs w:val="21"/>
          <w:lang w:val="en-AU"/>
        </w:rPr>
      </w:pPr>
    </w:p>
    <w:p w14:paraId="08D9DE13" w14:textId="77777777" w:rsidR="00C057FF" w:rsidRPr="00CD7DAB" w:rsidRDefault="00D56C39" w:rsidP="00C057FF">
      <w:pPr>
        <w:rPr>
          <w:rFonts w:ascii="Arial" w:hAnsi="Arial" w:cs="Arial"/>
          <w:i/>
          <w:sz w:val="22"/>
          <w:szCs w:val="22"/>
          <w:lang w:val="en-AU"/>
        </w:rPr>
      </w:pPr>
      <w:r w:rsidRPr="00CD7DAB">
        <w:rPr>
          <w:rFonts w:ascii="Arial" w:hAnsi="Arial" w:cs="Arial"/>
          <w:b/>
          <w:sz w:val="22"/>
          <w:szCs w:val="22"/>
          <w:lang w:val="en-AU"/>
        </w:rPr>
        <w:t xml:space="preserve">Discussion </w:t>
      </w:r>
      <w:r w:rsidR="00365C8A" w:rsidRPr="00CD7DAB">
        <w:rPr>
          <w:rFonts w:ascii="Arial" w:hAnsi="Arial" w:cs="Arial"/>
          <w:b/>
          <w:sz w:val="22"/>
          <w:szCs w:val="22"/>
          <w:lang w:val="en-AU"/>
        </w:rPr>
        <w:t>and Conclusion</w:t>
      </w:r>
      <w:r w:rsidR="00C057FF" w:rsidRPr="00CD7DAB">
        <w:rPr>
          <w:rFonts w:ascii="Arial" w:hAnsi="Arial" w:cs="Arial"/>
          <w:i/>
          <w:sz w:val="22"/>
          <w:szCs w:val="22"/>
          <w:lang w:val="en-AU"/>
        </w:rPr>
        <w:t xml:space="preserve"> </w:t>
      </w:r>
    </w:p>
    <w:p w14:paraId="29293839" w14:textId="77777777" w:rsidR="00365C8A" w:rsidRPr="00CD7DAB" w:rsidRDefault="00365C8A" w:rsidP="00365C8A">
      <w:pPr>
        <w:rPr>
          <w:rFonts w:ascii="Arial" w:hAnsi="Arial" w:cs="Arial"/>
          <w:b/>
          <w:sz w:val="20"/>
          <w:szCs w:val="20"/>
          <w:lang w:val="en-AU"/>
        </w:rPr>
      </w:pPr>
    </w:p>
    <w:p w14:paraId="2D5EBAD3" w14:textId="77777777" w:rsidR="00365C8A" w:rsidRPr="00CD7DAB" w:rsidRDefault="00365C8A" w:rsidP="00365C8A">
      <w:pPr>
        <w:jc w:val="both"/>
        <w:rPr>
          <w:rFonts w:ascii="Arial" w:hAnsi="Arial" w:cs="Arial"/>
          <w:sz w:val="20"/>
          <w:szCs w:val="20"/>
          <w:lang w:val="en-AU"/>
        </w:rPr>
      </w:pPr>
      <w:r w:rsidRPr="00CD7DAB">
        <w:rPr>
          <w:rFonts w:ascii="Arial" w:hAnsi="Arial" w:cs="Arial"/>
          <w:sz w:val="20"/>
          <w:szCs w:val="20"/>
          <w:lang w:val="en-AU"/>
        </w:rPr>
        <w:t xml:space="preserve">This paper has identified categories </w:t>
      </w:r>
      <w:r w:rsidR="00922730" w:rsidRPr="00CD7DAB">
        <w:rPr>
          <w:rFonts w:ascii="Arial" w:hAnsi="Arial" w:cs="Arial"/>
          <w:sz w:val="20"/>
          <w:szCs w:val="20"/>
          <w:lang w:val="en-AU"/>
        </w:rPr>
        <w:t xml:space="preserve">and </w:t>
      </w:r>
      <w:r w:rsidRPr="00CD7DAB">
        <w:rPr>
          <w:rFonts w:ascii="Arial" w:hAnsi="Arial" w:cs="Arial"/>
          <w:sz w:val="20"/>
          <w:szCs w:val="20"/>
          <w:lang w:val="en-AU"/>
        </w:rPr>
        <w:t>spatial characteristics</w:t>
      </w:r>
      <w:r w:rsidR="0037520C" w:rsidRPr="00CD7DAB">
        <w:rPr>
          <w:rFonts w:ascii="Arial" w:hAnsi="Arial" w:cs="Arial"/>
          <w:sz w:val="20"/>
          <w:szCs w:val="20"/>
          <w:lang w:val="en-AU"/>
        </w:rPr>
        <w:t xml:space="preserve"> of</w:t>
      </w:r>
      <w:r w:rsidRPr="00CD7DAB">
        <w:rPr>
          <w:rFonts w:ascii="Arial" w:hAnsi="Arial" w:cs="Arial"/>
          <w:sz w:val="20"/>
          <w:szCs w:val="20"/>
          <w:lang w:val="en-AU"/>
        </w:rPr>
        <w:t xml:space="preserve"> </w:t>
      </w:r>
      <w:r w:rsidR="008B608E">
        <w:rPr>
          <w:rFonts w:ascii="Arial" w:hAnsi="Arial" w:cs="Arial" w:hint="eastAsia"/>
          <w:sz w:val="20"/>
          <w:szCs w:val="20"/>
          <w:lang w:val="en-AU"/>
        </w:rPr>
        <w:t>high/</w:t>
      </w:r>
      <w:r w:rsidRPr="00CD7DAB">
        <w:rPr>
          <w:rFonts w:ascii="Arial" w:hAnsi="Arial" w:cs="Arial"/>
          <w:sz w:val="20"/>
          <w:szCs w:val="20"/>
          <w:lang w:val="en-AU"/>
        </w:rPr>
        <w:t xml:space="preserve">low productive commuting groups </w:t>
      </w:r>
      <w:r w:rsidR="00922730" w:rsidRPr="00CD7DAB">
        <w:rPr>
          <w:rFonts w:ascii="Arial" w:hAnsi="Arial" w:cs="Arial"/>
          <w:sz w:val="20"/>
          <w:szCs w:val="20"/>
          <w:lang w:val="en-AU"/>
        </w:rPr>
        <w:t>in Melbourne</w:t>
      </w:r>
      <w:r w:rsidRPr="00CD7DAB">
        <w:rPr>
          <w:rFonts w:ascii="Arial" w:hAnsi="Arial" w:cs="Arial"/>
          <w:sz w:val="20"/>
          <w:szCs w:val="20"/>
          <w:lang w:val="en-AU"/>
        </w:rPr>
        <w:t xml:space="preserve">. </w:t>
      </w:r>
      <w:r w:rsidR="008B608E">
        <w:rPr>
          <w:rFonts w:ascii="Arial" w:hAnsi="Arial" w:cs="Arial" w:hint="eastAsia"/>
          <w:sz w:val="20"/>
          <w:szCs w:val="20"/>
          <w:lang w:val="en-AU"/>
        </w:rPr>
        <w:t>W</w:t>
      </w:r>
      <w:r w:rsidR="00E252B8" w:rsidRPr="00CD7DAB">
        <w:rPr>
          <w:rFonts w:ascii="Arial" w:hAnsi="Arial" w:cs="Arial"/>
          <w:sz w:val="20"/>
          <w:szCs w:val="20"/>
          <w:lang w:val="en-AU"/>
        </w:rPr>
        <w:t>e conclude this paper by discussing</w:t>
      </w:r>
      <w:r w:rsidRPr="00CD7DAB">
        <w:rPr>
          <w:rFonts w:ascii="Arial" w:hAnsi="Arial" w:cs="Arial"/>
          <w:sz w:val="20"/>
          <w:szCs w:val="20"/>
          <w:lang w:val="en-AU"/>
        </w:rPr>
        <w:t xml:space="preserve"> a number of urban planning strategies in resolving low productive commuting identified. The policy will be suggested based on key urban policy concerns to identify mitigating strategies that can better achieve improved social economic inclusion, reduce commuting cost and travel time and improve workers productivity. </w:t>
      </w:r>
    </w:p>
    <w:p w14:paraId="2631FB82" w14:textId="77777777" w:rsidR="007130BA" w:rsidRPr="00CD7DAB" w:rsidRDefault="007130BA" w:rsidP="00365C8A">
      <w:pPr>
        <w:jc w:val="both"/>
        <w:rPr>
          <w:rFonts w:ascii="Arial" w:hAnsi="Arial" w:cs="Arial"/>
          <w:sz w:val="20"/>
          <w:szCs w:val="20"/>
          <w:lang w:val="en-AU"/>
        </w:rPr>
      </w:pPr>
    </w:p>
    <w:p w14:paraId="668A6F4F" w14:textId="77777777" w:rsidR="00365C8A" w:rsidRPr="00CD7DAB" w:rsidRDefault="00365C8A" w:rsidP="007130BA">
      <w:pPr>
        <w:jc w:val="both"/>
        <w:rPr>
          <w:rFonts w:ascii="Arial" w:hAnsi="Arial" w:cs="Arial"/>
          <w:sz w:val="20"/>
          <w:szCs w:val="20"/>
          <w:lang w:val="en-AU"/>
        </w:rPr>
      </w:pPr>
      <w:r w:rsidRPr="00CD7DAB">
        <w:rPr>
          <w:rFonts w:ascii="Arial" w:hAnsi="Arial" w:cs="Arial"/>
          <w:sz w:val="20"/>
          <w:szCs w:val="20"/>
          <w:lang w:val="en-AU"/>
        </w:rPr>
        <w:t xml:space="preserve">Our results </w:t>
      </w:r>
      <w:r w:rsidR="00C057FF" w:rsidRPr="00CD7DAB">
        <w:rPr>
          <w:rFonts w:ascii="Arial" w:hAnsi="Arial" w:cs="Arial"/>
          <w:sz w:val="20"/>
          <w:szCs w:val="20"/>
          <w:lang w:val="en-AU"/>
        </w:rPr>
        <w:t xml:space="preserve">show that great number of low income workers are located in outer areas where are far away from their jobs. This </w:t>
      </w:r>
      <w:r w:rsidR="00F13C4F" w:rsidRPr="00CD7DAB">
        <w:rPr>
          <w:rFonts w:ascii="Arial" w:hAnsi="Arial" w:cs="Arial"/>
          <w:sz w:val="20"/>
          <w:szCs w:val="20"/>
          <w:lang w:val="en-AU"/>
        </w:rPr>
        <w:t xml:space="preserve">is partly </w:t>
      </w:r>
      <w:r w:rsidR="00C057FF" w:rsidRPr="00CD7DAB">
        <w:rPr>
          <w:rFonts w:ascii="Arial" w:hAnsi="Arial" w:cs="Arial"/>
          <w:sz w:val="20"/>
          <w:szCs w:val="20"/>
          <w:lang w:val="en-AU"/>
        </w:rPr>
        <w:t>caused by the</w:t>
      </w:r>
      <w:r w:rsidRPr="00CD7DAB">
        <w:rPr>
          <w:rFonts w:ascii="Arial" w:hAnsi="Arial" w:cs="Arial"/>
          <w:sz w:val="20"/>
          <w:szCs w:val="20"/>
          <w:lang w:val="en-AU"/>
        </w:rPr>
        <w:t xml:space="preserve"> </w:t>
      </w:r>
      <w:r w:rsidR="005173B1" w:rsidRPr="00CD7DAB">
        <w:rPr>
          <w:rFonts w:ascii="Arial" w:hAnsi="Arial" w:cs="Arial"/>
          <w:sz w:val="20"/>
          <w:szCs w:val="20"/>
          <w:lang w:val="en-AU"/>
        </w:rPr>
        <w:t xml:space="preserve">high </w:t>
      </w:r>
      <w:r w:rsidR="002D7F2F" w:rsidRPr="00CD7DAB">
        <w:rPr>
          <w:rFonts w:ascii="Arial" w:hAnsi="Arial" w:cs="Arial"/>
          <w:sz w:val="20"/>
          <w:szCs w:val="20"/>
          <w:lang w:val="en-AU"/>
        </w:rPr>
        <w:t xml:space="preserve">housing </w:t>
      </w:r>
      <w:r w:rsidR="00685C36" w:rsidRPr="00CD7DAB">
        <w:rPr>
          <w:rFonts w:ascii="Arial" w:hAnsi="Arial" w:cs="Arial"/>
          <w:sz w:val="20"/>
          <w:szCs w:val="20"/>
          <w:lang w:val="en-AU"/>
        </w:rPr>
        <w:t>cost</w:t>
      </w:r>
      <w:r w:rsidRPr="00CD7DAB">
        <w:rPr>
          <w:rFonts w:ascii="Arial" w:hAnsi="Arial" w:cs="Arial"/>
          <w:sz w:val="20"/>
          <w:szCs w:val="20"/>
          <w:lang w:val="en-AU"/>
        </w:rPr>
        <w:t xml:space="preserve"> in the </w:t>
      </w:r>
      <w:r w:rsidR="00685C36" w:rsidRPr="00CD7DAB">
        <w:rPr>
          <w:rFonts w:ascii="Arial" w:hAnsi="Arial" w:cs="Arial"/>
          <w:sz w:val="20"/>
          <w:szCs w:val="20"/>
          <w:lang w:val="en-AU"/>
        </w:rPr>
        <w:t xml:space="preserve">inner and </w:t>
      </w:r>
      <w:r w:rsidR="002D7F2F" w:rsidRPr="00CD7DAB">
        <w:rPr>
          <w:rFonts w:ascii="Arial" w:hAnsi="Arial" w:cs="Arial"/>
          <w:sz w:val="20"/>
          <w:szCs w:val="20"/>
          <w:lang w:val="en-AU"/>
        </w:rPr>
        <w:t xml:space="preserve">middle suburbs. </w:t>
      </w:r>
      <w:r w:rsidR="00A81ACC" w:rsidRPr="00CD7DAB">
        <w:rPr>
          <w:rFonts w:ascii="Arial" w:hAnsi="Arial" w:cs="Arial"/>
          <w:sz w:val="20"/>
          <w:szCs w:val="20"/>
          <w:lang w:val="en-AU"/>
        </w:rPr>
        <w:t>Workers of mid-l</w:t>
      </w:r>
      <w:r w:rsidR="00685C36" w:rsidRPr="00CD7DAB">
        <w:rPr>
          <w:rFonts w:ascii="Arial" w:hAnsi="Arial" w:cs="Arial"/>
          <w:sz w:val="20"/>
          <w:szCs w:val="20"/>
          <w:lang w:val="en-AU"/>
        </w:rPr>
        <w:t xml:space="preserve">ow income </w:t>
      </w:r>
      <w:r w:rsidR="00A81ACC" w:rsidRPr="00CD7DAB">
        <w:rPr>
          <w:rFonts w:ascii="Arial" w:hAnsi="Arial" w:cs="Arial"/>
          <w:sz w:val="20"/>
          <w:szCs w:val="20"/>
          <w:lang w:val="en-AU"/>
        </w:rPr>
        <w:t xml:space="preserve">often </w:t>
      </w:r>
      <w:r w:rsidR="002D7F2F" w:rsidRPr="00CD7DAB">
        <w:rPr>
          <w:rFonts w:ascii="Arial" w:hAnsi="Arial" w:cs="Arial"/>
          <w:sz w:val="20"/>
          <w:szCs w:val="20"/>
          <w:lang w:val="en-AU"/>
        </w:rPr>
        <w:t>trade off job</w:t>
      </w:r>
      <w:r w:rsidR="00685C36" w:rsidRPr="00CD7DAB">
        <w:rPr>
          <w:rFonts w:ascii="Arial" w:hAnsi="Arial" w:cs="Arial"/>
          <w:sz w:val="20"/>
          <w:szCs w:val="20"/>
          <w:lang w:val="en-AU"/>
        </w:rPr>
        <w:t xml:space="preserve"> access</w:t>
      </w:r>
      <w:r w:rsidR="002D7F2F" w:rsidRPr="00CD7DAB">
        <w:rPr>
          <w:rFonts w:ascii="Arial" w:hAnsi="Arial" w:cs="Arial"/>
          <w:sz w:val="20"/>
          <w:szCs w:val="20"/>
          <w:lang w:val="en-AU"/>
        </w:rPr>
        <w:t xml:space="preserve"> </w:t>
      </w:r>
      <w:r w:rsidR="00A81ACC" w:rsidRPr="00CD7DAB">
        <w:rPr>
          <w:rFonts w:ascii="Arial" w:hAnsi="Arial" w:cs="Arial"/>
          <w:sz w:val="20"/>
          <w:szCs w:val="20"/>
          <w:lang w:val="en-AU"/>
        </w:rPr>
        <w:t xml:space="preserve">to </w:t>
      </w:r>
      <w:r w:rsidR="00710A45" w:rsidRPr="00CD7DAB">
        <w:rPr>
          <w:rFonts w:ascii="Arial" w:hAnsi="Arial" w:cs="Arial"/>
          <w:sz w:val="20"/>
          <w:szCs w:val="20"/>
          <w:lang w:val="en-AU"/>
        </w:rPr>
        <w:t xml:space="preserve">achieve </w:t>
      </w:r>
      <w:r w:rsidR="002D7F2F" w:rsidRPr="00CD7DAB">
        <w:rPr>
          <w:rFonts w:ascii="Arial" w:hAnsi="Arial" w:cs="Arial"/>
          <w:sz w:val="20"/>
          <w:szCs w:val="20"/>
          <w:lang w:val="en-AU"/>
        </w:rPr>
        <w:t>affordable housing</w:t>
      </w:r>
      <w:r w:rsidR="00710A45" w:rsidRPr="00CD7DAB">
        <w:rPr>
          <w:rFonts w:ascii="Arial" w:hAnsi="Arial" w:cs="Arial"/>
          <w:sz w:val="20"/>
          <w:szCs w:val="20"/>
          <w:lang w:val="en-AU"/>
        </w:rPr>
        <w:t xml:space="preserve"> </w:t>
      </w:r>
      <w:r w:rsidR="002D7F2F" w:rsidRPr="00CD7DAB">
        <w:rPr>
          <w:rFonts w:ascii="Arial" w:hAnsi="Arial" w:cs="Arial"/>
          <w:sz w:val="20"/>
          <w:szCs w:val="20"/>
          <w:lang w:val="en-AU"/>
        </w:rPr>
        <w:t xml:space="preserve">in the outer-suburban zones </w:t>
      </w:r>
      <w:r w:rsidR="00A81ACC" w:rsidRPr="00CD7DAB">
        <w:rPr>
          <w:rFonts w:ascii="Arial" w:hAnsi="Arial" w:cs="Arial"/>
          <w:sz w:val="20"/>
          <w:szCs w:val="20"/>
          <w:lang w:val="en-AU"/>
        </w:rPr>
        <w:t xml:space="preserve">causing </w:t>
      </w:r>
      <w:r w:rsidR="00710A45" w:rsidRPr="00CD7DAB">
        <w:rPr>
          <w:rFonts w:ascii="Arial" w:hAnsi="Arial" w:cs="Arial"/>
          <w:sz w:val="20"/>
          <w:szCs w:val="20"/>
          <w:lang w:val="en-AU"/>
        </w:rPr>
        <w:t>high</w:t>
      </w:r>
      <w:r w:rsidR="00A81ACC" w:rsidRPr="00CD7DAB">
        <w:rPr>
          <w:rFonts w:ascii="Arial" w:hAnsi="Arial" w:cs="Arial"/>
          <w:sz w:val="20"/>
          <w:szCs w:val="20"/>
          <w:lang w:val="en-AU"/>
        </w:rPr>
        <w:t xml:space="preserve"> expenditure on transport</w:t>
      </w:r>
      <w:r w:rsidR="00685C36" w:rsidRPr="00CD7DAB">
        <w:rPr>
          <w:rFonts w:ascii="Arial" w:hAnsi="Arial" w:cs="Arial"/>
          <w:sz w:val="20"/>
          <w:szCs w:val="20"/>
          <w:lang w:val="en-AU"/>
        </w:rPr>
        <w:t xml:space="preserve">. </w:t>
      </w:r>
      <w:r w:rsidR="005173B1" w:rsidRPr="00CD7DAB">
        <w:rPr>
          <w:rFonts w:ascii="Arial" w:hAnsi="Arial" w:cs="Arial"/>
          <w:sz w:val="20"/>
          <w:szCs w:val="20"/>
          <w:lang w:val="en-AU"/>
        </w:rPr>
        <w:t>As t</w:t>
      </w:r>
      <w:r w:rsidR="00EA13C9" w:rsidRPr="00CD7DAB">
        <w:rPr>
          <w:rFonts w:ascii="Arial" w:hAnsi="Arial" w:cs="Arial"/>
          <w:sz w:val="20"/>
          <w:szCs w:val="20"/>
          <w:lang w:val="en-AU"/>
        </w:rPr>
        <w:t>here is increasing policy focus on ho</w:t>
      </w:r>
      <w:r w:rsidR="005173B1" w:rsidRPr="00CD7DAB">
        <w:rPr>
          <w:rFonts w:ascii="Arial" w:hAnsi="Arial" w:cs="Arial"/>
          <w:sz w:val="20"/>
          <w:szCs w:val="20"/>
          <w:lang w:val="en-AU"/>
        </w:rPr>
        <w:t xml:space="preserve">using accessibility to jobs to influence </w:t>
      </w:r>
      <w:r w:rsidR="00EA13C9" w:rsidRPr="00CD7DAB">
        <w:rPr>
          <w:rFonts w:ascii="Arial" w:hAnsi="Arial" w:cs="Arial"/>
          <w:sz w:val="20"/>
          <w:szCs w:val="20"/>
          <w:lang w:val="en-AU"/>
        </w:rPr>
        <w:t>urban eco</w:t>
      </w:r>
      <w:r w:rsidR="00A34258">
        <w:rPr>
          <w:rFonts w:ascii="Arial" w:hAnsi="Arial" w:cs="Arial"/>
          <w:sz w:val="20"/>
          <w:szCs w:val="20"/>
          <w:lang w:val="en-AU"/>
        </w:rPr>
        <w:t>nomic productivity</w:t>
      </w:r>
      <w:r w:rsidR="005173B1" w:rsidRPr="00CD7DAB">
        <w:rPr>
          <w:rFonts w:ascii="Arial" w:hAnsi="Arial" w:cs="Arial"/>
          <w:sz w:val="20"/>
          <w:szCs w:val="20"/>
          <w:lang w:val="en-AU"/>
        </w:rPr>
        <w:t>,</w:t>
      </w:r>
      <w:r w:rsidR="00BD6E45" w:rsidRPr="00CD7DAB">
        <w:rPr>
          <w:rFonts w:ascii="Arial" w:hAnsi="Arial" w:cs="Arial"/>
          <w:sz w:val="20"/>
          <w:szCs w:val="20"/>
          <w:lang w:val="en-AU"/>
        </w:rPr>
        <w:t xml:space="preserve"> a </w:t>
      </w:r>
      <w:r w:rsidR="00EA13C9" w:rsidRPr="00CD7DAB">
        <w:rPr>
          <w:rFonts w:ascii="Arial" w:hAnsi="Arial" w:cs="Arial"/>
          <w:sz w:val="20"/>
          <w:szCs w:val="20"/>
          <w:lang w:val="en-AU"/>
        </w:rPr>
        <w:t xml:space="preserve">shift in housing supply </w:t>
      </w:r>
      <w:r w:rsidR="003E2465" w:rsidRPr="00CD7DAB">
        <w:rPr>
          <w:rFonts w:ascii="Arial" w:hAnsi="Arial" w:cs="Arial"/>
          <w:sz w:val="20"/>
          <w:szCs w:val="20"/>
          <w:lang w:val="en-AU"/>
        </w:rPr>
        <w:t>strategy</w:t>
      </w:r>
      <w:r w:rsidR="00EA13C9" w:rsidRPr="00CD7DAB">
        <w:rPr>
          <w:rFonts w:ascii="Arial" w:hAnsi="Arial" w:cs="Arial"/>
          <w:sz w:val="20"/>
          <w:szCs w:val="20"/>
          <w:lang w:val="en-AU"/>
        </w:rPr>
        <w:t xml:space="preserve"> is needed.</w:t>
      </w:r>
      <w:r w:rsidR="005F78A2" w:rsidRPr="00CD7DAB">
        <w:rPr>
          <w:rFonts w:ascii="Arial" w:hAnsi="Arial" w:cs="Arial"/>
          <w:sz w:val="20"/>
          <w:szCs w:val="20"/>
          <w:lang w:val="en-AU"/>
        </w:rPr>
        <w:t xml:space="preserve"> The affordable </w:t>
      </w:r>
      <w:r w:rsidR="00D216A0" w:rsidRPr="00CD7DAB">
        <w:rPr>
          <w:rFonts w:ascii="Arial" w:hAnsi="Arial" w:cs="Arial"/>
          <w:sz w:val="20"/>
          <w:szCs w:val="20"/>
          <w:lang w:val="en-AU"/>
        </w:rPr>
        <w:t xml:space="preserve">rental housing </w:t>
      </w:r>
      <w:r w:rsidRPr="00CD7DAB">
        <w:rPr>
          <w:rFonts w:ascii="Arial" w:hAnsi="Arial" w:cs="Arial"/>
          <w:sz w:val="20"/>
          <w:szCs w:val="20"/>
          <w:lang w:val="en-AU"/>
        </w:rPr>
        <w:t xml:space="preserve">development </w:t>
      </w:r>
      <w:r w:rsidR="005F78A2" w:rsidRPr="00CD7DAB">
        <w:rPr>
          <w:rFonts w:ascii="Arial" w:hAnsi="Arial" w:cs="Arial"/>
          <w:sz w:val="20"/>
          <w:szCs w:val="20"/>
          <w:lang w:val="en-AU"/>
        </w:rPr>
        <w:t xml:space="preserve">would </w:t>
      </w:r>
      <w:r w:rsidRPr="00CD7DAB">
        <w:rPr>
          <w:rFonts w:ascii="Arial" w:hAnsi="Arial" w:cs="Arial"/>
          <w:sz w:val="20"/>
          <w:szCs w:val="20"/>
          <w:lang w:val="en-AU"/>
        </w:rPr>
        <w:t>offer strategies for altering the current</w:t>
      </w:r>
      <w:r w:rsidR="00D216A0" w:rsidRPr="00CD7DAB">
        <w:rPr>
          <w:rFonts w:ascii="Arial" w:hAnsi="Arial" w:cs="Arial"/>
          <w:sz w:val="20"/>
          <w:szCs w:val="20"/>
          <w:lang w:val="en-AU"/>
        </w:rPr>
        <w:t xml:space="preserve"> limited stock of affordable housing units in the middle suburbs</w:t>
      </w:r>
      <w:r w:rsidRPr="00CD7DAB">
        <w:rPr>
          <w:rFonts w:ascii="Arial" w:hAnsi="Arial" w:cs="Arial"/>
          <w:sz w:val="20"/>
          <w:szCs w:val="20"/>
          <w:lang w:val="en-AU"/>
        </w:rPr>
        <w:t xml:space="preserve">. </w:t>
      </w:r>
      <w:r w:rsidR="005F78A2" w:rsidRPr="00CD7DAB">
        <w:rPr>
          <w:rFonts w:ascii="Arial" w:hAnsi="Arial" w:cs="Arial"/>
          <w:sz w:val="20"/>
          <w:szCs w:val="20"/>
          <w:lang w:val="en-AU"/>
        </w:rPr>
        <w:t xml:space="preserve">We suggest that </w:t>
      </w:r>
      <w:r w:rsidRPr="00CD7DAB">
        <w:rPr>
          <w:rFonts w:ascii="Arial" w:hAnsi="Arial" w:cs="Arial"/>
          <w:sz w:val="20"/>
          <w:szCs w:val="20"/>
          <w:lang w:val="en-AU"/>
        </w:rPr>
        <w:t xml:space="preserve">a strategy </w:t>
      </w:r>
      <w:r w:rsidR="005F78A2" w:rsidRPr="00CD7DAB">
        <w:rPr>
          <w:rFonts w:ascii="Arial" w:hAnsi="Arial" w:cs="Arial"/>
          <w:sz w:val="20"/>
          <w:szCs w:val="20"/>
          <w:lang w:val="en-AU"/>
        </w:rPr>
        <w:t xml:space="preserve">should </w:t>
      </w:r>
      <w:r w:rsidRPr="00CD7DAB">
        <w:rPr>
          <w:rFonts w:ascii="Arial" w:hAnsi="Arial" w:cs="Arial"/>
          <w:sz w:val="20"/>
          <w:szCs w:val="20"/>
          <w:lang w:val="en-AU"/>
        </w:rPr>
        <w:t xml:space="preserve">be based on </w:t>
      </w:r>
      <w:r w:rsidR="00D216A0" w:rsidRPr="00CD7DAB">
        <w:rPr>
          <w:rFonts w:ascii="Arial" w:hAnsi="Arial" w:cs="Arial"/>
          <w:sz w:val="20"/>
          <w:szCs w:val="20"/>
          <w:lang w:val="en-AU"/>
        </w:rPr>
        <w:t>supplying</w:t>
      </w:r>
      <w:r w:rsidRPr="00CD7DAB">
        <w:rPr>
          <w:rFonts w:ascii="Arial" w:hAnsi="Arial" w:cs="Arial"/>
          <w:sz w:val="20"/>
          <w:szCs w:val="20"/>
          <w:lang w:val="en-AU"/>
        </w:rPr>
        <w:t xml:space="preserve"> </w:t>
      </w:r>
      <w:r w:rsidR="0037520C" w:rsidRPr="00CD7DAB">
        <w:rPr>
          <w:rFonts w:ascii="Arial" w:hAnsi="Arial" w:cs="Arial"/>
          <w:sz w:val="20"/>
          <w:szCs w:val="20"/>
          <w:lang w:val="en-AU"/>
        </w:rPr>
        <w:t>affordable rental housing</w:t>
      </w:r>
      <w:r w:rsidR="00345162">
        <w:rPr>
          <w:rFonts w:ascii="Arial" w:hAnsi="Arial" w:cs="Arial" w:hint="eastAsia"/>
          <w:sz w:val="20"/>
          <w:szCs w:val="20"/>
          <w:lang w:val="en-AU"/>
        </w:rPr>
        <w:t xml:space="preserve"> for</w:t>
      </w:r>
      <w:r w:rsidRPr="00CD7DAB">
        <w:rPr>
          <w:rFonts w:ascii="Arial" w:hAnsi="Arial" w:cs="Arial"/>
          <w:sz w:val="20"/>
          <w:szCs w:val="20"/>
          <w:lang w:val="en-AU"/>
        </w:rPr>
        <w:t xml:space="preserve"> </w:t>
      </w:r>
      <w:r w:rsidR="00610222" w:rsidRPr="00CD7DAB">
        <w:rPr>
          <w:rFonts w:ascii="Arial" w:hAnsi="Arial" w:cs="Arial"/>
          <w:sz w:val="20"/>
          <w:szCs w:val="20"/>
          <w:lang w:val="en-AU"/>
        </w:rPr>
        <w:t>low productive commuting groups</w:t>
      </w:r>
      <w:r w:rsidR="00345162" w:rsidRPr="00345162">
        <w:rPr>
          <w:rFonts w:ascii="Arial" w:hAnsi="Arial" w:cs="Arial"/>
          <w:sz w:val="20"/>
          <w:szCs w:val="20"/>
          <w:lang w:val="en-AU"/>
        </w:rPr>
        <w:t xml:space="preserve"> </w:t>
      </w:r>
      <w:r w:rsidR="00A34258" w:rsidRPr="00CD7DAB">
        <w:rPr>
          <w:rFonts w:ascii="Arial" w:hAnsi="Arial" w:cs="Arial"/>
          <w:sz w:val="20"/>
          <w:szCs w:val="20"/>
          <w:lang w:val="en-AU"/>
        </w:rPr>
        <w:t xml:space="preserve">in areas </w:t>
      </w:r>
      <w:r w:rsidR="00345162">
        <w:rPr>
          <w:rFonts w:ascii="Arial" w:hAnsi="Arial" w:cs="Arial" w:hint="eastAsia"/>
          <w:sz w:val="20"/>
          <w:szCs w:val="20"/>
          <w:lang w:val="en-AU"/>
        </w:rPr>
        <w:t xml:space="preserve">close to </w:t>
      </w:r>
      <w:r w:rsidR="00345162" w:rsidRPr="00CD7DAB">
        <w:rPr>
          <w:rFonts w:ascii="Arial" w:hAnsi="Arial" w:cs="Arial"/>
          <w:sz w:val="20"/>
          <w:szCs w:val="20"/>
          <w:lang w:val="en-AU"/>
        </w:rPr>
        <w:t xml:space="preserve">employment centres </w:t>
      </w:r>
      <w:r w:rsidR="005F78A2" w:rsidRPr="00CD7DAB">
        <w:rPr>
          <w:rFonts w:ascii="Arial" w:hAnsi="Arial" w:cs="Arial"/>
          <w:sz w:val="20"/>
          <w:szCs w:val="20"/>
          <w:lang w:val="en-AU"/>
        </w:rPr>
        <w:t xml:space="preserve">or </w:t>
      </w:r>
      <w:r w:rsidR="00345162">
        <w:rPr>
          <w:rFonts w:ascii="Arial" w:hAnsi="Arial" w:cs="Arial" w:hint="eastAsia"/>
          <w:sz w:val="20"/>
          <w:szCs w:val="20"/>
          <w:lang w:val="en-AU"/>
        </w:rPr>
        <w:t>supported</w:t>
      </w:r>
      <w:r w:rsidR="005F78A2" w:rsidRPr="00CD7DAB">
        <w:rPr>
          <w:rFonts w:ascii="Arial" w:hAnsi="Arial" w:cs="Arial"/>
          <w:sz w:val="20"/>
          <w:szCs w:val="20"/>
          <w:lang w:val="en-AU"/>
        </w:rPr>
        <w:t xml:space="preserve"> by efficient </w:t>
      </w:r>
      <w:r w:rsidRPr="00CD7DAB">
        <w:rPr>
          <w:rFonts w:ascii="Arial" w:hAnsi="Arial" w:cs="Arial"/>
          <w:sz w:val="20"/>
          <w:szCs w:val="20"/>
          <w:lang w:val="en-AU"/>
        </w:rPr>
        <w:t xml:space="preserve">public transport </w:t>
      </w:r>
      <w:r w:rsidR="005F78A2" w:rsidRPr="00CD7DAB">
        <w:rPr>
          <w:rFonts w:ascii="Arial" w:hAnsi="Arial" w:cs="Arial"/>
          <w:sz w:val="20"/>
          <w:szCs w:val="20"/>
          <w:lang w:val="en-AU"/>
        </w:rPr>
        <w:t>systems in connecting</w:t>
      </w:r>
      <w:r w:rsidR="00610222" w:rsidRPr="00CD7DAB">
        <w:rPr>
          <w:rFonts w:ascii="Arial" w:hAnsi="Arial" w:cs="Arial"/>
          <w:sz w:val="20"/>
          <w:szCs w:val="20"/>
          <w:lang w:val="en-AU"/>
        </w:rPr>
        <w:t xml:space="preserve"> </w:t>
      </w:r>
      <w:r w:rsidR="005F78A2" w:rsidRPr="00CD7DAB">
        <w:rPr>
          <w:rFonts w:ascii="Arial" w:hAnsi="Arial" w:cs="Arial"/>
          <w:sz w:val="20"/>
          <w:szCs w:val="20"/>
          <w:lang w:val="en-AU"/>
        </w:rPr>
        <w:t xml:space="preserve">workers </w:t>
      </w:r>
      <w:r w:rsidR="00345162">
        <w:rPr>
          <w:rFonts w:ascii="Arial" w:hAnsi="Arial" w:cs="Arial" w:hint="eastAsia"/>
          <w:sz w:val="20"/>
          <w:szCs w:val="20"/>
          <w:lang w:val="en-AU"/>
        </w:rPr>
        <w:t>to</w:t>
      </w:r>
      <w:r w:rsidR="005F78A2" w:rsidRPr="00CD7DAB">
        <w:rPr>
          <w:rFonts w:ascii="Arial" w:hAnsi="Arial" w:cs="Arial"/>
          <w:sz w:val="20"/>
          <w:szCs w:val="20"/>
          <w:lang w:val="en-AU"/>
        </w:rPr>
        <w:t xml:space="preserve"> job</w:t>
      </w:r>
      <w:r w:rsidR="0037520C" w:rsidRPr="00CD7DAB">
        <w:rPr>
          <w:rFonts w:ascii="Arial" w:hAnsi="Arial" w:cs="Arial"/>
          <w:sz w:val="20"/>
          <w:szCs w:val="20"/>
          <w:lang w:val="en-AU"/>
        </w:rPr>
        <w:t>s</w:t>
      </w:r>
      <w:r w:rsidRPr="00CD7DAB">
        <w:rPr>
          <w:rFonts w:ascii="Arial" w:hAnsi="Arial" w:cs="Arial"/>
          <w:sz w:val="20"/>
          <w:szCs w:val="20"/>
          <w:lang w:val="en-AU"/>
        </w:rPr>
        <w:t xml:space="preserve">. </w:t>
      </w:r>
    </w:p>
    <w:p w14:paraId="67DD15AB" w14:textId="77777777" w:rsidR="007130BA" w:rsidRPr="00CD7DAB" w:rsidRDefault="007130BA" w:rsidP="007130BA">
      <w:pPr>
        <w:jc w:val="both"/>
        <w:rPr>
          <w:rFonts w:ascii="Arial" w:hAnsi="Arial" w:cs="Arial"/>
          <w:sz w:val="20"/>
          <w:szCs w:val="20"/>
          <w:lang w:val="en-AU"/>
        </w:rPr>
      </w:pPr>
    </w:p>
    <w:p w14:paraId="27953782" w14:textId="77777777" w:rsidR="007E45E3" w:rsidRPr="00CD7DAB" w:rsidRDefault="00F52D1D" w:rsidP="007130BA">
      <w:pPr>
        <w:jc w:val="both"/>
        <w:rPr>
          <w:rFonts w:ascii="Arial" w:hAnsi="Arial" w:cs="Arial"/>
          <w:sz w:val="20"/>
          <w:szCs w:val="20"/>
          <w:lang w:val="en-AU"/>
        </w:rPr>
      </w:pPr>
      <w:r w:rsidRPr="00CD7DAB">
        <w:rPr>
          <w:rFonts w:ascii="Arial" w:hAnsi="Arial" w:cs="Arial"/>
          <w:sz w:val="20"/>
          <w:szCs w:val="20"/>
          <w:lang w:val="en-AU"/>
        </w:rPr>
        <w:t xml:space="preserve">Our results </w:t>
      </w:r>
      <w:r w:rsidR="00365C8A" w:rsidRPr="00CD7DAB">
        <w:rPr>
          <w:rFonts w:ascii="Arial" w:hAnsi="Arial" w:cs="Arial"/>
          <w:sz w:val="20"/>
          <w:szCs w:val="20"/>
          <w:lang w:val="en-AU"/>
        </w:rPr>
        <w:t>show</w:t>
      </w:r>
      <w:r w:rsidR="00A90A57">
        <w:rPr>
          <w:rFonts w:ascii="Arial" w:hAnsi="Arial" w:cs="Arial" w:hint="eastAsia"/>
          <w:sz w:val="20"/>
          <w:szCs w:val="20"/>
          <w:lang w:val="en-AU"/>
        </w:rPr>
        <w:t xml:space="preserve"> </w:t>
      </w:r>
      <w:r w:rsidR="00345162" w:rsidRPr="00CD7DAB">
        <w:rPr>
          <w:rFonts w:ascii="Arial" w:hAnsi="Arial" w:cs="Arial"/>
          <w:sz w:val="20"/>
          <w:szCs w:val="20"/>
          <w:lang w:val="en-AU"/>
        </w:rPr>
        <w:t xml:space="preserve">high transport costs </w:t>
      </w:r>
      <w:r w:rsidR="00365C8A" w:rsidRPr="00CD7DAB">
        <w:rPr>
          <w:rFonts w:ascii="Arial" w:hAnsi="Arial" w:cs="Arial"/>
          <w:sz w:val="20"/>
          <w:szCs w:val="20"/>
          <w:lang w:val="en-AU"/>
        </w:rPr>
        <w:t xml:space="preserve">in some </w:t>
      </w:r>
      <w:r w:rsidRPr="00CD7DAB">
        <w:rPr>
          <w:rFonts w:ascii="Arial" w:hAnsi="Arial" w:cs="Arial"/>
          <w:sz w:val="20"/>
          <w:szCs w:val="20"/>
          <w:lang w:val="en-AU"/>
        </w:rPr>
        <w:t>industry and skill groups</w:t>
      </w:r>
      <w:r w:rsidR="00914A06" w:rsidRPr="00CD7DAB">
        <w:rPr>
          <w:rFonts w:ascii="Arial" w:hAnsi="Arial" w:cs="Arial"/>
          <w:sz w:val="20"/>
          <w:szCs w:val="20"/>
          <w:lang w:val="en-AU"/>
        </w:rPr>
        <w:t>. These</w:t>
      </w:r>
      <w:r w:rsidR="00365C8A" w:rsidRPr="00CD7DAB">
        <w:rPr>
          <w:rFonts w:ascii="Arial" w:hAnsi="Arial" w:cs="Arial"/>
          <w:sz w:val="20"/>
          <w:szCs w:val="20"/>
          <w:lang w:val="en-AU"/>
        </w:rPr>
        <w:t xml:space="preserve">, in part, reflect the </w:t>
      </w:r>
      <w:r w:rsidR="0053721E" w:rsidRPr="00CD7DAB">
        <w:rPr>
          <w:rFonts w:ascii="Arial" w:hAnsi="Arial" w:cs="Arial"/>
          <w:sz w:val="20"/>
          <w:szCs w:val="20"/>
          <w:lang w:val="en-AU"/>
        </w:rPr>
        <w:t>limitations in</w:t>
      </w:r>
      <w:r w:rsidRPr="00CD7DAB">
        <w:rPr>
          <w:rFonts w:ascii="Arial" w:hAnsi="Arial" w:cs="Arial"/>
          <w:sz w:val="20"/>
          <w:szCs w:val="20"/>
          <w:lang w:val="en-AU"/>
        </w:rPr>
        <w:t xml:space="preserve"> </w:t>
      </w:r>
      <w:r w:rsidR="00533079" w:rsidRPr="00CD7DAB">
        <w:rPr>
          <w:rFonts w:ascii="Arial" w:hAnsi="Arial" w:cs="Arial"/>
          <w:sz w:val="20"/>
          <w:szCs w:val="20"/>
          <w:lang w:val="en-AU"/>
        </w:rPr>
        <w:t xml:space="preserve">current </w:t>
      </w:r>
      <w:r w:rsidR="00365C8A" w:rsidRPr="00CD7DAB">
        <w:rPr>
          <w:rFonts w:ascii="Arial" w:hAnsi="Arial" w:cs="Arial"/>
          <w:sz w:val="20"/>
          <w:szCs w:val="20"/>
          <w:lang w:val="en-AU"/>
        </w:rPr>
        <w:t xml:space="preserve">suburban employment </w:t>
      </w:r>
      <w:r w:rsidRPr="00CD7DAB">
        <w:rPr>
          <w:rFonts w:ascii="Arial" w:hAnsi="Arial" w:cs="Arial"/>
          <w:sz w:val="20"/>
          <w:szCs w:val="20"/>
          <w:lang w:val="en-AU"/>
        </w:rPr>
        <w:t>mixes</w:t>
      </w:r>
      <w:r w:rsidR="00365C8A" w:rsidRPr="00CD7DAB">
        <w:rPr>
          <w:rFonts w:ascii="Arial" w:hAnsi="Arial" w:cs="Arial"/>
          <w:sz w:val="20"/>
          <w:szCs w:val="20"/>
          <w:lang w:val="en-AU"/>
        </w:rPr>
        <w:t xml:space="preserve"> </w:t>
      </w:r>
      <w:r w:rsidR="0053721E" w:rsidRPr="00CD7DAB">
        <w:rPr>
          <w:rFonts w:ascii="Arial" w:hAnsi="Arial" w:cs="Arial"/>
          <w:sz w:val="20"/>
          <w:szCs w:val="20"/>
          <w:lang w:val="en-AU"/>
        </w:rPr>
        <w:t xml:space="preserve">which did not provide good catchment of increasing </w:t>
      </w:r>
      <w:r w:rsidR="007E45E3" w:rsidRPr="00CD7DAB">
        <w:rPr>
          <w:rFonts w:ascii="Arial" w:hAnsi="Arial" w:cs="Arial"/>
          <w:sz w:val="20"/>
          <w:szCs w:val="20"/>
          <w:lang w:val="en-AU"/>
        </w:rPr>
        <w:t xml:space="preserve">suburban </w:t>
      </w:r>
      <w:r w:rsidRPr="00CD7DAB">
        <w:rPr>
          <w:rFonts w:ascii="Arial" w:hAnsi="Arial" w:cs="Arial"/>
          <w:sz w:val="20"/>
          <w:szCs w:val="20"/>
          <w:lang w:val="en-AU"/>
        </w:rPr>
        <w:t>labour markets</w:t>
      </w:r>
      <w:r w:rsidR="00365C8A" w:rsidRPr="00CD7DAB">
        <w:rPr>
          <w:rFonts w:ascii="Arial" w:hAnsi="Arial" w:cs="Arial"/>
          <w:sz w:val="20"/>
          <w:szCs w:val="20"/>
          <w:lang w:val="en-AU"/>
        </w:rPr>
        <w:t xml:space="preserve">. As the </w:t>
      </w:r>
      <w:r w:rsidR="0053721E" w:rsidRPr="00CD7DAB">
        <w:rPr>
          <w:rFonts w:ascii="Arial" w:hAnsi="Arial" w:cs="Arial"/>
          <w:sz w:val="20"/>
          <w:szCs w:val="20"/>
          <w:lang w:val="en-AU"/>
        </w:rPr>
        <w:t>workforce in the</w:t>
      </w:r>
      <w:r w:rsidR="00365C8A" w:rsidRPr="00CD7DAB">
        <w:rPr>
          <w:rFonts w:ascii="Arial" w:hAnsi="Arial" w:cs="Arial"/>
          <w:sz w:val="20"/>
          <w:szCs w:val="20"/>
          <w:lang w:val="en-AU"/>
        </w:rPr>
        <w:t xml:space="preserve"> suburban residential areas increases, planning for </w:t>
      </w:r>
      <w:r w:rsidR="00710A45" w:rsidRPr="00CD7DAB">
        <w:rPr>
          <w:rFonts w:ascii="Arial" w:hAnsi="Arial" w:cs="Arial"/>
          <w:sz w:val="20"/>
          <w:szCs w:val="20"/>
          <w:lang w:val="en-AU"/>
        </w:rPr>
        <w:t>suburban</w:t>
      </w:r>
      <w:r w:rsidR="00365C8A" w:rsidRPr="00CD7DAB">
        <w:rPr>
          <w:rFonts w:ascii="Arial" w:hAnsi="Arial" w:cs="Arial"/>
          <w:sz w:val="20"/>
          <w:szCs w:val="20"/>
          <w:lang w:val="en-AU"/>
        </w:rPr>
        <w:t xml:space="preserve"> </w:t>
      </w:r>
      <w:r w:rsidR="00710A45" w:rsidRPr="00CD7DAB">
        <w:rPr>
          <w:rFonts w:ascii="Arial" w:hAnsi="Arial" w:cs="Arial"/>
          <w:sz w:val="20"/>
          <w:szCs w:val="20"/>
          <w:lang w:val="en-AU"/>
        </w:rPr>
        <w:t xml:space="preserve">employment </w:t>
      </w:r>
      <w:r w:rsidR="00365C8A" w:rsidRPr="00CD7DAB">
        <w:rPr>
          <w:rFonts w:ascii="Arial" w:hAnsi="Arial" w:cs="Arial"/>
          <w:sz w:val="20"/>
          <w:szCs w:val="20"/>
          <w:lang w:val="en-AU"/>
        </w:rPr>
        <w:t xml:space="preserve">will enhance </w:t>
      </w:r>
      <w:r w:rsidR="007130BA" w:rsidRPr="00CD7DAB">
        <w:rPr>
          <w:rFonts w:ascii="Arial" w:hAnsi="Arial" w:cs="Arial"/>
          <w:sz w:val="20"/>
          <w:szCs w:val="20"/>
          <w:lang w:val="en-AU"/>
        </w:rPr>
        <w:t>jobs and</w:t>
      </w:r>
      <w:r w:rsidR="00710A45" w:rsidRPr="00CD7DAB">
        <w:rPr>
          <w:rFonts w:ascii="Arial" w:hAnsi="Arial" w:cs="Arial"/>
          <w:sz w:val="20"/>
          <w:szCs w:val="20"/>
          <w:lang w:val="en-AU"/>
        </w:rPr>
        <w:t xml:space="preserve"> worker</w:t>
      </w:r>
      <w:r w:rsidR="007130BA" w:rsidRPr="00CD7DAB">
        <w:rPr>
          <w:rFonts w:ascii="Arial" w:hAnsi="Arial" w:cs="Arial"/>
          <w:sz w:val="20"/>
          <w:szCs w:val="20"/>
          <w:lang w:val="en-AU"/>
        </w:rPr>
        <w:t xml:space="preserve"> </w:t>
      </w:r>
      <w:r w:rsidR="00710A45" w:rsidRPr="00CD7DAB">
        <w:rPr>
          <w:rFonts w:ascii="Arial" w:hAnsi="Arial" w:cs="Arial"/>
          <w:sz w:val="20"/>
          <w:szCs w:val="20"/>
          <w:lang w:val="en-AU"/>
        </w:rPr>
        <w:t>relationships</w:t>
      </w:r>
      <w:r w:rsidR="00365C8A" w:rsidRPr="00CD7DAB">
        <w:rPr>
          <w:rFonts w:ascii="Arial" w:hAnsi="Arial" w:cs="Arial"/>
          <w:sz w:val="20"/>
          <w:szCs w:val="20"/>
          <w:lang w:val="en-AU"/>
        </w:rPr>
        <w:t>, promote changes in travel behaviour</w:t>
      </w:r>
      <w:r w:rsidR="0053721E" w:rsidRPr="00CD7DAB">
        <w:rPr>
          <w:rFonts w:ascii="Arial" w:hAnsi="Arial" w:cs="Arial"/>
          <w:sz w:val="20"/>
          <w:szCs w:val="20"/>
          <w:lang w:val="en-AU"/>
        </w:rPr>
        <w:t xml:space="preserve"> and </w:t>
      </w:r>
      <w:r w:rsidR="007E45E3" w:rsidRPr="00CD7DAB">
        <w:rPr>
          <w:rFonts w:ascii="Arial" w:hAnsi="Arial" w:cs="Arial"/>
          <w:sz w:val="20"/>
          <w:szCs w:val="20"/>
          <w:lang w:val="en-AU"/>
        </w:rPr>
        <w:t xml:space="preserve">reducing </w:t>
      </w:r>
      <w:r w:rsidR="0053721E" w:rsidRPr="00CD7DAB">
        <w:rPr>
          <w:rFonts w:ascii="Arial" w:hAnsi="Arial" w:cs="Arial"/>
          <w:sz w:val="20"/>
          <w:szCs w:val="20"/>
          <w:lang w:val="en-AU"/>
        </w:rPr>
        <w:t>transport costs</w:t>
      </w:r>
      <w:r w:rsidR="00365C8A" w:rsidRPr="00CD7DAB">
        <w:rPr>
          <w:rFonts w:ascii="Arial" w:hAnsi="Arial" w:cs="Arial"/>
          <w:sz w:val="20"/>
          <w:szCs w:val="20"/>
          <w:lang w:val="en-AU"/>
        </w:rPr>
        <w:t xml:space="preserve">. </w:t>
      </w:r>
      <w:r w:rsidR="008124EE" w:rsidRPr="00CD7DAB">
        <w:rPr>
          <w:rFonts w:ascii="Arial" w:hAnsi="Arial" w:cs="Arial"/>
          <w:sz w:val="20"/>
          <w:szCs w:val="20"/>
          <w:lang w:val="en-AU"/>
        </w:rPr>
        <w:t xml:space="preserve">Effective employment planning </w:t>
      </w:r>
      <w:r w:rsidR="007E45E3" w:rsidRPr="00CD7DAB">
        <w:rPr>
          <w:rFonts w:ascii="Arial" w:hAnsi="Arial" w:cs="Arial"/>
          <w:sz w:val="20"/>
          <w:szCs w:val="20"/>
          <w:lang w:val="en-AU"/>
        </w:rPr>
        <w:t xml:space="preserve">in suburban areas </w:t>
      </w:r>
      <w:r w:rsidR="008124EE" w:rsidRPr="00CD7DAB">
        <w:rPr>
          <w:rFonts w:ascii="Arial" w:hAnsi="Arial" w:cs="Arial"/>
          <w:sz w:val="20"/>
          <w:szCs w:val="20"/>
          <w:lang w:val="en-AU"/>
        </w:rPr>
        <w:t xml:space="preserve">has the potential in improving these linkages and increase urban productivity. </w:t>
      </w:r>
      <w:r w:rsidR="007130BA" w:rsidRPr="00CD7DAB">
        <w:rPr>
          <w:rFonts w:ascii="Arial" w:hAnsi="Arial" w:cs="Arial"/>
          <w:sz w:val="20"/>
          <w:szCs w:val="20"/>
          <w:lang w:val="en-AU"/>
        </w:rPr>
        <w:t>We have identified a number</w:t>
      </w:r>
      <w:r w:rsidR="008124EE" w:rsidRPr="00CD7DAB">
        <w:rPr>
          <w:rFonts w:ascii="Arial" w:hAnsi="Arial" w:cs="Arial"/>
          <w:sz w:val="20"/>
          <w:szCs w:val="20"/>
          <w:lang w:val="en-AU"/>
        </w:rPr>
        <w:t xml:space="preserve"> of sub-</w:t>
      </w:r>
      <w:r w:rsidR="00A90A57">
        <w:rPr>
          <w:rFonts w:ascii="Arial" w:hAnsi="Arial" w:cs="Arial" w:hint="eastAsia"/>
          <w:sz w:val="20"/>
          <w:szCs w:val="20"/>
          <w:lang w:val="en-AU"/>
        </w:rPr>
        <w:t xml:space="preserve">economic </w:t>
      </w:r>
      <w:r w:rsidR="00FE7561">
        <w:rPr>
          <w:rFonts w:ascii="Arial" w:hAnsi="Arial" w:cs="Arial" w:hint="eastAsia"/>
          <w:sz w:val="20"/>
          <w:szCs w:val="20"/>
          <w:lang w:val="en-AU"/>
        </w:rPr>
        <w:t>centres</w:t>
      </w:r>
      <w:r w:rsidR="008124EE" w:rsidRPr="00CD7DAB">
        <w:rPr>
          <w:rFonts w:ascii="Arial" w:hAnsi="Arial" w:cs="Arial"/>
          <w:sz w:val="20"/>
          <w:szCs w:val="20"/>
          <w:lang w:val="en-AU"/>
        </w:rPr>
        <w:t xml:space="preserve"> based on </w:t>
      </w:r>
      <w:r w:rsidR="00684208">
        <w:rPr>
          <w:rFonts w:ascii="Arial" w:hAnsi="Arial" w:cs="Arial" w:hint="eastAsia"/>
          <w:sz w:val="20"/>
          <w:szCs w:val="20"/>
          <w:lang w:val="en-AU"/>
        </w:rPr>
        <w:t xml:space="preserve">commuting </w:t>
      </w:r>
      <w:r w:rsidR="007130BA" w:rsidRPr="00CD7DAB">
        <w:rPr>
          <w:rFonts w:ascii="Arial" w:hAnsi="Arial" w:cs="Arial"/>
          <w:sz w:val="20"/>
          <w:szCs w:val="20"/>
          <w:lang w:val="en-AU"/>
        </w:rPr>
        <w:t>patterns and labour markets</w:t>
      </w:r>
      <w:r w:rsidR="008124EE" w:rsidRPr="00CD7DAB">
        <w:rPr>
          <w:rFonts w:ascii="Arial" w:hAnsi="Arial" w:cs="Arial"/>
          <w:sz w:val="20"/>
          <w:szCs w:val="20"/>
          <w:lang w:val="en-AU"/>
        </w:rPr>
        <w:t xml:space="preserve">. </w:t>
      </w:r>
      <w:r w:rsidR="007130BA" w:rsidRPr="00CD7DAB">
        <w:rPr>
          <w:rFonts w:ascii="Arial" w:hAnsi="Arial" w:cs="Arial"/>
          <w:sz w:val="20"/>
          <w:szCs w:val="20"/>
          <w:lang w:val="en-AU"/>
        </w:rPr>
        <w:t>Expanding thes</w:t>
      </w:r>
      <w:r w:rsidR="008124EE" w:rsidRPr="00CD7DAB">
        <w:rPr>
          <w:rFonts w:ascii="Arial" w:hAnsi="Arial" w:cs="Arial"/>
          <w:sz w:val="20"/>
          <w:szCs w:val="20"/>
          <w:lang w:val="en-AU"/>
        </w:rPr>
        <w:t xml:space="preserve">e suburban </w:t>
      </w:r>
      <w:r w:rsidR="00684208">
        <w:rPr>
          <w:rFonts w:ascii="Arial" w:hAnsi="Arial" w:cs="Arial" w:hint="eastAsia"/>
          <w:sz w:val="20"/>
          <w:szCs w:val="20"/>
          <w:lang w:val="en-AU"/>
        </w:rPr>
        <w:t>jobs especially in the service sectors</w:t>
      </w:r>
      <w:r w:rsidR="008124EE" w:rsidRPr="00CD7DAB">
        <w:rPr>
          <w:rFonts w:ascii="Arial" w:hAnsi="Arial" w:cs="Arial"/>
          <w:sz w:val="20"/>
          <w:szCs w:val="20"/>
          <w:lang w:val="en-AU"/>
        </w:rPr>
        <w:t xml:space="preserve"> </w:t>
      </w:r>
      <w:r w:rsidR="00684208">
        <w:rPr>
          <w:rFonts w:ascii="Arial" w:hAnsi="Arial" w:cs="Arial" w:hint="eastAsia"/>
          <w:sz w:val="20"/>
          <w:szCs w:val="20"/>
          <w:lang w:val="en-AU"/>
        </w:rPr>
        <w:t xml:space="preserve">to further out areas </w:t>
      </w:r>
      <w:r w:rsidR="007130BA" w:rsidRPr="00CD7DAB">
        <w:rPr>
          <w:rFonts w:ascii="Arial" w:hAnsi="Arial" w:cs="Arial"/>
          <w:sz w:val="20"/>
          <w:szCs w:val="20"/>
          <w:lang w:val="en-AU"/>
        </w:rPr>
        <w:t>would</w:t>
      </w:r>
      <w:r w:rsidR="008124EE" w:rsidRPr="00CD7DAB">
        <w:rPr>
          <w:rFonts w:ascii="Arial" w:hAnsi="Arial" w:cs="Arial"/>
          <w:sz w:val="20"/>
          <w:szCs w:val="20"/>
          <w:lang w:val="en-AU"/>
        </w:rPr>
        <w:t xml:space="preserve"> </w:t>
      </w:r>
      <w:r w:rsidR="00684208">
        <w:rPr>
          <w:rFonts w:ascii="Arial" w:hAnsi="Arial" w:cs="Arial" w:hint="eastAsia"/>
          <w:sz w:val="20"/>
          <w:szCs w:val="20"/>
          <w:lang w:val="en-AU"/>
        </w:rPr>
        <w:t xml:space="preserve">improve </w:t>
      </w:r>
      <w:r w:rsidR="008124EE" w:rsidRPr="00CD7DAB">
        <w:rPr>
          <w:rFonts w:ascii="Arial" w:hAnsi="Arial" w:cs="Arial"/>
          <w:sz w:val="20"/>
          <w:szCs w:val="20"/>
          <w:lang w:val="en-AU"/>
        </w:rPr>
        <w:t xml:space="preserve">economic opportunities to suburban Melbourne by providing sufficient localised economic density and high levels of accessibility to their respective catchments. </w:t>
      </w:r>
      <w:r w:rsidR="007E45E3" w:rsidRPr="00CD7DAB">
        <w:rPr>
          <w:rFonts w:ascii="Arial" w:hAnsi="Arial" w:cs="Arial"/>
          <w:sz w:val="20"/>
          <w:szCs w:val="20"/>
          <w:lang w:val="en-AU"/>
        </w:rPr>
        <w:t>Th</w:t>
      </w:r>
      <w:r w:rsidR="00710A45" w:rsidRPr="00CD7DAB">
        <w:rPr>
          <w:rFonts w:ascii="Arial" w:hAnsi="Arial" w:cs="Arial"/>
          <w:sz w:val="20"/>
          <w:szCs w:val="20"/>
          <w:lang w:val="en-AU"/>
        </w:rPr>
        <w:t>is</w:t>
      </w:r>
      <w:r w:rsidR="007E45E3" w:rsidRPr="00CD7DAB">
        <w:rPr>
          <w:rFonts w:ascii="Arial" w:hAnsi="Arial" w:cs="Arial"/>
          <w:sz w:val="20"/>
          <w:szCs w:val="20"/>
          <w:lang w:val="en-AU"/>
        </w:rPr>
        <w:t xml:space="preserve"> research </w:t>
      </w:r>
      <w:r w:rsidR="00710A45" w:rsidRPr="00CD7DAB">
        <w:rPr>
          <w:rFonts w:ascii="Arial" w:hAnsi="Arial" w:cs="Arial"/>
          <w:sz w:val="20"/>
          <w:szCs w:val="20"/>
          <w:lang w:val="en-AU"/>
        </w:rPr>
        <w:t xml:space="preserve">would </w:t>
      </w:r>
      <w:r w:rsidR="007E45E3" w:rsidRPr="00CD7DAB">
        <w:rPr>
          <w:rFonts w:ascii="Arial" w:hAnsi="Arial" w:cs="Arial"/>
          <w:sz w:val="20"/>
          <w:szCs w:val="20"/>
          <w:lang w:val="en-AU"/>
        </w:rPr>
        <w:t xml:space="preserve">assist government’s employment </w:t>
      </w:r>
      <w:r w:rsidR="00684208">
        <w:rPr>
          <w:rFonts w:ascii="Arial" w:hAnsi="Arial" w:cs="Arial" w:hint="eastAsia"/>
          <w:sz w:val="20"/>
          <w:szCs w:val="20"/>
          <w:lang w:val="en-AU"/>
        </w:rPr>
        <w:t xml:space="preserve">planning </w:t>
      </w:r>
      <w:r w:rsidR="00684208">
        <w:rPr>
          <w:rFonts w:ascii="Arial" w:hAnsi="Arial" w:cs="Arial" w:hint="eastAsia"/>
          <w:sz w:val="20"/>
          <w:szCs w:val="20"/>
          <w:lang w:val="en-AU"/>
        </w:rPr>
        <w:lastRenderedPageBreak/>
        <w:t xml:space="preserve">strategy </w:t>
      </w:r>
      <w:r w:rsidR="007E45E3" w:rsidRPr="00CD7DAB">
        <w:rPr>
          <w:rFonts w:ascii="Arial" w:hAnsi="Arial" w:cs="Arial"/>
          <w:sz w:val="20"/>
          <w:szCs w:val="20"/>
          <w:lang w:val="en-AU"/>
        </w:rPr>
        <w:t xml:space="preserve">by providing </w:t>
      </w:r>
      <w:r w:rsidR="006F3A7E" w:rsidRPr="00CD7DAB">
        <w:rPr>
          <w:rFonts w:ascii="Arial" w:hAnsi="Arial" w:cs="Arial"/>
          <w:sz w:val="20"/>
          <w:szCs w:val="20"/>
          <w:lang w:val="en-AU"/>
        </w:rPr>
        <w:t xml:space="preserve">insight into </w:t>
      </w:r>
      <w:r w:rsidR="00FE7561">
        <w:rPr>
          <w:rFonts w:ascii="Arial" w:hAnsi="Arial" w:cs="Arial" w:hint="eastAsia"/>
          <w:sz w:val="20"/>
          <w:szCs w:val="20"/>
          <w:lang w:val="en-AU"/>
        </w:rPr>
        <w:t xml:space="preserve">the </w:t>
      </w:r>
      <w:r w:rsidR="00684208">
        <w:rPr>
          <w:rFonts w:ascii="Arial" w:hAnsi="Arial" w:cs="Arial" w:hint="eastAsia"/>
          <w:sz w:val="20"/>
          <w:szCs w:val="20"/>
          <w:lang w:val="en-AU"/>
        </w:rPr>
        <w:t xml:space="preserve">location </w:t>
      </w:r>
      <w:r w:rsidR="00FE7561">
        <w:rPr>
          <w:rFonts w:ascii="Arial" w:hAnsi="Arial" w:cs="Arial" w:hint="eastAsia"/>
          <w:sz w:val="20"/>
          <w:szCs w:val="20"/>
          <w:lang w:val="en-AU"/>
        </w:rPr>
        <w:t>and</w:t>
      </w:r>
      <w:r w:rsidR="006F3A7E" w:rsidRPr="00CD7DAB">
        <w:rPr>
          <w:rFonts w:ascii="Arial" w:hAnsi="Arial" w:cs="Arial"/>
          <w:sz w:val="20"/>
          <w:szCs w:val="20"/>
          <w:lang w:val="en-AU"/>
        </w:rPr>
        <w:t xml:space="preserve"> types of jobs </w:t>
      </w:r>
      <w:r w:rsidR="00FE7561">
        <w:rPr>
          <w:rFonts w:ascii="Arial" w:hAnsi="Arial" w:cs="Arial" w:hint="eastAsia"/>
          <w:sz w:val="20"/>
          <w:szCs w:val="20"/>
          <w:lang w:val="en-AU"/>
        </w:rPr>
        <w:t>to</w:t>
      </w:r>
      <w:r w:rsidR="007E45E3" w:rsidRPr="00CD7DAB">
        <w:rPr>
          <w:rFonts w:ascii="Arial" w:hAnsi="Arial" w:cs="Arial"/>
          <w:sz w:val="20"/>
          <w:szCs w:val="20"/>
          <w:lang w:val="en-AU"/>
        </w:rPr>
        <w:t xml:space="preserve"> be located in </w:t>
      </w:r>
      <w:r w:rsidR="00FE7561">
        <w:rPr>
          <w:rFonts w:ascii="Arial" w:hAnsi="Arial" w:cs="Arial" w:hint="eastAsia"/>
          <w:sz w:val="20"/>
          <w:szCs w:val="20"/>
          <w:lang w:val="en-AU"/>
        </w:rPr>
        <w:t>suburban</w:t>
      </w:r>
      <w:r w:rsidR="00684208">
        <w:rPr>
          <w:rFonts w:ascii="Arial" w:hAnsi="Arial" w:cs="Arial" w:hint="eastAsia"/>
          <w:sz w:val="20"/>
          <w:szCs w:val="20"/>
          <w:lang w:val="en-AU"/>
        </w:rPr>
        <w:t xml:space="preserve"> areas</w:t>
      </w:r>
      <w:r w:rsidR="007E45E3" w:rsidRPr="00CD7DAB">
        <w:rPr>
          <w:rFonts w:ascii="Arial" w:hAnsi="Arial" w:cs="Arial"/>
          <w:sz w:val="20"/>
          <w:szCs w:val="20"/>
          <w:lang w:val="en-AU"/>
        </w:rPr>
        <w:t xml:space="preserve"> to reduce the low productive commuting identified </w:t>
      </w:r>
      <w:r w:rsidR="00FE7561">
        <w:rPr>
          <w:rFonts w:ascii="Arial" w:hAnsi="Arial" w:cs="Arial" w:hint="eastAsia"/>
          <w:sz w:val="20"/>
          <w:szCs w:val="20"/>
          <w:lang w:val="en-AU"/>
        </w:rPr>
        <w:t>in</w:t>
      </w:r>
      <w:r w:rsidR="007E45E3" w:rsidRPr="00CD7DAB">
        <w:rPr>
          <w:rFonts w:ascii="Arial" w:hAnsi="Arial" w:cs="Arial"/>
          <w:sz w:val="20"/>
          <w:szCs w:val="20"/>
          <w:lang w:val="en-AU"/>
        </w:rPr>
        <w:t xml:space="preserve"> this research</w:t>
      </w:r>
      <w:r w:rsidR="007130BA" w:rsidRPr="00CD7DAB">
        <w:rPr>
          <w:rFonts w:ascii="Arial" w:hAnsi="Arial" w:cs="Arial"/>
          <w:sz w:val="20"/>
          <w:szCs w:val="20"/>
          <w:lang w:val="en-AU"/>
        </w:rPr>
        <w:t>.</w:t>
      </w:r>
    </w:p>
    <w:p w14:paraId="227F4FC5" w14:textId="77777777" w:rsidR="00B72C99" w:rsidRPr="00FE7561" w:rsidRDefault="00B72C99" w:rsidP="007130BA">
      <w:pPr>
        <w:jc w:val="both"/>
        <w:rPr>
          <w:rFonts w:ascii="Arial" w:hAnsi="Arial" w:cs="Arial"/>
          <w:sz w:val="20"/>
          <w:szCs w:val="20"/>
          <w:lang w:val="en-AU"/>
        </w:rPr>
      </w:pPr>
    </w:p>
    <w:p w14:paraId="0923EE5E" w14:textId="77777777" w:rsidR="00B72C99" w:rsidRPr="00CD7DAB" w:rsidRDefault="00B72C99" w:rsidP="00B72C99">
      <w:pPr>
        <w:spacing w:after="120"/>
        <w:jc w:val="both"/>
        <w:rPr>
          <w:rFonts w:ascii="Arial" w:hAnsi="Arial" w:cs="Arial"/>
          <w:sz w:val="20"/>
          <w:szCs w:val="20"/>
          <w:lang w:val="en-AU"/>
        </w:rPr>
      </w:pPr>
      <w:r w:rsidRPr="00CD7DAB">
        <w:rPr>
          <w:rFonts w:ascii="Arial" w:hAnsi="Arial" w:cs="Arial"/>
          <w:sz w:val="20"/>
          <w:szCs w:val="20"/>
          <w:lang w:val="en-AU"/>
        </w:rPr>
        <w:t xml:space="preserve">Transport connectivity is crucial to efficient labour market functioning. High commuting costs in low income groups are associated with long distance travel and poor access to alternative transport modes. The under-supplied public transport networks serving jobs in low-density middle and outer suburban areas limit transport choices available to workers. An emphasis on public transport investment is necessary to promote use of alternative transport modes and to accelerate transport transition in the outer suburbs. Based on the results of this work, we suggest that creating improved transport systems would make our cities more economically viable. One extension to this </w:t>
      </w:r>
      <w:r w:rsidR="00684208">
        <w:rPr>
          <w:rFonts w:ascii="Arial" w:hAnsi="Arial" w:cs="Arial" w:hint="eastAsia"/>
          <w:sz w:val="20"/>
          <w:szCs w:val="20"/>
          <w:lang w:val="en-AU"/>
        </w:rPr>
        <w:t>research</w:t>
      </w:r>
      <w:r w:rsidRPr="00CD7DAB">
        <w:rPr>
          <w:rFonts w:ascii="Arial" w:hAnsi="Arial" w:cs="Arial"/>
          <w:sz w:val="20"/>
          <w:szCs w:val="20"/>
          <w:lang w:val="en-AU"/>
        </w:rPr>
        <w:t xml:space="preserve"> is to evaluate the future transport infrastructure based on an assessment of the proportion of jobs or types of jobs, it enables people to reach from different locations. Which group of workers are most and least productive in using transport infrastructure to get to work and ensure that space on city roads goes to the most productive use, and could help workers get access to jobs and raise economic outputs.</w:t>
      </w:r>
    </w:p>
    <w:p w14:paraId="427C4FA9" w14:textId="77777777" w:rsidR="00710A45" w:rsidRPr="00102B76" w:rsidRDefault="00710A45" w:rsidP="00710A45">
      <w:pPr>
        <w:jc w:val="both"/>
        <w:rPr>
          <w:rFonts w:ascii="Times New Roman" w:hAnsi="Times New Roman" w:cs="Times New Roman"/>
          <w:color w:val="FF0000"/>
        </w:rPr>
      </w:pPr>
    </w:p>
    <w:p w14:paraId="3608D31F" w14:textId="77777777" w:rsidR="00365C8A" w:rsidRPr="00365C8A" w:rsidRDefault="00365C8A" w:rsidP="00365C8A">
      <w:pPr>
        <w:jc w:val="both"/>
        <w:rPr>
          <w:rFonts w:ascii="Times New Roman" w:hAnsi="Times New Roman" w:cs="Times New Roman"/>
          <w:highlight w:val="yellow"/>
        </w:rPr>
      </w:pPr>
    </w:p>
    <w:p w14:paraId="0B98261B" w14:textId="77777777" w:rsidR="00856B02" w:rsidRDefault="00102B76" w:rsidP="00E4740E">
      <w:pPr>
        <w:rPr>
          <w:rFonts w:ascii="Arial" w:hAnsi="Arial" w:cs="Arial"/>
          <w:b/>
          <w:sz w:val="22"/>
          <w:szCs w:val="22"/>
          <w:lang w:val="en-AU"/>
        </w:rPr>
      </w:pPr>
      <w:r w:rsidRPr="00684208">
        <w:rPr>
          <w:rFonts w:ascii="Arial" w:hAnsi="Arial" w:cs="Arial" w:hint="eastAsia"/>
          <w:b/>
          <w:sz w:val="22"/>
          <w:szCs w:val="22"/>
          <w:lang w:val="en-AU"/>
        </w:rPr>
        <w:t xml:space="preserve">References </w:t>
      </w:r>
    </w:p>
    <w:p w14:paraId="66FA851D" w14:textId="77777777" w:rsidR="00656898" w:rsidRPr="00656898" w:rsidRDefault="00656898" w:rsidP="00E4740E">
      <w:pPr>
        <w:rPr>
          <w:rFonts w:ascii="Arial" w:eastAsia="DengXian" w:hAnsi="Arial" w:cs="Arial"/>
          <w:sz w:val="20"/>
          <w:szCs w:val="20"/>
        </w:rPr>
      </w:pPr>
    </w:p>
    <w:p w14:paraId="33D1A94A" w14:textId="77777777" w:rsidR="00427797" w:rsidRDefault="00427797" w:rsidP="00152A8C">
      <w:pPr>
        <w:jc w:val="both"/>
        <w:rPr>
          <w:rFonts w:ascii="Arial" w:hAnsi="Arial" w:cs="Arial"/>
          <w:sz w:val="20"/>
          <w:szCs w:val="20"/>
        </w:rPr>
      </w:pPr>
      <w:proofErr w:type="gramStart"/>
      <w:r w:rsidRPr="00427797">
        <w:rPr>
          <w:rFonts w:ascii="Arial" w:eastAsia="DengXian" w:hAnsi="Arial" w:cs="Arial"/>
          <w:sz w:val="20"/>
          <w:szCs w:val="20"/>
        </w:rPr>
        <w:t>Austral</w:t>
      </w:r>
      <w:r>
        <w:rPr>
          <w:rFonts w:ascii="Arial" w:hAnsi="Arial" w:cs="Arial"/>
          <w:sz w:val="20"/>
          <w:szCs w:val="20"/>
        </w:rPr>
        <w:t>ian Bureau of Statistics.</w:t>
      </w:r>
      <w:proofErr w:type="gramEnd"/>
      <w:r>
        <w:rPr>
          <w:rFonts w:ascii="Arial" w:hAnsi="Arial" w:cs="Arial"/>
          <w:sz w:val="20"/>
          <w:szCs w:val="20"/>
        </w:rPr>
        <w:t xml:space="preserve"> (20</w:t>
      </w:r>
      <w:r>
        <w:rPr>
          <w:rFonts w:ascii="Arial" w:hAnsi="Arial" w:cs="Arial" w:hint="eastAsia"/>
          <w:sz w:val="20"/>
          <w:szCs w:val="20"/>
        </w:rPr>
        <w:t>11</w:t>
      </w:r>
      <w:r w:rsidRPr="00427797">
        <w:rPr>
          <w:rFonts w:ascii="Arial" w:eastAsia="DengXian" w:hAnsi="Arial" w:cs="Arial"/>
          <w:sz w:val="20"/>
          <w:szCs w:val="20"/>
        </w:rPr>
        <w:t>) ‘Household Expenditure Survey, Australia: Det</w:t>
      </w:r>
      <w:r>
        <w:rPr>
          <w:rFonts w:ascii="Arial" w:hAnsi="Arial" w:cs="Arial"/>
          <w:sz w:val="20"/>
          <w:szCs w:val="20"/>
        </w:rPr>
        <w:t>ailed Expenditure Items, 200</w:t>
      </w:r>
      <w:r>
        <w:rPr>
          <w:rFonts w:ascii="Arial" w:hAnsi="Arial" w:cs="Arial" w:hint="eastAsia"/>
          <w:sz w:val="20"/>
          <w:szCs w:val="20"/>
        </w:rPr>
        <w:t>9</w:t>
      </w:r>
      <w:r>
        <w:rPr>
          <w:rFonts w:ascii="Arial" w:hAnsi="Arial" w:cs="Arial"/>
          <w:sz w:val="20"/>
          <w:szCs w:val="20"/>
        </w:rPr>
        <w:t>-</w:t>
      </w:r>
      <w:r>
        <w:rPr>
          <w:rFonts w:ascii="Arial" w:hAnsi="Arial" w:cs="Arial" w:hint="eastAsia"/>
          <w:sz w:val="20"/>
          <w:szCs w:val="20"/>
        </w:rPr>
        <w:t>10</w:t>
      </w:r>
      <w:r w:rsidRPr="00427797">
        <w:rPr>
          <w:rFonts w:ascii="Arial" w:eastAsia="DengXian" w:hAnsi="Arial" w:cs="Arial"/>
          <w:sz w:val="20"/>
          <w:szCs w:val="20"/>
        </w:rPr>
        <w:t>’; Canberra, Australian Bureau of Statistics</w:t>
      </w:r>
    </w:p>
    <w:p w14:paraId="0D584A1D" w14:textId="77777777" w:rsidR="00427797" w:rsidRDefault="00427797" w:rsidP="00152A8C">
      <w:pPr>
        <w:jc w:val="both"/>
        <w:rPr>
          <w:rFonts w:ascii="Arial" w:hAnsi="Arial" w:cs="Arial"/>
          <w:sz w:val="20"/>
          <w:szCs w:val="20"/>
        </w:rPr>
      </w:pPr>
    </w:p>
    <w:p w14:paraId="0F1FDFED" w14:textId="77777777" w:rsidR="006C4B22" w:rsidRDefault="00896E23" w:rsidP="00152A8C">
      <w:pPr>
        <w:jc w:val="both"/>
        <w:rPr>
          <w:rFonts w:ascii="Arial" w:hAnsi="Arial" w:cs="Arial"/>
          <w:sz w:val="20"/>
          <w:szCs w:val="20"/>
        </w:rPr>
      </w:pPr>
      <w:r>
        <w:rPr>
          <w:rFonts w:ascii="Arial" w:hAnsi="Arial" w:cs="Arial"/>
          <w:sz w:val="20"/>
          <w:szCs w:val="20"/>
        </w:rPr>
        <w:t>BITRE</w:t>
      </w:r>
      <w:r>
        <w:rPr>
          <w:rFonts w:ascii="Arial" w:hAnsi="Arial" w:cs="Arial" w:hint="eastAsia"/>
          <w:sz w:val="20"/>
          <w:szCs w:val="20"/>
        </w:rPr>
        <w:t>.</w:t>
      </w:r>
      <w:r w:rsidR="006C4B22" w:rsidRPr="006C4B22">
        <w:rPr>
          <w:rFonts w:ascii="Arial" w:hAnsi="Arial" w:cs="Arial"/>
          <w:sz w:val="20"/>
          <w:szCs w:val="20"/>
        </w:rPr>
        <w:t xml:space="preserve"> </w:t>
      </w:r>
      <w:r>
        <w:rPr>
          <w:rFonts w:ascii="Arial" w:hAnsi="Arial" w:cs="Arial" w:hint="eastAsia"/>
          <w:sz w:val="20"/>
          <w:szCs w:val="20"/>
        </w:rPr>
        <w:t>(</w:t>
      </w:r>
      <w:r w:rsidR="006C4B22" w:rsidRPr="006C4B22">
        <w:rPr>
          <w:rFonts w:ascii="Arial" w:hAnsi="Arial" w:cs="Arial"/>
          <w:sz w:val="20"/>
          <w:szCs w:val="20"/>
        </w:rPr>
        <w:t>2014</w:t>
      </w:r>
      <w:r>
        <w:rPr>
          <w:rFonts w:ascii="Arial" w:hAnsi="Arial" w:cs="Arial" w:hint="eastAsia"/>
          <w:sz w:val="20"/>
          <w:szCs w:val="20"/>
        </w:rPr>
        <w:t>)</w:t>
      </w:r>
      <w:r w:rsidR="006C4B22" w:rsidRPr="006C4B22">
        <w:rPr>
          <w:rFonts w:ascii="Arial" w:hAnsi="Arial" w:cs="Arial"/>
          <w:sz w:val="20"/>
          <w:szCs w:val="20"/>
        </w:rPr>
        <w:t xml:space="preserve"> New passenger vehicle fuel consumption trends, 1979 to 2013. Information Sheet 66, BITRE, Canberra.</w:t>
      </w:r>
    </w:p>
    <w:p w14:paraId="54DE5313" w14:textId="77777777" w:rsidR="006C4B22" w:rsidRDefault="006C4B22" w:rsidP="00152A8C">
      <w:pPr>
        <w:jc w:val="both"/>
        <w:rPr>
          <w:rFonts w:ascii="Arial" w:hAnsi="Arial" w:cs="Arial"/>
          <w:sz w:val="20"/>
          <w:szCs w:val="20"/>
        </w:rPr>
      </w:pPr>
    </w:p>
    <w:p w14:paraId="7025E0C8" w14:textId="77777777" w:rsidR="000E49D3" w:rsidRDefault="000E49D3" w:rsidP="00152A8C">
      <w:pPr>
        <w:jc w:val="both"/>
        <w:rPr>
          <w:rFonts w:ascii="Arial" w:hAnsi="Arial" w:cs="Arial"/>
          <w:sz w:val="20"/>
          <w:szCs w:val="20"/>
        </w:rPr>
      </w:pPr>
      <w:r>
        <w:rPr>
          <w:rFonts w:ascii="Arial" w:hAnsi="Arial" w:cs="Arial" w:hint="eastAsia"/>
          <w:sz w:val="20"/>
          <w:szCs w:val="20"/>
        </w:rPr>
        <w:t xml:space="preserve">Brooke, P. P. (1986). Beyond the steers and Rhodes models of employee attendance. </w:t>
      </w:r>
      <w:r w:rsidRPr="000E49D3">
        <w:rPr>
          <w:rFonts w:ascii="Arial" w:hAnsi="Arial" w:cs="Arial" w:hint="eastAsia"/>
          <w:i/>
          <w:sz w:val="20"/>
          <w:szCs w:val="20"/>
        </w:rPr>
        <w:t>Academy of Management Review</w:t>
      </w:r>
      <w:r>
        <w:rPr>
          <w:rFonts w:ascii="Arial" w:hAnsi="Arial" w:cs="Arial" w:hint="eastAsia"/>
          <w:sz w:val="20"/>
          <w:szCs w:val="20"/>
        </w:rPr>
        <w:t>, 11(2), pp. 345-361.</w:t>
      </w:r>
    </w:p>
    <w:p w14:paraId="782D5389" w14:textId="77777777" w:rsidR="000E49D3" w:rsidRDefault="000E49D3" w:rsidP="00152A8C">
      <w:pPr>
        <w:jc w:val="both"/>
        <w:rPr>
          <w:rFonts w:ascii="Arial" w:hAnsi="Arial" w:cs="Arial"/>
          <w:sz w:val="20"/>
          <w:szCs w:val="20"/>
        </w:rPr>
      </w:pPr>
    </w:p>
    <w:p w14:paraId="7DEAAAC6" w14:textId="77777777" w:rsidR="00152A8C" w:rsidRPr="00152A8C" w:rsidRDefault="00152A8C" w:rsidP="004B2784">
      <w:pPr>
        <w:jc w:val="both"/>
        <w:rPr>
          <w:rFonts w:ascii="Arial" w:hAnsi="Arial" w:cs="Arial"/>
          <w:sz w:val="20"/>
          <w:szCs w:val="20"/>
        </w:rPr>
      </w:pPr>
      <w:r>
        <w:rPr>
          <w:rFonts w:ascii="Arial" w:hAnsi="Arial" w:cs="Arial" w:hint="eastAsia"/>
          <w:sz w:val="20"/>
          <w:szCs w:val="20"/>
          <w:lang w:eastAsia="en-AU"/>
        </w:rPr>
        <w:t>Costa, G</w:t>
      </w:r>
      <w:r>
        <w:rPr>
          <w:rFonts w:ascii="Arial" w:hAnsi="Arial" w:cs="Arial" w:hint="eastAsia"/>
          <w:sz w:val="20"/>
          <w:szCs w:val="20"/>
        </w:rPr>
        <w:t>.,</w:t>
      </w:r>
      <w:r>
        <w:rPr>
          <w:rFonts w:ascii="Arial" w:hAnsi="Arial" w:cs="Arial" w:hint="eastAsia"/>
          <w:sz w:val="20"/>
          <w:szCs w:val="20"/>
          <w:lang w:eastAsia="en-AU"/>
        </w:rPr>
        <w:t xml:space="preserve"> Pickup, L</w:t>
      </w:r>
      <w:r>
        <w:rPr>
          <w:rFonts w:ascii="Arial" w:hAnsi="Arial" w:cs="Arial" w:hint="eastAsia"/>
          <w:sz w:val="20"/>
          <w:szCs w:val="20"/>
        </w:rPr>
        <w:t>.</w:t>
      </w:r>
      <w:r>
        <w:rPr>
          <w:rFonts w:ascii="Arial" w:hAnsi="Arial" w:cs="Arial" w:hint="eastAsia"/>
          <w:sz w:val="20"/>
          <w:szCs w:val="20"/>
          <w:lang w:eastAsia="en-AU"/>
        </w:rPr>
        <w:t xml:space="preserve"> and Marino, V. D. (1988) </w:t>
      </w:r>
      <w:r w:rsidRPr="00152A8C">
        <w:rPr>
          <w:rFonts w:ascii="Arial" w:hAnsi="Arial" w:cs="Arial"/>
          <w:sz w:val="20"/>
          <w:szCs w:val="20"/>
          <w:lang w:eastAsia="en-AU"/>
        </w:rPr>
        <w:t>Commuting--a further stress factor for working people: evidence from the European Community. II. An empirical study</w:t>
      </w:r>
      <w:r>
        <w:rPr>
          <w:rFonts w:ascii="Arial" w:hAnsi="Arial" w:cs="Arial" w:hint="eastAsia"/>
          <w:sz w:val="20"/>
          <w:szCs w:val="20"/>
          <w:lang w:eastAsia="en-AU"/>
        </w:rPr>
        <w:t xml:space="preserve">, </w:t>
      </w:r>
      <w:hyperlink r:id="rId12" w:history="1">
        <w:r w:rsidRPr="00152A8C">
          <w:rPr>
            <w:rFonts w:ascii="Arial" w:hAnsi="Arial" w:cs="Arial"/>
            <w:i/>
            <w:sz w:val="20"/>
            <w:szCs w:val="20"/>
            <w:lang w:eastAsia="en-AU"/>
          </w:rPr>
          <w:t>International Archives of Occupational and Environmental Health</w:t>
        </w:r>
      </w:hyperlink>
      <w:r w:rsidRPr="00152A8C">
        <w:rPr>
          <w:rFonts w:ascii="Arial" w:hAnsi="Arial" w:cs="Arial" w:hint="eastAsia"/>
          <w:sz w:val="20"/>
          <w:szCs w:val="20"/>
        </w:rPr>
        <w:t>, 60(5), pp,</w:t>
      </w:r>
      <w:r w:rsidR="00384A9E">
        <w:rPr>
          <w:rFonts w:ascii="Arial" w:hAnsi="Arial" w:cs="Arial" w:hint="eastAsia"/>
          <w:sz w:val="20"/>
          <w:szCs w:val="20"/>
        </w:rPr>
        <w:t xml:space="preserve"> </w:t>
      </w:r>
      <w:r w:rsidRPr="00152A8C">
        <w:rPr>
          <w:rFonts w:ascii="Arial" w:hAnsi="Arial" w:cs="Arial" w:hint="eastAsia"/>
          <w:sz w:val="20"/>
          <w:szCs w:val="20"/>
        </w:rPr>
        <w:t>377-385.</w:t>
      </w:r>
    </w:p>
    <w:p w14:paraId="2EA65F73" w14:textId="77777777" w:rsidR="00152A8C" w:rsidRDefault="00152A8C" w:rsidP="004B2784">
      <w:pPr>
        <w:jc w:val="both"/>
        <w:rPr>
          <w:rFonts w:ascii="Arial" w:hAnsi="Arial" w:cs="Arial"/>
          <w:sz w:val="20"/>
          <w:szCs w:val="20"/>
        </w:rPr>
      </w:pPr>
    </w:p>
    <w:p w14:paraId="3FA87972" w14:textId="77777777" w:rsidR="00886F7A" w:rsidRDefault="00886F7A" w:rsidP="004B2784">
      <w:pPr>
        <w:jc w:val="both"/>
        <w:rPr>
          <w:rFonts w:ascii="Arial" w:hAnsi="Arial" w:cs="Arial"/>
          <w:sz w:val="20"/>
          <w:szCs w:val="20"/>
        </w:rPr>
      </w:pPr>
      <w:r>
        <w:rPr>
          <w:rFonts w:ascii="Arial" w:hAnsi="Arial" w:cs="Arial"/>
          <w:sz w:val="20"/>
          <w:szCs w:val="20"/>
        </w:rPr>
        <w:t xml:space="preserve">Crafts, N. (2009) Transport infrastructure investment: implications for growth and productivity, </w:t>
      </w:r>
      <w:r w:rsidRPr="002A4677">
        <w:rPr>
          <w:rFonts w:ascii="Arial" w:hAnsi="Arial" w:cs="Arial"/>
          <w:i/>
          <w:sz w:val="20"/>
          <w:szCs w:val="20"/>
        </w:rPr>
        <w:t>Oxford Review of Economic Policy</w:t>
      </w:r>
      <w:r>
        <w:rPr>
          <w:rFonts w:ascii="Arial" w:hAnsi="Arial" w:cs="Arial"/>
          <w:sz w:val="20"/>
          <w:szCs w:val="20"/>
        </w:rPr>
        <w:t>, 25(3), pp. 327-343.</w:t>
      </w:r>
    </w:p>
    <w:p w14:paraId="3D47ECDF" w14:textId="77777777" w:rsidR="00886F7A" w:rsidRDefault="00886F7A" w:rsidP="004B2784">
      <w:pPr>
        <w:jc w:val="both"/>
        <w:rPr>
          <w:rFonts w:ascii="Arial" w:hAnsi="Arial" w:cs="Arial"/>
          <w:sz w:val="20"/>
          <w:szCs w:val="20"/>
        </w:rPr>
      </w:pPr>
    </w:p>
    <w:p w14:paraId="0B56F46B" w14:textId="77777777" w:rsidR="009E57E9" w:rsidRPr="009E57E9" w:rsidRDefault="009E57E9" w:rsidP="009E57E9">
      <w:pPr>
        <w:jc w:val="both"/>
        <w:rPr>
          <w:rFonts w:ascii="Arial" w:eastAsia="DengXian" w:hAnsi="Arial" w:cs="Arial"/>
          <w:sz w:val="20"/>
          <w:szCs w:val="20"/>
          <w:lang w:eastAsia="en-AU"/>
        </w:rPr>
      </w:pPr>
      <w:r>
        <w:rPr>
          <w:rFonts w:ascii="Arial" w:hAnsi="Arial" w:cs="Arial"/>
          <w:sz w:val="20"/>
          <w:szCs w:val="20"/>
          <w:lang w:eastAsia="en-AU"/>
        </w:rPr>
        <w:t xml:space="preserve">Day, R., and Walker, G. (2013) </w:t>
      </w:r>
      <w:r w:rsidRPr="009E57E9">
        <w:rPr>
          <w:rFonts w:ascii="Arial" w:eastAsia="DengXian" w:hAnsi="Arial" w:cs="Arial"/>
          <w:sz w:val="20"/>
          <w:szCs w:val="20"/>
          <w:lang w:eastAsia="en-AU"/>
        </w:rPr>
        <w:t>Household ene</w:t>
      </w:r>
      <w:r>
        <w:rPr>
          <w:rFonts w:ascii="Arial" w:hAnsi="Arial" w:cs="Arial"/>
          <w:sz w:val="20"/>
          <w:szCs w:val="20"/>
          <w:lang w:eastAsia="en-AU"/>
        </w:rPr>
        <w:t>rgy vulnerability as assemblage</w:t>
      </w:r>
      <w:r w:rsidRPr="009E57E9">
        <w:rPr>
          <w:rFonts w:ascii="Arial" w:eastAsia="DengXian" w:hAnsi="Arial" w:cs="Arial"/>
          <w:sz w:val="20"/>
          <w:szCs w:val="20"/>
          <w:lang w:eastAsia="en-AU"/>
        </w:rPr>
        <w:t xml:space="preserve">, in Bickerstaff, K., Walker, G., and </w:t>
      </w:r>
      <w:proofErr w:type="spellStart"/>
      <w:r w:rsidRPr="009E57E9">
        <w:rPr>
          <w:rFonts w:ascii="Arial" w:eastAsia="DengXian" w:hAnsi="Arial" w:cs="Arial"/>
          <w:sz w:val="20"/>
          <w:szCs w:val="20"/>
          <w:lang w:eastAsia="en-AU"/>
        </w:rPr>
        <w:t>Bulkeley</w:t>
      </w:r>
      <w:proofErr w:type="spellEnd"/>
      <w:r w:rsidRPr="009E57E9">
        <w:rPr>
          <w:rFonts w:ascii="Arial" w:eastAsia="DengXian" w:hAnsi="Arial" w:cs="Arial"/>
          <w:sz w:val="20"/>
          <w:szCs w:val="20"/>
          <w:lang w:eastAsia="en-AU"/>
        </w:rPr>
        <w:t>, H. (</w:t>
      </w:r>
      <w:proofErr w:type="spellStart"/>
      <w:r w:rsidRPr="009E57E9">
        <w:rPr>
          <w:rFonts w:ascii="Arial" w:eastAsia="DengXian" w:hAnsi="Arial" w:cs="Arial"/>
          <w:sz w:val="20"/>
          <w:szCs w:val="20"/>
          <w:lang w:eastAsia="en-AU"/>
        </w:rPr>
        <w:t>ed</w:t>
      </w:r>
      <w:proofErr w:type="spellEnd"/>
      <w:r w:rsidRPr="009E57E9">
        <w:rPr>
          <w:rFonts w:ascii="Arial" w:eastAsia="DengXian" w:hAnsi="Arial" w:cs="Arial"/>
          <w:sz w:val="20"/>
          <w:szCs w:val="20"/>
          <w:lang w:eastAsia="en-AU"/>
        </w:rPr>
        <w:t>) Energy Justice in a Changing Climate: Social equity and low-carbon energy, Zed Books, London.</w:t>
      </w:r>
    </w:p>
    <w:p w14:paraId="21EB5256" w14:textId="77777777" w:rsidR="009E57E9" w:rsidRPr="009E57E9" w:rsidRDefault="009E57E9" w:rsidP="004B2784">
      <w:pPr>
        <w:jc w:val="both"/>
        <w:rPr>
          <w:rFonts w:ascii="Arial" w:hAnsi="Arial" w:cs="Arial"/>
          <w:sz w:val="20"/>
          <w:szCs w:val="20"/>
          <w:lang w:val="en-AU"/>
        </w:rPr>
      </w:pPr>
    </w:p>
    <w:p w14:paraId="5BC28030" w14:textId="77777777" w:rsidR="00427797" w:rsidRDefault="00427797" w:rsidP="00427797">
      <w:pPr>
        <w:jc w:val="both"/>
        <w:rPr>
          <w:rFonts w:ascii="Arial" w:hAnsi="Arial" w:cs="Arial"/>
          <w:sz w:val="20"/>
          <w:szCs w:val="20"/>
        </w:rPr>
      </w:pPr>
      <w:r>
        <w:rPr>
          <w:rFonts w:ascii="Arial" w:hAnsi="Arial" w:cs="Arial"/>
          <w:sz w:val="20"/>
          <w:szCs w:val="20"/>
          <w:lang w:eastAsia="en-AU"/>
        </w:rPr>
        <w:t xml:space="preserve">Dodson, J., and </w:t>
      </w:r>
      <w:proofErr w:type="spellStart"/>
      <w:r>
        <w:rPr>
          <w:rFonts w:ascii="Arial" w:hAnsi="Arial" w:cs="Arial"/>
          <w:sz w:val="20"/>
          <w:szCs w:val="20"/>
          <w:lang w:eastAsia="en-AU"/>
        </w:rPr>
        <w:t>Sipe</w:t>
      </w:r>
      <w:proofErr w:type="spellEnd"/>
      <w:r>
        <w:rPr>
          <w:rFonts w:ascii="Arial" w:hAnsi="Arial" w:cs="Arial"/>
          <w:sz w:val="20"/>
          <w:szCs w:val="20"/>
          <w:lang w:eastAsia="en-AU"/>
        </w:rPr>
        <w:t xml:space="preserve"> N. (2008) </w:t>
      </w:r>
      <w:r w:rsidRPr="00427797">
        <w:rPr>
          <w:rFonts w:ascii="Arial" w:eastAsia="DengXian" w:hAnsi="Arial" w:cs="Arial"/>
          <w:sz w:val="20"/>
          <w:szCs w:val="20"/>
          <w:lang w:eastAsia="en-AU"/>
        </w:rPr>
        <w:t>Shocking</w:t>
      </w:r>
      <w:r>
        <w:rPr>
          <w:rFonts w:ascii="Arial" w:hAnsi="Arial" w:cs="Arial"/>
          <w:sz w:val="20"/>
          <w:szCs w:val="20"/>
          <w:lang w:eastAsia="en-AU"/>
        </w:rPr>
        <w:t xml:space="preserve"> the Suburbs:</w:t>
      </w:r>
      <w:r>
        <w:rPr>
          <w:rFonts w:ascii="Arial" w:hAnsi="Arial" w:cs="Arial" w:hint="eastAsia"/>
          <w:sz w:val="20"/>
          <w:szCs w:val="20"/>
        </w:rPr>
        <w:t xml:space="preserve"> </w:t>
      </w:r>
      <w:r w:rsidRPr="00427797">
        <w:rPr>
          <w:rFonts w:ascii="Arial" w:eastAsia="DengXian" w:hAnsi="Arial" w:cs="Arial"/>
          <w:sz w:val="20"/>
          <w:szCs w:val="20"/>
          <w:lang w:eastAsia="en-AU"/>
        </w:rPr>
        <w:t>Urban location, home ownership and oil vulne</w:t>
      </w:r>
      <w:r>
        <w:rPr>
          <w:rFonts w:ascii="Arial" w:hAnsi="Arial" w:cs="Arial"/>
          <w:sz w:val="20"/>
          <w:szCs w:val="20"/>
          <w:lang w:eastAsia="en-AU"/>
        </w:rPr>
        <w:t>rability in the Australian city</w:t>
      </w:r>
      <w:r w:rsidRPr="00427797">
        <w:rPr>
          <w:rFonts w:ascii="Arial" w:eastAsia="DengXian" w:hAnsi="Arial" w:cs="Arial"/>
          <w:sz w:val="20"/>
          <w:szCs w:val="20"/>
          <w:lang w:eastAsia="en-AU"/>
        </w:rPr>
        <w:t xml:space="preserve">, </w:t>
      </w:r>
      <w:r w:rsidRPr="00427797">
        <w:rPr>
          <w:rFonts w:ascii="Arial" w:eastAsia="DengXian" w:hAnsi="Arial" w:cs="Arial"/>
          <w:i/>
          <w:sz w:val="20"/>
          <w:szCs w:val="20"/>
          <w:lang w:eastAsia="en-AU"/>
        </w:rPr>
        <w:t>Housing Studies</w:t>
      </w:r>
      <w:r w:rsidRPr="00427797">
        <w:rPr>
          <w:rFonts w:ascii="Arial" w:eastAsia="DengXian" w:hAnsi="Arial" w:cs="Arial"/>
          <w:sz w:val="20"/>
          <w:szCs w:val="20"/>
          <w:lang w:eastAsia="en-AU"/>
        </w:rPr>
        <w:t>, 23(3), pp. 377-401.</w:t>
      </w:r>
    </w:p>
    <w:p w14:paraId="4FBC8E33" w14:textId="77777777" w:rsidR="00384A9E" w:rsidRDefault="00384A9E" w:rsidP="00427797">
      <w:pPr>
        <w:jc w:val="both"/>
        <w:rPr>
          <w:rFonts w:ascii="Arial" w:hAnsi="Arial" w:cs="Arial"/>
          <w:sz w:val="20"/>
          <w:szCs w:val="20"/>
        </w:rPr>
      </w:pPr>
    </w:p>
    <w:p w14:paraId="0FA80F6D" w14:textId="77777777" w:rsidR="00384A9E" w:rsidRDefault="00384A9E" w:rsidP="00384A9E">
      <w:pPr>
        <w:jc w:val="both"/>
        <w:rPr>
          <w:rFonts w:ascii="Arial" w:hAnsi="Arial" w:cs="Arial"/>
          <w:sz w:val="20"/>
          <w:szCs w:val="20"/>
        </w:rPr>
      </w:pPr>
      <w:proofErr w:type="spellStart"/>
      <w:r w:rsidRPr="00384A9E">
        <w:rPr>
          <w:rFonts w:ascii="Arial" w:hAnsi="Arial" w:cs="Arial" w:hint="eastAsia"/>
          <w:sz w:val="20"/>
          <w:szCs w:val="20"/>
          <w:lang w:eastAsia="en-AU"/>
        </w:rPr>
        <w:t>Emre</w:t>
      </w:r>
      <w:proofErr w:type="spellEnd"/>
      <w:r w:rsidRPr="00384A9E">
        <w:rPr>
          <w:rFonts w:ascii="Arial" w:hAnsi="Arial" w:cs="Arial" w:hint="eastAsia"/>
          <w:sz w:val="20"/>
          <w:szCs w:val="20"/>
          <w:lang w:eastAsia="en-AU"/>
        </w:rPr>
        <w:t xml:space="preserve">, O. and </w:t>
      </w:r>
      <w:proofErr w:type="spellStart"/>
      <w:r w:rsidRPr="00384A9E">
        <w:rPr>
          <w:rFonts w:ascii="Arial" w:hAnsi="Arial" w:cs="Arial" w:hint="eastAsia"/>
          <w:sz w:val="20"/>
          <w:szCs w:val="20"/>
          <w:lang w:eastAsia="en-AU"/>
        </w:rPr>
        <w:t>Elci</w:t>
      </w:r>
      <w:proofErr w:type="spellEnd"/>
      <w:r w:rsidRPr="00384A9E">
        <w:rPr>
          <w:rFonts w:ascii="Arial" w:hAnsi="Arial" w:cs="Arial" w:hint="eastAsia"/>
          <w:sz w:val="20"/>
          <w:szCs w:val="20"/>
          <w:lang w:eastAsia="en-AU"/>
        </w:rPr>
        <w:t xml:space="preserve">, M. (2015) Commuting related problems in the workplace, </w:t>
      </w:r>
      <w:r w:rsidRPr="00384A9E">
        <w:rPr>
          <w:rFonts w:ascii="Arial" w:hAnsi="Arial" w:cs="Arial" w:hint="eastAsia"/>
          <w:i/>
          <w:sz w:val="20"/>
          <w:szCs w:val="20"/>
          <w:lang w:eastAsia="en-AU"/>
        </w:rPr>
        <w:t>Journal of Business Studies Quarterly</w:t>
      </w:r>
      <w:r w:rsidRPr="00384A9E">
        <w:rPr>
          <w:rFonts w:ascii="Arial" w:hAnsi="Arial" w:cs="Arial" w:hint="eastAsia"/>
          <w:sz w:val="20"/>
          <w:szCs w:val="20"/>
          <w:lang w:eastAsia="en-AU"/>
        </w:rPr>
        <w:t>, 6(4), pp.1-9.</w:t>
      </w:r>
    </w:p>
    <w:p w14:paraId="3D64745B" w14:textId="77777777" w:rsidR="00384A9E" w:rsidRDefault="00384A9E" w:rsidP="00384A9E">
      <w:pPr>
        <w:jc w:val="both"/>
        <w:rPr>
          <w:rFonts w:ascii="Arial" w:hAnsi="Arial" w:cs="Arial"/>
          <w:sz w:val="20"/>
          <w:szCs w:val="20"/>
        </w:rPr>
      </w:pPr>
    </w:p>
    <w:p w14:paraId="51D0A3E5" w14:textId="77777777" w:rsidR="00384A9E" w:rsidRPr="007D64B5" w:rsidRDefault="00384A9E" w:rsidP="00384A9E">
      <w:pPr>
        <w:jc w:val="both"/>
        <w:rPr>
          <w:rFonts w:ascii="Arial" w:hAnsi="Arial" w:cs="Arial"/>
          <w:sz w:val="20"/>
          <w:szCs w:val="20"/>
          <w:lang w:eastAsia="en-AU"/>
        </w:rPr>
      </w:pPr>
      <w:r w:rsidRPr="007D64B5">
        <w:rPr>
          <w:rFonts w:ascii="Arial" w:hAnsi="Arial" w:cs="Arial"/>
          <w:sz w:val="20"/>
          <w:szCs w:val="20"/>
          <w:lang w:eastAsia="en-AU"/>
        </w:rPr>
        <w:t>Hol</w:t>
      </w:r>
      <w:r>
        <w:rPr>
          <w:rFonts w:ascii="Arial" w:hAnsi="Arial" w:cs="Arial"/>
          <w:sz w:val="20"/>
          <w:szCs w:val="20"/>
          <w:lang w:eastAsia="en-AU"/>
        </w:rPr>
        <w:t>l</w:t>
      </w:r>
      <w:r w:rsidRPr="007D64B5">
        <w:rPr>
          <w:rFonts w:ascii="Arial" w:hAnsi="Arial" w:cs="Arial"/>
          <w:sz w:val="20"/>
          <w:szCs w:val="20"/>
          <w:lang w:eastAsia="en-AU"/>
        </w:rPr>
        <w:t>and, D.</w:t>
      </w:r>
      <w:r>
        <w:rPr>
          <w:rFonts w:ascii="Arial" w:hAnsi="Arial" w:cs="Arial"/>
          <w:sz w:val="20"/>
          <w:szCs w:val="20"/>
          <w:lang w:eastAsia="en-AU"/>
        </w:rPr>
        <w:t xml:space="preserve"> </w:t>
      </w:r>
      <w:r w:rsidRPr="007D64B5">
        <w:rPr>
          <w:rFonts w:ascii="Arial" w:hAnsi="Arial" w:cs="Arial"/>
          <w:sz w:val="20"/>
          <w:szCs w:val="20"/>
          <w:lang w:eastAsia="en-AU"/>
        </w:rPr>
        <w:t>M. (2016) Cost of commuting: A review of determinants, outcomes, and theory of commuting-related stress</w:t>
      </w:r>
      <w:r>
        <w:rPr>
          <w:rFonts w:ascii="Arial" w:hAnsi="Arial" w:cs="Arial"/>
          <w:sz w:val="20"/>
          <w:szCs w:val="20"/>
          <w:lang w:eastAsia="en-AU"/>
        </w:rPr>
        <w:t>, University Honors Thesis, Portland State University, Paper 299.</w:t>
      </w:r>
    </w:p>
    <w:p w14:paraId="4C2C640E" w14:textId="77777777" w:rsidR="00384A9E" w:rsidRPr="00384A9E" w:rsidRDefault="00384A9E" w:rsidP="00384A9E">
      <w:pPr>
        <w:jc w:val="both"/>
        <w:rPr>
          <w:rFonts w:ascii="Arial" w:hAnsi="Arial" w:cs="Arial"/>
          <w:sz w:val="20"/>
          <w:szCs w:val="20"/>
        </w:rPr>
      </w:pPr>
    </w:p>
    <w:p w14:paraId="5E073B16" w14:textId="77777777" w:rsidR="00384A9E" w:rsidRPr="00384A9E" w:rsidRDefault="00384A9E" w:rsidP="00384A9E">
      <w:pPr>
        <w:jc w:val="both"/>
        <w:rPr>
          <w:rFonts w:ascii="Arial" w:hAnsi="Arial" w:cs="Arial"/>
          <w:sz w:val="20"/>
          <w:szCs w:val="20"/>
        </w:rPr>
      </w:pPr>
    </w:p>
    <w:p w14:paraId="56729834" w14:textId="77777777" w:rsidR="00384A9E" w:rsidRDefault="00384A9E" w:rsidP="00384A9E">
      <w:pPr>
        <w:jc w:val="both"/>
        <w:rPr>
          <w:rFonts w:ascii="Arial" w:hAnsi="Arial" w:cs="Arial"/>
          <w:sz w:val="20"/>
          <w:szCs w:val="20"/>
        </w:rPr>
      </w:pPr>
      <w:proofErr w:type="spellStart"/>
      <w:r w:rsidRPr="00384A9E">
        <w:rPr>
          <w:rFonts w:ascii="Arial" w:hAnsi="Arial" w:cs="Arial"/>
          <w:sz w:val="20"/>
          <w:szCs w:val="20"/>
        </w:rPr>
        <w:t>Koslowsky</w:t>
      </w:r>
      <w:proofErr w:type="spellEnd"/>
      <w:r w:rsidRPr="00384A9E">
        <w:rPr>
          <w:rFonts w:ascii="Arial" w:hAnsi="Arial" w:cs="Arial"/>
          <w:sz w:val="20"/>
          <w:szCs w:val="20"/>
        </w:rPr>
        <w:t xml:space="preserve">, M. (2000) A New Perspective on Employee Lateness, </w:t>
      </w:r>
      <w:r w:rsidRPr="00384A9E">
        <w:rPr>
          <w:rFonts w:ascii="Arial" w:hAnsi="Arial" w:cs="Arial"/>
          <w:i/>
          <w:sz w:val="20"/>
          <w:szCs w:val="20"/>
        </w:rPr>
        <w:t>Applied Psychology</w:t>
      </w:r>
      <w:r w:rsidRPr="00384A9E">
        <w:rPr>
          <w:rFonts w:ascii="Arial" w:hAnsi="Arial" w:cs="Arial"/>
          <w:sz w:val="20"/>
          <w:szCs w:val="20"/>
        </w:rPr>
        <w:t>, 49(3), pp. 390-407.</w:t>
      </w:r>
    </w:p>
    <w:p w14:paraId="0545DB3C" w14:textId="77777777" w:rsidR="00384A9E" w:rsidRDefault="00384A9E" w:rsidP="00384A9E">
      <w:pPr>
        <w:jc w:val="both"/>
        <w:rPr>
          <w:rFonts w:ascii="Arial" w:hAnsi="Arial" w:cs="Arial"/>
          <w:sz w:val="20"/>
          <w:szCs w:val="20"/>
          <w:lang w:eastAsia="en-AU"/>
        </w:rPr>
      </w:pPr>
      <w:r w:rsidRPr="00384A9E">
        <w:rPr>
          <w:rFonts w:ascii="Arial" w:hAnsi="Arial" w:cs="Arial"/>
          <w:sz w:val="20"/>
          <w:szCs w:val="20"/>
        </w:rPr>
        <w:br/>
      </w:r>
      <w:r w:rsidRPr="00AF2F25">
        <w:rPr>
          <w:rFonts w:ascii="Arial" w:hAnsi="Arial" w:cs="Arial"/>
          <w:sz w:val="20"/>
          <w:szCs w:val="20"/>
          <w:lang w:eastAsia="en-AU"/>
        </w:rPr>
        <w:t xml:space="preserve">Laird, J. (2006) Commuting costs and their impact on wage rates, Working Paper 587. </w:t>
      </w:r>
      <w:proofErr w:type="gramStart"/>
      <w:r w:rsidRPr="00AF2F25">
        <w:rPr>
          <w:rFonts w:ascii="Arial" w:hAnsi="Arial" w:cs="Arial"/>
          <w:sz w:val="20"/>
          <w:szCs w:val="20"/>
          <w:lang w:eastAsia="en-AU"/>
        </w:rPr>
        <w:t>Institute of Transport Studies, University of Leeds, Leeds, UK</w:t>
      </w:r>
      <w:r>
        <w:rPr>
          <w:rFonts w:ascii="Arial" w:hAnsi="Arial" w:cs="Arial"/>
          <w:sz w:val="20"/>
          <w:szCs w:val="20"/>
          <w:lang w:eastAsia="en-AU"/>
        </w:rPr>
        <w:t>.</w:t>
      </w:r>
      <w:proofErr w:type="gramEnd"/>
    </w:p>
    <w:p w14:paraId="63F84631" w14:textId="77777777" w:rsidR="00384A9E" w:rsidRPr="00384A9E" w:rsidRDefault="00384A9E" w:rsidP="00384A9E">
      <w:pPr>
        <w:jc w:val="both"/>
        <w:rPr>
          <w:rFonts w:ascii="Arial" w:hAnsi="Arial" w:cs="Arial"/>
          <w:sz w:val="20"/>
          <w:szCs w:val="20"/>
          <w:lang w:val="en-AU"/>
        </w:rPr>
      </w:pPr>
    </w:p>
    <w:p w14:paraId="46A9A4E2" w14:textId="77777777" w:rsidR="0017299D" w:rsidRDefault="0017299D" w:rsidP="0017299D">
      <w:pPr>
        <w:autoSpaceDE w:val="0"/>
        <w:autoSpaceDN w:val="0"/>
        <w:adjustRightInd w:val="0"/>
        <w:jc w:val="both"/>
        <w:rPr>
          <w:rFonts w:ascii="Arial" w:hAnsi="Arial" w:cs="Arial"/>
          <w:sz w:val="20"/>
          <w:szCs w:val="20"/>
        </w:rPr>
      </w:pPr>
      <w:r w:rsidRPr="0017299D">
        <w:rPr>
          <w:rFonts w:ascii="Arial" w:eastAsia="DengXian" w:hAnsi="Arial" w:cs="Arial"/>
          <w:sz w:val="20"/>
          <w:szCs w:val="20"/>
          <w:lang w:eastAsia="en-AU"/>
        </w:rPr>
        <w:t xml:space="preserve">Li, T., Dodson, J., and </w:t>
      </w:r>
      <w:proofErr w:type="spellStart"/>
      <w:r w:rsidRPr="0017299D">
        <w:rPr>
          <w:rFonts w:ascii="Arial" w:eastAsia="DengXian" w:hAnsi="Arial" w:cs="Arial"/>
          <w:sz w:val="20"/>
          <w:szCs w:val="20"/>
          <w:lang w:eastAsia="en-AU"/>
        </w:rPr>
        <w:t>Sipe</w:t>
      </w:r>
      <w:proofErr w:type="spellEnd"/>
      <w:r w:rsidRPr="0017299D">
        <w:rPr>
          <w:rFonts w:ascii="Arial" w:eastAsia="DengXian" w:hAnsi="Arial" w:cs="Arial"/>
          <w:sz w:val="20"/>
          <w:szCs w:val="20"/>
          <w:lang w:eastAsia="en-AU"/>
        </w:rPr>
        <w:t>, N. (2015</w:t>
      </w:r>
      <w:r>
        <w:rPr>
          <w:rFonts w:ascii="Arial" w:hAnsi="Arial" w:cs="Arial"/>
          <w:sz w:val="20"/>
          <w:szCs w:val="20"/>
          <w:lang w:eastAsia="en-AU"/>
        </w:rPr>
        <w:t xml:space="preserve">) </w:t>
      </w:r>
      <w:r w:rsidRPr="0017299D">
        <w:rPr>
          <w:rFonts w:ascii="Arial" w:eastAsia="DengXian" w:hAnsi="Arial" w:cs="Arial"/>
          <w:sz w:val="20"/>
          <w:szCs w:val="20"/>
          <w:lang w:eastAsia="en-AU"/>
        </w:rPr>
        <w:t>Differentiating metropolitan transport disadvantage by mode: household expenditure on private vehicle fuel and public transport fares in Brisbane, Australia</w:t>
      </w:r>
      <w:r w:rsidRPr="0017299D">
        <w:rPr>
          <w:rFonts w:ascii="Arial" w:eastAsia="DengXian" w:hAnsi="Arial" w:cs="Arial" w:hint="eastAsia"/>
          <w:sz w:val="20"/>
          <w:szCs w:val="20"/>
          <w:lang w:eastAsia="en-AU"/>
        </w:rPr>
        <w:t xml:space="preserve">, </w:t>
      </w:r>
      <w:r w:rsidRPr="002A4677">
        <w:rPr>
          <w:rFonts w:ascii="Arial" w:eastAsia="DengXian" w:hAnsi="Arial" w:cs="Arial"/>
          <w:i/>
          <w:sz w:val="20"/>
          <w:szCs w:val="20"/>
          <w:lang w:eastAsia="en-AU"/>
        </w:rPr>
        <w:t>Journal of Transport Geography</w:t>
      </w:r>
      <w:r w:rsidRPr="0017299D">
        <w:rPr>
          <w:rFonts w:ascii="Arial" w:eastAsia="DengXian" w:hAnsi="Arial" w:cs="Arial"/>
          <w:sz w:val="20"/>
          <w:szCs w:val="20"/>
          <w:lang w:eastAsia="en-AU"/>
        </w:rPr>
        <w:t>, 49, pp. 16-25.</w:t>
      </w:r>
    </w:p>
    <w:p w14:paraId="75275F32" w14:textId="77777777" w:rsidR="00384A9E" w:rsidRDefault="00384A9E" w:rsidP="0017299D">
      <w:pPr>
        <w:autoSpaceDE w:val="0"/>
        <w:autoSpaceDN w:val="0"/>
        <w:adjustRightInd w:val="0"/>
        <w:jc w:val="both"/>
        <w:rPr>
          <w:rFonts w:ascii="Arial" w:hAnsi="Arial" w:cs="Arial"/>
          <w:sz w:val="20"/>
          <w:szCs w:val="20"/>
        </w:rPr>
      </w:pPr>
    </w:p>
    <w:p w14:paraId="027BECFD" w14:textId="77777777" w:rsidR="00384A9E" w:rsidRPr="002C7C6C" w:rsidRDefault="00384A9E" w:rsidP="00384A9E">
      <w:pPr>
        <w:jc w:val="both"/>
        <w:rPr>
          <w:rFonts w:ascii="Arial" w:hAnsi="Arial" w:cs="Arial"/>
          <w:sz w:val="20"/>
          <w:szCs w:val="20"/>
          <w:lang w:eastAsia="en-AU"/>
        </w:rPr>
      </w:pPr>
      <w:proofErr w:type="spellStart"/>
      <w:r>
        <w:rPr>
          <w:rFonts w:ascii="Arial" w:hAnsi="Arial" w:cs="Arial"/>
          <w:sz w:val="20"/>
          <w:szCs w:val="20"/>
          <w:lang w:eastAsia="en-AU"/>
        </w:rPr>
        <w:t>Litman</w:t>
      </w:r>
      <w:proofErr w:type="spellEnd"/>
      <w:r>
        <w:rPr>
          <w:rFonts w:ascii="Arial" w:hAnsi="Arial" w:cs="Arial"/>
          <w:sz w:val="20"/>
          <w:szCs w:val="20"/>
          <w:lang w:eastAsia="en-AU"/>
        </w:rPr>
        <w:t>, T. (2010)</w:t>
      </w:r>
      <w:r w:rsidRPr="002C7C6C">
        <w:rPr>
          <w:rFonts w:ascii="Arial" w:hAnsi="Arial" w:cs="Arial"/>
          <w:sz w:val="20"/>
          <w:szCs w:val="20"/>
          <w:lang w:eastAsia="en-AU"/>
        </w:rPr>
        <w:t xml:space="preserve"> Transportation Cost and Benefit Analysis II–Travel Time Costs</w:t>
      </w:r>
      <w:r>
        <w:rPr>
          <w:rFonts w:ascii="Arial" w:hAnsi="Arial" w:cs="Arial"/>
          <w:sz w:val="20"/>
          <w:szCs w:val="20"/>
          <w:lang w:eastAsia="en-AU"/>
        </w:rPr>
        <w:t xml:space="preserve">, </w:t>
      </w:r>
      <w:r w:rsidRPr="002C7C6C">
        <w:rPr>
          <w:rFonts w:ascii="Arial" w:hAnsi="Arial" w:cs="Arial"/>
          <w:sz w:val="20"/>
          <w:szCs w:val="20"/>
          <w:lang w:eastAsia="en-AU"/>
        </w:rPr>
        <w:t>Victoria. BC: Victoria Transport Policy Institute.</w:t>
      </w:r>
    </w:p>
    <w:p w14:paraId="673F6812" w14:textId="77777777" w:rsidR="00384A9E" w:rsidRDefault="00384A9E" w:rsidP="0017299D">
      <w:pPr>
        <w:autoSpaceDE w:val="0"/>
        <w:autoSpaceDN w:val="0"/>
        <w:adjustRightInd w:val="0"/>
        <w:jc w:val="both"/>
        <w:rPr>
          <w:rFonts w:ascii="Arial" w:hAnsi="Arial" w:cs="Arial"/>
          <w:sz w:val="20"/>
          <w:szCs w:val="20"/>
        </w:rPr>
      </w:pPr>
    </w:p>
    <w:p w14:paraId="0688634C" w14:textId="77777777" w:rsidR="002A4677" w:rsidRDefault="002A4677" w:rsidP="0017299D">
      <w:pPr>
        <w:autoSpaceDE w:val="0"/>
        <w:autoSpaceDN w:val="0"/>
        <w:adjustRightInd w:val="0"/>
        <w:jc w:val="both"/>
        <w:rPr>
          <w:rFonts w:ascii="Arial" w:hAnsi="Arial" w:cs="Arial"/>
          <w:sz w:val="20"/>
          <w:szCs w:val="20"/>
        </w:rPr>
      </w:pPr>
      <w:r>
        <w:rPr>
          <w:rFonts w:ascii="Arial" w:hAnsi="Arial" w:cs="Arial"/>
          <w:sz w:val="20"/>
          <w:szCs w:val="20"/>
        </w:rPr>
        <w:t xml:space="preserve">Lobo, J. and </w:t>
      </w:r>
      <w:proofErr w:type="spellStart"/>
      <w:r>
        <w:rPr>
          <w:rFonts w:ascii="Arial" w:hAnsi="Arial" w:cs="Arial"/>
          <w:sz w:val="20"/>
          <w:szCs w:val="20"/>
        </w:rPr>
        <w:t>Smole</w:t>
      </w:r>
      <w:proofErr w:type="spellEnd"/>
      <w:r>
        <w:rPr>
          <w:rFonts w:ascii="Arial" w:hAnsi="Arial" w:cs="Arial"/>
          <w:sz w:val="20"/>
          <w:szCs w:val="20"/>
        </w:rPr>
        <w:t xml:space="preserve">, D. (2002) Stratification and spatial segregation of human capital as determinants of metropolitan productivity in the United States, </w:t>
      </w:r>
      <w:r w:rsidRPr="002A4677">
        <w:rPr>
          <w:rFonts w:ascii="Arial" w:hAnsi="Arial" w:cs="Arial"/>
          <w:i/>
          <w:sz w:val="20"/>
          <w:szCs w:val="20"/>
        </w:rPr>
        <w:t>Urban Studies</w:t>
      </w:r>
      <w:r>
        <w:rPr>
          <w:rFonts w:ascii="Arial" w:hAnsi="Arial" w:cs="Arial"/>
          <w:sz w:val="20"/>
          <w:szCs w:val="20"/>
        </w:rPr>
        <w:t>, 39(3), pp529-547.</w:t>
      </w:r>
    </w:p>
    <w:p w14:paraId="3955FC2E" w14:textId="77777777" w:rsidR="002A4677" w:rsidRDefault="002A4677" w:rsidP="0017299D">
      <w:pPr>
        <w:autoSpaceDE w:val="0"/>
        <w:autoSpaceDN w:val="0"/>
        <w:adjustRightInd w:val="0"/>
        <w:jc w:val="both"/>
        <w:rPr>
          <w:rFonts w:ascii="Arial" w:hAnsi="Arial" w:cs="Arial"/>
          <w:sz w:val="20"/>
          <w:szCs w:val="20"/>
        </w:rPr>
      </w:pPr>
    </w:p>
    <w:p w14:paraId="32B83293" w14:textId="77777777" w:rsidR="009343DD" w:rsidRDefault="009343DD" w:rsidP="009343DD">
      <w:pPr>
        <w:autoSpaceDE w:val="0"/>
        <w:autoSpaceDN w:val="0"/>
        <w:adjustRightInd w:val="0"/>
        <w:jc w:val="both"/>
        <w:rPr>
          <w:rFonts w:ascii="Arial" w:hAnsi="Arial" w:cs="Arial"/>
          <w:sz w:val="20"/>
          <w:szCs w:val="20"/>
        </w:rPr>
      </w:pPr>
      <w:r w:rsidRPr="00384A9E">
        <w:rPr>
          <w:rFonts w:ascii="Arial" w:eastAsia="DengXian" w:hAnsi="Arial" w:cs="Arial"/>
          <w:sz w:val="20"/>
          <w:szCs w:val="20"/>
          <w:lang w:eastAsia="en-AU"/>
        </w:rPr>
        <w:t>Lovelace, R., and Philips, I. (2014)</w:t>
      </w:r>
      <w:r w:rsidRPr="00384A9E">
        <w:rPr>
          <w:rFonts w:ascii="Arial" w:hAnsi="Arial" w:cs="Arial"/>
          <w:sz w:val="20"/>
          <w:szCs w:val="20"/>
          <w:lang w:eastAsia="en-AU"/>
        </w:rPr>
        <w:t xml:space="preserve"> </w:t>
      </w:r>
      <w:proofErr w:type="gramStart"/>
      <w:r w:rsidRPr="00384A9E">
        <w:rPr>
          <w:rFonts w:ascii="Arial" w:eastAsia="DengXian" w:hAnsi="Arial" w:cs="Arial"/>
          <w:sz w:val="20"/>
          <w:szCs w:val="20"/>
          <w:lang w:eastAsia="en-AU"/>
        </w:rPr>
        <w:t>The</w:t>
      </w:r>
      <w:proofErr w:type="gramEnd"/>
      <w:r w:rsidRPr="00384A9E">
        <w:rPr>
          <w:rFonts w:ascii="Arial" w:eastAsia="DengXian" w:hAnsi="Arial" w:cs="Arial"/>
          <w:sz w:val="20"/>
          <w:szCs w:val="20"/>
          <w:lang w:eastAsia="en-AU"/>
        </w:rPr>
        <w:t xml:space="preserve"> “oil vulnerability” of commuter patterns: A case study from Yorkshire and the Humb</w:t>
      </w:r>
      <w:r w:rsidRPr="00384A9E">
        <w:rPr>
          <w:rFonts w:ascii="Arial" w:hAnsi="Arial" w:cs="Arial"/>
          <w:sz w:val="20"/>
          <w:szCs w:val="20"/>
          <w:lang w:eastAsia="en-AU"/>
        </w:rPr>
        <w:t>er</w:t>
      </w:r>
      <w:r w:rsidRPr="00384A9E">
        <w:rPr>
          <w:rFonts w:ascii="Arial" w:eastAsia="DengXian" w:hAnsi="Arial" w:cs="Arial"/>
          <w:sz w:val="20"/>
          <w:szCs w:val="20"/>
          <w:lang w:eastAsia="en-AU"/>
        </w:rPr>
        <w:t xml:space="preserve">, UK, </w:t>
      </w:r>
      <w:proofErr w:type="spellStart"/>
      <w:r w:rsidRPr="002A4677">
        <w:rPr>
          <w:rFonts w:ascii="Arial" w:eastAsia="DengXian" w:hAnsi="Arial" w:cs="Arial"/>
          <w:i/>
          <w:sz w:val="20"/>
          <w:szCs w:val="20"/>
          <w:lang w:eastAsia="en-AU"/>
        </w:rPr>
        <w:t>Geoforum</w:t>
      </w:r>
      <w:proofErr w:type="spellEnd"/>
      <w:r w:rsidRPr="00384A9E">
        <w:rPr>
          <w:rFonts w:ascii="Arial" w:eastAsia="DengXian" w:hAnsi="Arial" w:cs="Arial"/>
          <w:sz w:val="20"/>
          <w:szCs w:val="20"/>
          <w:lang w:eastAsia="en-AU"/>
        </w:rPr>
        <w:t>, 51, p</w:t>
      </w:r>
      <w:r w:rsidRPr="00384A9E">
        <w:rPr>
          <w:rFonts w:ascii="Arial" w:eastAsia="DengXian" w:hAnsi="Arial" w:cs="Arial" w:hint="eastAsia"/>
          <w:sz w:val="20"/>
          <w:szCs w:val="20"/>
          <w:lang w:eastAsia="en-AU"/>
        </w:rPr>
        <w:t>p</w:t>
      </w:r>
      <w:r w:rsidRPr="00384A9E">
        <w:rPr>
          <w:rFonts w:ascii="Arial" w:eastAsia="DengXian" w:hAnsi="Arial" w:cs="Arial"/>
          <w:sz w:val="20"/>
          <w:szCs w:val="20"/>
          <w:lang w:eastAsia="en-AU"/>
        </w:rPr>
        <w:t>. 169-182.</w:t>
      </w:r>
    </w:p>
    <w:p w14:paraId="5F78FE47" w14:textId="77777777" w:rsidR="00384A9E" w:rsidRDefault="00384A9E" w:rsidP="009343DD">
      <w:pPr>
        <w:autoSpaceDE w:val="0"/>
        <w:autoSpaceDN w:val="0"/>
        <w:adjustRightInd w:val="0"/>
        <w:jc w:val="both"/>
        <w:rPr>
          <w:rFonts w:ascii="Arial" w:hAnsi="Arial" w:cs="Arial"/>
          <w:sz w:val="20"/>
          <w:szCs w:val="20"/>
        </w:rPr>
      </w:pPr>
    </w:p>
    <w:p w14:paraId="3FBFD192" w14:textId="77777777" w:rsidR="00384A9E" w:rsidRPr="00384A9E" w:rsidRDefault="00384A9E" w:rsidP="00384A9E">
      <w:pPr>
        <w:jc w:val="both"/>
        <w:rPr>
          <w:rFonts w:ascii="Arial" w:hAnsi="Arial" w:cs="Arial"/>
          <w:sz w:val="20"/>
          <w:szCs w:val="20"/>
          <w:lang w:eastAsia="en-AU"/>
        </w:rPr>
      </w:pPr>
      <w:r w:rsidRPr="00384A9E">
        <w:rPr>
          <w:rFonts w:ascii="Arial" w:hAnsi="Arial" w:cs="Arial" w:hint="eastAsia"/>
          <w:sz w:val="20"/>
          <w:szCs w:val="20"/>
          <w:lang w:eastAsia="en-AU"/>
        </w:rPr>
        <w:t xml:space="preserve">Lyons, G. and </w:t>
      </w:r>
      <w:proofErr w:type="spellStart"/>
      <w:r w:rsidRPr="00384A9E">
        <w:rPr>
          <w:rFonts w:ascii="Arial" w:hAnsi="Arial" w:cs="Arial" w:hint="eastAsia"/>
          <w:sz w:val="20"/>
          <w:szCs w:val="20"/>
          <w:lang w:eastAsia="en-AU"/>
        </w:rPr>
        <w:t>Chatterjee</w:t>
      </w:r>
      <w:proofErr w:type="spellEnd"/>
      <w:r w:rsidRPr="00384A9E">
        <w:rPr>
          <w:rFonts w:ascii="Arial" w:hAnsi="Arial" w:cs="Arial" w:hint="eastAsia"/>
          <w:sz w:val="20"/>
          <w:szCs w:val="20"/>
          <w:lang w:eastAsia="en-AU"/>
        </w:rPr>
        <w:t xml:space="preserve">, K. (2008) A human perspective on the daily commute: costs, benefits and trade-offs, </w:t>
      </w:r>
      <w:r w:rsidRPr="00384A9E">
        <w:rPr>
          <w:rFonts w:ascii="Arial" w:hAnsi="Arial" w:cs="Arial" w:hint="eastAsia"/>
          <w:i/>
          <w:sz w:val="20"/>
          <w:szCs w:val="20"/>
          <w:lang w:eastAsia="en-AU"/>
        </w:rPr>
        <w:t>Transport Reviews</w:t>
      </w:r>
      <w:r w:rsidRPr="00384A9E">
        <w:rPr>
          <w:rFonts w:ascii="Arial" w:hAnsi="Arial" w:cs="Arial" w:hint="eastAsia"/>
          <w:sz w:val="20"/>
          <w:szCs w:val="20"/>
          <w:lang w:eastAsia="en-AU"/>
        </w:rPr>
        <w:t>, 28(2), pp.181-198.</w:t>
      </w:r>
    </w:p>
    <w:p w14:paraId="3CD79778" w14:textId="77777777" w:rsidR="00384A9E" w:rsidRPr="00384A9E" w:rsidRDefault="00384A9E" w:rsidP="009343DD">
      <w:pPr>
        <w:autoSpaceDE w:val="0"/>
        <w:autoSpaceDN w:val="0"/>
        <w:adjustRightInd w:val="0"/>
        <w:jc w:val="both"/>
        <w:rPr>
          <w:rFonts w:ascii="Arial" w:eastAsia="DengXian" w:hAnsi="Arial" w:cs="Arial"/>
          <w:sz w:val="20"/>
          <w:szCs w:val="20"/>
        </w:rPr>
      </w:pPr>
    </w:p>
    <w:p w14:paraId="35DAB0BC" w14:textId="77777777" w:rsidR="00384A9E" w:rsidRPr="009561EF" w:rsidRDefault="00384A9E" w:rsidP="00384A9E">
      <w:pPr>
        <w:widowControl w:val="0"/>
        <w:autoSpaceDE w:val="0"/>
        <w:autoSpaceDN w:val="0"/>
        <w:adjustRightInd w:val="0"/>
        <w:rPr>
          <w:rFonts w:ascii="Arial" w:hAnsi="Arial" w:cs="Arial"/>
          <w:sz w:val="20"/>
          <w:szCs w:val="20"/>
          <w:lang w:val="en-AU"/>
        </w:rPr>
      </w:pPr>
      <w:r w:rsidRPr="009561EF">
        <w:rPr>
          <w:rFonts w:ascii="Arial" w:hAnsi="Arial" w:cs="Arial"/>
          <w:sz w:val="20"/>
          <w:szCs w:val="20"/>
          <w:lang w:val="en-AU"/>
        </w:rPr>
        <w:t xml:space="preserve">Mackie, P.J., </w:t>
      </w:r>
      <w:proofErr w:type="spellStart"/>
      <w:r w:rsidRPr="009561EF">
        <w:rPr>
          <w:rFonts w:ascii="Arial" w:hAnsi="Arial" w:cs="Arial"/>
          <w:sz w:val="20"/>
          <w:szCs w:val="20"/>
          <w:lang w:val="en-AU"/>
        </w:rPr>
        <w:t>Jara</w:t>
      </w:r>
      <w:proofErr w:type="spellEnd"/>
      <w:r w:rsidRPr="009561EF">
        <w:rPr>
          <w:rFonts w:ascii="Arial" w:hAnsi="Arial" w:cs="Arial"/>
          <w:sz w:val="20"/>
          <w:szCs w:val="20"/>
          <w:lang w:val="en-AU"/>
        </w:rPr>
        <w:t xml:space="preserve">-Diaz, S.  </w:t>
      </w:r>
      <w:proofErr w:type="gramStart"/>
      <w:r w:rsidRPr="009561EF">
        <w:rPr>
          <w:rFonts w:ascii="Arial" w:hAnsi="Arial" w:cs="Arial"/>
          <w:sz w:val="20"/>
          <w:szCs w:val="20"/>
          <w:lang w:val="en-AU"/>
        </w:rPr>
        <w:t>and</w:t>
      </w:r>
      <w:proofErr w:type="gramEnd"/>
      <w:r w:rsidRPr="009561EF">
        <w:rPr>
          <w:rFonts w:ascii="Arial" w:hAnsi="Arial" w:cs="Arial"/>
          <w:sz w:val="20"/>
          <w:szCs w:val="20"/>
          <w:lang w:val="en-AU"/>
        </w:rPr>
        <w:t xml:space="preserve"> </w:t>
      </w:r>
      <w:proofErr w:type="spellStart"/>
      <w:r w:rsidRPr="009561EF">
        <w:rPr>
          <w:rFonts w:ascii="Arial" w:hAnsi="Arial" w:cs="Arial"/>
          <w:sz w:val="20"/>
          <w:szCs w:val="20"/>
          <w:lang w:val="en-AU"/>
        </w:rPr>
        <w:t>Fowkes</w:t>
      </w:r>
      <w:proofErr w:type="spellEnd"/>
      <w:r w:rsidRPr="009561EF">
        <w:rPr>
          <w:rFonts w:ascii="Arial" w:hAnsi="Arial" w:cs="Arial"/>
          <w:sz w:val="20"/>
          <w:szCs w:val="20"/>
          <w:lang w:val="en-AU"/>
        </w:rPr>
        <w:t>, A. S. (2001) The Value of Travel Time Savings in Evaluation,</w:t>
      </w:r>
      <w:r w:rsidRPr="009561EF">
        <w:rPr>
          <w:rFonts w:ascii="Arial" w:hAnsi="Arial" w:cs="Arial"/>
          <w:i/>
          <w:sz w:val="20"/>
          <w:szCs w:val="20"/>
          <w:lang w:val="en-AU"/>
        </w:rPr>
        <w:t xml:space="preserve"> Transportation Research Part E</w:t>
      </w:r>
      <w:r w:rsidRPr="009561EF">
        <w:rPr>
          <w:rFonts w:ascii="Arial" w:hAnsi="Arial" w:cs="Arial"/>
          <w:sz w:val="20"/>
          <w:szCs w:val="20"/>
          <w:lang w:val="en-AU"/>
        </w:rPr>
        <w:t xml:space="preserve"> 37, pp. 91-106.</w:t>
      </w:r>
    </w:p>
    <w:p w14:paraId="21BAE37B" w14:textId="77777777" w:rsidR="009343DD" w:rsidRPr="00384A9E" w:rsidRDefault="009343DD" w:rsidP="0017299D">
      <w:pPr>
        <w:autoSpaceDE w:val="0"/>
        <w:autoSpaceDN w:val="0"/>
        <w:adjustRightInd w:val="0"/>
        <w:jc w:val="both"/>
        <w:rPr>
          <w:rFonts w:ascii="Arial" w:eastAsia="DengXian" w:hAnsi="Arial" w:cs="Arial"/>
          <w:sz w:val="20"/>
          <w:szCs w:val="20"/>
          <w:lang w:val="en-AU"/>
        </w:rPr>
      </w:pPr>
    </w:p>
    <w:p w14:paraId="19B5AE97" w14:textId="77777777" w:rsidR="00EE2A7A" w:rsidRPr="00EE2A7A" w:rsidRDefault="00EE2A7A" w:rsidP="00EE2A7A">
      <w:pPr>
        <w:autoSpaceDE w:val="0"/>
        <w:autoSpaceDN w:val="0"/>
        <w:adjustRightInd w:val="0"/>
        <w:jc w:val="both"/>
        <w:rPr>
          <w:rFonts w:ascii="Arial" w:eastAsia="DengXian" w:hAnsi="Arial" w:cs="Arial"/>
          <w:sz w:val="20"/>
          <w:szCs w:val="20"/>
          <w:lang w:eastAsia="en-AU"/>
        </w:rPr>
      </w:pPr>
      <w:proofErr w:type="spellStart"/>
      <w:r w:rsidRPr="00EE2A7A">
        <w:rPr>
          <w:rFonts w:ascii="Arial" w:eastAsia="DengXian" w:hAnsi="Arial" w:cs="Arial"/>
          <w:sz w:val="20"/>
          <w:szCs w:val="20"/>
          <w:lang w:eastAsia="en-AU"/>
        </w:rPr>
        <w:t>Mattioli</w:t>
      </w:r>
      <w:proofErr w:type="spellEnd"/>
      <w:r w:rsidRPr="00EE2A7A">
        <w:rPr>
          <w:rFonts w:ascii="Arial" w:eastAsia="DengXian" w:hAnsi="Arial" w:cs="Arial"/>
          <w:sz w:val="20"/>
          <w:szCs w:val="20"/>
          <w:lang w:eastAsia="en-AU"/>
        </w:rPr>
        <w:t>, G. (2013)</w:t>
      </w:r>
      <w:r>
        <w:rPr>
          <w:rFonts w:ascii="Arial" w:hAnsi="Arial" w:cs="Arial"/>
          <w:sz w:val="20"/>
          <w:szCs w:val="20"/>
          <w:lang w:eastAsia="en-AU"/>
        </w:rPr>
        <w:t xml:space="preserve"> </w:t>
      </w:r>
      <w:r w:rsidRPr="00EE2A7A">
        <w:rPr>
          <w:rFonts w:ascii="Arial" w:eastAsia="DengXian" w:hAnsi="Arial" w:cs="Arial"/>
          <w:sz w:val="20"/>
          <w:szCs w:val="20"/>
          <w:lang w:eastAsia="en-AU"/>
        </w:rPr>
        <w:t xml:space="preserve">Where sustainable transport and social exclusion meet: Households without cars and car dependence in Germany and Great Britain. </w:t>
      </w:r>
      <w:proofErr w:type="gramStart"/>
      <w:r w:rsidRPr="00EE2A7A">
        <w:rPr>
          <w:rFonts w:ascii="Arial" w:eastAsia="DengXian" w:hAnsi="Arial" w:cs="Arial"/>
          <w:sz w:val="20"/>
          <w:szCs w:val="20"/>
          <w:lang w:eastAsia="en-AU"/>
        </w:rPr>
        <w:t>PhD thesis, University of Milan-</w:t>
      </w:r>
      <w:proofErr w:type="spellStart"/>
      <w:r w:rsidRPr="00EE2A7A">
        <w:rPr>
          <w:rFonts w:ascii="Arial" w:eastAsia="DengXian" w:hAnsi="Arial" w:cs="Arial"/>
          <w:sz w:val="20"/>
          <w:szCs w:val="20"/>
          <w:lang w:eastAsia="en-AU"/>
        </w:rPr>
        <w:t>Bicocca</w:t>
      </w:r>
      <w:proofErr w:type="spellEnd"/>
      <w:r w:rsidRPr="00EE2A7A">
        <w:rPr>
          <w:rFonts w:ascii="Arial" w:eastAsia="DengXian" w:hAnsi="Arial" w:cs="Arial"/>
          <w:sz w:val="20"/>
          <w:szCs w:val="20"/>
          <w:lang w:eastAsia="en-AU"/>
        </w:rPr>
        <w:t>.</w:t>
      </w:r>
      <w:proofErr w:type="gramEnd"/>
    </w:p>
    <w:p w14:paraId="69F7A694" w14:textId="77777777" w:rsidR="00427797" w:rsidRDefault="00427797" w:rsidP="004B2784">
      <w:pPr>
        <w:jc w:val="both"/>
        <w:rPr>
          <w:rFonts w:ascii="Arial" w:hAnsi="Arial" w:cs="Arial"/>
          <w:sz w:val="20"/>
          <w:szCs w:val="20"/>
          <w:lang w:val="en-AU"/>
        </w:rPr>
      </w:pPr>
    </w:p>
    <w:p w14:paraId="5CBE5FCB" w14:textId="77777777" w:rsidR="00384A9E" w:rsidRPr="009561EF" w:rsidRDefault="00384A9E" w:rsidP="00384A9E">
      <w:pPr>
        <w:jc w:val="both"/>
        <w:rPr>
          <w:rFonts w:ascii="Arial" w:hAnsi="Arial" w:cs="Arial"/>
          <w:sz w:val="20"/>
          <w:szCs w:val="20"/>
          <w:lang w:val="en-AU"/>
        </w:rPr>
      </w:pPr>
      <w:r w:rsidRPr="009561EF">
        <w:rPr>
          <w:rFonts w:ascii="Arial" w:hAnsi="Arial" w:cs="Arial"/>
          <w:sz w:val="20"/>
          <w:szCs w:val="20"/>
          <w:lang w:val="en-AU"/>
        </w:rPr>
        <w:t xml:space="preserve">Metz, D. (2008) </w:t>
      </w:r>
      <w:proofErr w:type="gramStart"/>
      <w:r w:rsidRPr="009561EF">
        <w:rPr>
          <w:rFonts w:ascii="Arial" w:hAnsi="Arial" w:cs="Arial"/>
          <w:sz w:val="20"/>
          <w:szCs w:val="20"/>
          <w:lang w:val="en-AU"/>
        </w:rPr>
        <w:t>The</w:t>
      </w:r>
      <w:proofErr w:type="gramEnd"/>
      <w:r w:rsidRPr="009561EF">
        <w:rPr>
          <w:rFonts w:ascii="Arial" w:hAnsi="Arial" w:cs="Arial"/>
          <w:sz w:val="20"/>
          <w:szCs w:val="20"/>
          <w:lang w:val="en-AU"/>
        </w:rPr>
        <w:t xml:space="preserve"> myth of travel time saving, </w:t>
      </w:r>
      <w:r w:rsidRPr="009561EF">
        <w:rPr>
          <w:rFonts w:ascii="Arial" w:hAnsi="Arial" w:cs="Arial"/>
          <w:i/>
          <w:sz w:val="20"/>
          <w:szCs w:val="20"/>
          <w:lang w:val="en-AU"/>
        </w:rPr>
        <w:t>Transport Reviews</w:t>
      </w:r>
      <w:r w:rsidRPr="009561EF">
        <w:rPr>
          <w:rFonts w:ascii="Arial" w:hAnsi="Arial" w:cs="Arial"/>
          <w:sz w:val="20"/>
          <w:szCs w:val="20"/>
          <w:lang w:val="en-AU"/>
        </w:rPr>
        <w:t>, 28(3), pp.321-336.</w:t>
      </w:r>
    </w:p>
    <w:p w14:paraId="0E6DDB65" w14:textId="77777777" w:rsidR="00384A9E" w:rsidRPr="00384A9E" w:rsidRDefault="00384A9E" w:rsidP="004B2784">
      <w:pPr>
        <w:jc w:val="both"/>
        <w:rPr>
          <w:rFonts w:ascii="Arial" w:hAnsi="Arial" w:cs="Arial"/>
          <w:sz w:val="20"/>
          <w:szCs w:val="20"/>
          <w:lang w:val="en-AU"/>
        </w:rPr>
      </w:pPr>
    </w:p>
    <w:p w14:paraId="278673B4" w14:textId="77777777" w:rsidR="00432EAD" w:rsidRPr="00432EAD" w:rsidRDefault="001D2FC0" w:rsidP="004B2784">
      <w:pPr>
        <w:jc w:val="both"/>
        <w:rPr>
          <w:rFonts w:ascii="Arial" w:hAnsi="Arial" w:cs="Arial"/>
          <w:sz w:val="20"/>
          <w:szCs w:val="20"/>
          <w:lang w:eastAsia="en-AU"/>
        </w:rPr>
      </w:pPr>
      <w:r>
        <w:rPr>
          <w:rFonts w:ascii="Arial" w:hAnsi="Arial" w:cs="Arial"/>
          <w:sz w:val="20"/>
          <w:szCs w:val="20"/>
          <w:lang w:eastAsia="en-AU"/>
        </w:rPr>
        <w:t xml:space="preserve">Nelson, J. P. (1997) </w:t>
      </w:r>
      <w:r w:rsidR="00432EAD" w:rsidRPr="00432EAD">
        <w:rPr>
          <w:rFonts w:ascii="Arial" w:hAnsi="Arial" w:cs="Arial"/>
          <w:sz w:val="20"/>
          <w:szCs w:val="20"/>
          <w:lang w:eastAsia="en-AU"/>
        </w:rPr>
        <w:t>Accessibility and</w:t>
      </w:r>
      <w:r>
        <w:rPr>
          <w:rFonts w:ascii="Arial" w:hAnsi="Arial" w:cs="Arial"/>
          <w:sz w:val="20"/>
          <w:szCs w:val="20"/>
          <w:lang w:eastAsia="en-AU"/>
        </w:rPr>
        <w:t xml:space="preserve"> the Value of Time in Commuting, </w:t>
      </w:r>
      <w:r w:rsidR="00432EAD" w:rsidRPr="001D2FC0">
        <w:rPr>
          <w:rFonts w:ascii="Arial" w:hAnsi="Arial" w:cs="Arial"/>
          <w:i/>
          <w:sz w:val="20"/>
          <w:szCs w:val="20"/>
          <w:lang w:eastAsia="en-AU"/>
        </w:rPr>
        <w:t>Southern Economic Journal</w:t>
      </w:r>
      <w:r w:rsidRPr="001D2FC0">
        <w:rPr>
          <w:rFonts w:ascii="Arial" w:hAnsi="Arial" w:cs="Arial"/>
          <w:sz w:val="20"/>
          <w:szCs w:val="20"/>
          <w:lang w:eastAsia="en-AU"/>
        </w:rPr>
        <w:t xml:space="preserve">, </w:t>
      </w:r>
      <w:r>
        <w:rPr>
          <w:rFonts w:ascii="Arial" w:hAnsi="Arial" w:cs="Arial"/>
          <w:sz w:val="20"/>
          <w:szCs w:val="20"/>
          <w:lang w:eastAsia="en-AU"/>
        </w:rPr>
        <w:t>43(3), pp. 1321-1329.</w:t>
      </w:r>
    </w:p>
    <w:p w14:paraId="6C119B34" w14:textId="77777777" w:rsidR="00856B02" w:rsidRDefault="00856B02" w:rsidP="004B2784">
      <w:pPr>
        <w:jc w:val="both"/>
        <w:rPr>
          <w:b/>
          <w:lang w:val="en-AU"/>
        </w:rPr>
      </w:pPr>
    </w:p>
    <w:p w14:paraId="7A7BF96C" w14:textId="77777777" w:rsidR="008023DB" w:rsidRPr="00384A9E" w:rsidRDefault="00A729C7" w:rsidP="00A729C7">
      <w:pPr>
        <w:jc w:val="both"/>
        <w:rPr>
          <w:rFonts w:ascii="Arial" w:hAnsi="Arial" w:cs="Arial"/>
          <w:sz w:val="20"/>
          <w:szCs w:val="20"/>
          <w:lang w:eastAsia="en-AU"/>
        </w:rPr>
      </w:pPr>
      <w:proofErr w:type="spellStart"/>
      <w:r w:rsidRPr="00384A9E">
        <w:rPr>
          <w:rFonts w:ascii="Arial" w:hAnsi="Arial" w:cs="Arial" w:hint="eastAsia"/>
          <w:sz w:val="20"/>
          <w:szCs w:val="20"/>
          <w:lang w:eastAsia="en-AU"/>
        </w:rPr>
        <w:t>Ommeren</w:t>
      </w:r>
      <w:proofErr w:type="spellEnd"/>
      <w:r w:rsidRPr="00384A9E">
        <w:rPr>
          <w:rFonts w:ascii="Arial" w:hAnsi="Arial" w:cs="Arial" w:hint="eastAsia"/>
          <w:sz w:val="20"/>
          <w:szCs w:val="20"/>
          <w:lang w:eastAsia="en-AU"/>
        </w:rPr>
        <w:t xml:space="preserve">, J. V. and </w:t>
      </w:r>
      <w:proofErr w:type="spellStart"/>
      <w:r w:rsidR="00994749" w:rsidRPr="00384A9E">
        <w:rPr>
          <w:rFonts w:ascii="Arial" w:hAnsi="Arial" w:cs="Arial" w:hint="eastAsia"/>
          <w:sz w:val="20"/>
          <w:szCs w:val="20"/>
          <w:lang w:eastAsia="en-AU"/>
        </w:rPr>
        <w:t>Fosgerau</w:t>
      </w:r>
      <w:proofErr w:type="spellEnd"/>
      <w:r w:rsidR="00994749" w:rsidRPr="00384A9E">
        <w:rPr>
          <w:rFonts w:ascii="Arial" w:hAnsi="Arial" w:cs="Arial" w:hint="eastAsia"/>
          <w:sz w:val="20"/>
          <w:szCs w:val="20"/>
          <w:lang w:eastAsia="en-AU"/>
        </w:rPr>
        <w:t>, M. (2009) Worker</w:t>
      </w:r>
      <w:r w:rsidR="00994749" w:rsidRPr="00384A9E">
        <w:rPr>
          <w:rFonts w:ascii="Arial" w:hAnsi="Arial" w:cs="Arial"/>
          <w:sz w:val="20"/>
          <w:szCs w:val="20"/>
          <w:lang w:eastAsia="en-AU"/>
        </w:rPr>
        <w:t>’</w:t>
      </w:r>
      <w:r w:rsidR="00994749" w:rsidRPr="00384A9E">
        <w:rPr>
          <w:rFonts w:ascii="Arial" w:hAnsi="Arial" w:cs="Arial" w:hint="eastAsia"/>
          <w:sz w:val="20"/>
          <w:szCs w:val="20"/>
          <w:lang w:eastAsia="en-AU"/>
        </w:rPr>
        <w:t xml:space="preserve">s marginal costs of commuting, </w:t>
      </w:r>
      <w:r w:rsidR="00994749" w:rsidRPr="00384A9E">
        <w:rPr>
          <w:rFonts w:ascii="Arial" w:hAnsi="Arial" w:cs="Arial" w:hint="eastAsia"/>
          <w:i/>
          <w:sz w:val="20"/>
          <w:szCs w:val="20"/>
          <w:lang w:eastAsia="en-AU"/>
        </w:rPr>
        <w:t>Journal of Urban Economics</w:t>
      </w:r>
      <w:r w:rsidR="00994749" w:rsidRPr="00384A9E">
        <w:rPr>
          <w:rFonts w:ascii="Arial" w:hAnsi="Arial" w:cs="Arial" w:hint="eastAsia"/>
          <w:sz w:val="20"/>
          <w:szCs w:val="20"/>
          <w:lang w:eastAsia="en-AU"/>
        </w:rPr>
        <w:t>, 65, pp.38-47.</w:t>
      </w:r>
    </w:p>
    <w:p w14:paraId="011C94DB" w14:textId="77777777" w:rsidR="00994749" w:rsidRDefault="00994749" w:rsidP="00A729C7">
      <w:pPr>
        <w:jc w:val="both"/>
        <w:rPr>
          <w:lang w:val="en-AU"/>
        </w:rPr>
      </w:pPr>
    </w:p>
    <w:p w14:paraId="40874956" w14:textId="77777777" w:rsidR="000E7FB8" w:rsidRDefault="000E7FB8" w:rsidP="00A729C7">
      <w:pPr>
        <w:jc w:val="both"/>
        <w:rPr>
          <w:rFonts w:ascii="Arial" w:hAnsi="Arial" w:cs="Arial"/>
          <w:sz w:val="20"/>
          <w:szCs w:val="20"/>
        </w:rPr>
      </w:pPr>
      <w:proofErr w:type="spellStart"/>
      <w:r w:rsidRPr="00CD7DAB">
        <w:rPr>
          <w:rFonts w:ascii="Arial" w:hAnsi="Arial" w:cs="Arial"/>
          <w:sz w:val="20"/>
          <w:szCs w:val="20"/>
        </w:rPr>
        <w:t>Ommeren</w:t>
      </w:r>
      <w:proofErr w:type="spellEnd"/>
      <w:r>
        <w:rPr>
          <w:rFonts w:ascii="Arial" w:hAnsi="Arial" w:cs="Arial" w:hint="eastAsia"/>
          <w:sz w:val="20"/>
          <w:szCs w:val="20"/>
        </w:rPr>
        <w:t xml:space="preserve">, J. V. and </w:t>
      </w:r>
      <w:proofErr w:type="spellStart"/>
      <w:r w:rsidRPr="00CD7DAB">
        <w:rPr>
          <w:rFonts w:ascii="Arial" w:hAnsi="Arial" w:cs="Arial"/>
          <w:sz w:val="20"/>
          <w:szCs w:val="20"/>
        </w:rPr>
        <w:t>Gultierrez-i-Puigarnau</w:t>
      </w:r>
      <w:proofErr w:type="spellEnd"/>
      <w:r>
        <w:rPr>
          <w:rFonts w:ascii="Arial" w:hAnsi="Arial" w:cs="Arial" w:hint="eastAsia"/>
          <w:sz w:val="20"/>
          <w:szCs w:val="20"/>
        </w:rPr>
        <w:t xml:space="preserve">, E. (2011) Are workers with a long commute less productive? </w:t>
      </w:r>
      <w:proofErr w:type="gramStart"/>
      <w:r>
        <w:rPr>
          <w:rFonts w:ascii="Arial" w:hAnsi="Arial" w:cs="Arial" w:hint="eastAsia"/>
          <w:sz w:val="20"/>
          <w:szCs w:val="20"/>
        </w:rPr>
        <w:t xml:space="preserve">An empirical analysis of absenteeism, </w:t>
      </w:r>
      <w:r w:rsidRPr="00384A9E">
        <w:rPr>
          <w:rFonts w:ascii="Arial" w:hAnsi="Arial" w:cs="Arial" w:hint="eastAsia"/>
          <w:i/>
          <w:sz w:val="20"/>
          <w:szCs w:val="20"/>
        </w:rPr>
        <w:t>Regional Sciences and Urban Economics</w:t>
      </w:r>
      <w:r>
        <w:rPr>
          <w:rFonts w:ascii="Arial" w:hAnsi="Arial" w:cs="Arial" w:hint="eastAsia"/>
          <w:sz w:val="20"/>
          <w:szCs w:val="20"/>
        </w:rPr>
        <w:t>, 41, pp. 1-8.</w:t>
      </w:r>
      <w:proofErr w:type="gramEnd"/>
    </w:p>
    <w:p w14:paraId="21152F6D" w14:textId="77777777" w:rsidR="00B20335" w:rsidRDefault="00B20335" w:rsidP="00A729C7">
      <w:pPr>
        <w:jc w:val="both"/>
        <w:rPr>
          <w:rFonts w:ascii="Arial" w:hAnsi="Arial" w:cs="Arial"/>
          <w:sz w:val="20"/>
          <w:szCs w:val="20"/>
        </w:rPr>
      </w:pPr>
    </w:p>
    <w:p w14:paraId="44C93CF8" w14:textId="77777777" w:rsidR="00656898" w:rsidRPr="00656898" w:rsidRDefault="00656898" w:rsidP="00656898">
      <w:pPr>
        <w:widowControl w:val="0"/>
        <w:autoSpaceDE w:val="0"/>
        <w:autoSpaceDN w:val="0"/>
        <w:adjustRightInd w:val="0"/>
        <w:rPr>
          <w:rFonts w:ascii="Arial" w:eastAsia="DengXian" w:hAnsi="Arial" w:cs="Arial"/>
          <w:sz w:val="20"/>
          <w:szCs w:val="20"/>
        </w:rPr>
      </w:pPr>
      <w:proofErr w:type="gramStart"/>
      <w:r>
        <w:rPr>
          <w:rFonts w:ascii="Arial" w:hAnsi="Arial" w:cs="Arial" w:hint="eastAsia"/>
          <w:sz w:val="20"/>
          <w:szCs w:val="20"/>
        </w:rPr>
        <w:t>Public Transport Victoria</w:t>
      </w:r>
      <w:r>
        <w:rPr>
          <w:rFonts w:ascii="Arial" w:hAnsi="Arial" w:cs="Arial"/>
          <w:sz w:val="20"/>
          <w:szCs w:val="20"/>
        </w:rPr>
        <w:t>, 201</w:t>
      </w:r>
      <w:r>
        <w:rPr>
          <w:rFonts w:ascii="Arial" w:hAnsi="Arial" w:cs="Arial" w:hint="eastAsia"/>
          <w:sz w:val="20"/>
          <w:szCs w:val="20"/>
        </w:rPr>
        <w:t>7</w:t>
      </w:r>
      <w:r w:rsidRPr="00656898">
        <w:rPr>
          <w:rFonts w:ascii="Arial" w:hAnsi="Arial" w:cs="Arial"/>
          <w:sz w:val="20"/>
          <w:szCs w:val="20"/>
        </w:rPr>
        <w:t>.</w:t>
      </w:r>
      <w:proofErr w:type="gramEnd"/>
      <w:r w:rsidRPr="00656898">
        <w:rPr>
          <w:rFonts w:ascii="Arial" w:hAnsi="Arial" w:cs="Arial"/>
          <w:sz w:val="20"/>
          <w:szCs w:val="20"/>
        </w:rPr>
        <w:t xml:space="preserve"> Metropolitan </w:t>
      </w:r>
      <w:proofErr w:type="spellStart"/>
      <w:r w:rsidRPr="00656898">
        <w:rPr>
          <w:rFonts w:ascii="Arial" w:hAnsi="Arial" w:cs="Arial"/>
          <w:sz w:val="20"/>
          <w:szCs w:val="20"/>
        </w:rPr>
        <w:t>myki</w:t>
      </w:r>
      <w:proofErr w:type="spellEnd"/>
      <w:r w:rsidRPr="00656898">
        <w:rPr>
          <w:rFonts w:ascii="Arial" w:hAnsi="Arial" w:cs="Arial"/>
          <w:sz w:val="20"/>
          <w:szCs w:val="20"/>
        </w:rPr>
        <w:t xml:space="preserve"> fares</w:t>
      </w:r>
      <w:r>
        <w:rPr>
          <w:rFonts w:ascii="Arial" w:eastAsia="DengXian" w:hAnsi="Arial" w:cs="Arial" w:hint="eastAsia"/>
          <w:sz w:val="20"/>
          <w:szCs w:val="20"/>
        </w:rPr>
        <w:t xml:space="preserve">, </w:t>
      </w:r>
      <w:r w:rsidRPr="00656898">
        <w:rPr>
          <w:rFonts w:ascii="Arial" w:eastAsia="DengXian" w:hAnsi="Arial" w:cs="Arial"/>
          <w:sz w:val="20"/>
          <w:szCs w:val="20"/>
        </w:rPr>
        <w:t>https://www.ptv.vic.gov.au/tickets/fares/metropolitan-fares/</w:t>
      </w:r>
      <w:r w:rsidRPr="00656898">
        <w:rPr>
          <w:rFonts w:ascii="Arial" w:eastAsia="DengXian" w:hAnsi="Arial" w:cs="Arial" w:hint="eastAsia"/>
          <w:sz w:val="20"/>
          <w:szCs w:val="20"/>
        </w:rPr>
        <w:t xml:space="preserve">  </w:t>
      </w:r>
      <w:r w:rsidRPr="00656898">
        <w:rPr>
          <w:rFonts w:ascii="Arial" w:eastAsia="DengXian" w:hAnsi="Arial" w:cs="Arial"/>
          <w:sz w:val="20"/>
          <w:szCs w:val="20"/>
        </w:rPr>
        <w:t xml:space="preserve"> </w:t>
      </w:r>
    </w:p>
    <w:p w14:paraId="7734BDCC" w14:textId="77777777" w:rsidR="00656898" w:rsidRDefault="00656898" w:rsidP="00A729C7">
      <w:pPr>
        <w:jc w:val="both"/>
        <w:rPr>
          <w:rFonts w:ascii="Arial" w:hAnsi="Arial" w:cs="Arial"/>
          <w:sz w:val="20"/>
          <w:szCs w:val="20"/>
        </w:rPr>
      </w:pPr>
    </w:p>
    <w:p w14:paraId="3D6234CB" w14:textId="77777777" w:rsidR="00E01862" w:rsidRDefault="00E01862" w:rsidP="00A729C7">
      <w:pPr>
        <w:jc w:val="both"/>
        <w:rPr>
          <w:rFonts w:ascii="Arial" w:hAnsi="Arial" w:cs="Arial"/>
          <w:sz w:val="20"/>
          <w:szCs w:val="20"/>
        </w:rPr>
      </w:pPr>
      <w:proofErr w:type="spellStart"/>
      <w:r>
        <w:rPr>
          <w:rFonts w:ascii="Arial" w:hAnsi="Arial" w:cs="Arial" w:hint="eastAsia"/>
          <w:sz w:val="20"/>
          <w:szCs w:val="20"/>
        </w:rPr>
        <w:t>Rosvall</w:t>
      </w:r>
      <w:proofErr w:type="spellEnd"/>
      <w:r>
        <w:rPr>
          <w:rFonts w:ascii="Arial" w:hAnsi="Arial" w:cs="Arial" w:hint="eastAsia"/>
          <w:sz w:val="20"/>
          <w:szCs w:val="20"/>
        </w:rPr>
        <w:t xml:space="preserve">, M. </w:t>
      </w:r>
      <w:proofErr w:type="spellStart"/>
      <w:r>
        <w:rPr>
          <w:rFonts w:ascii="Arial" w:hAnsi="Arial" w:cs="Arial" w:hint="eastAsia"/>
          <w:sz w:val="20"/>
          <w:szCs w:val="20"/>
        </w:rPr>
        <w:t>Axelsson</w:t>
      </w:r>
      <w:proofErr w:type="spellEnd"/>
      <w:r>
        <w:rPr>
          <w:rFonts w:ascii="Arial" w:hAnsi="Arial" w:cs="Arial" w:hint="eastAsia"/>
          <w:sz w:val="20"/>
          <w:szCs w:val="20"/>
        </w:rPr>
        <w:t xml:space="preserve">, D and </w:t>
      </w:r>
      <w:proofErr w:type="spellStart"/>
      <w:r>
        <w:rPr>
          <w:rFonts w:ascii="Arial" w:hAnsi="Arial" w:cs="Arial" w:hint="eastAsia"/>
          <w:sz w:val="20"/>
          <w:szCs w:val="20"/>
        </w:rPr>
        <w:t>Bergstom</w:t>
      </w:r>
      <w:proofErr w:type="spellEnd"/>
      <w:r>
        <w:rPr>
          <w:rFonts w:ascii="Arial" w:hAnsi="Arial" w:cs="Arial" w:hint="eastAsia"/>
          <w:sz w:val="20"/>
          <w:szCs w:val="20"/>
        </w:rPr>
        <w:t>, C. T. (2009) The map equation, The European Physical Journal, 178, pp. 13-23.</w:t>
      </w:r>
    </w:p>
    <w:p w14:paraId="7B9028FB" w14:textId="77777777" w:rsidR="00E01862" w:rsidRDefault="00E01862" w:rsidP="00A729C7">
      <w:pPr>
        <w:jc w:val="both"/>
        <w:rPr>
          <w:rFonts w:ascii="Arial" w:hAnsi="Arial" w:cs="Arial"/>
          <w:sz w:val="20"/>
          <w:szCs w:val="20"/>
        </w:rPr>
      </w:pPr>
    </w:p>
    <w:p w14:paraId="64813232" w14:textId="77777777" w:rsidR="000E7FB8" w:rsidRPr="00B20335" w:rsidRDefault="00B20335" w:rsidP="00B20335">
      <w:pPr>
        <w:widowControl w:val="0"/>
        <w:autoSpaceDE w:val="0"/>
        <w:autoSpaceDN w:val="0"/>
        <w:adjustRightInd w:val="0"/>
        <w:jc w:val="both"/>
        <w:rPr>
          <w:rFonts w:ascii="Arial" w:hAnsi="Arial" w:cs="Arial"/>
          <w:sz w:val="20"/>
          <w:szCs w:val="20"/>
          <w:lang w:val="en-AU"/>
        </w:rPr>
      </w:pPr>
      <w:r w:rsidRPr="00B20335">
        <w:rPr>
          <w:rFonts w:ascii="Arial" w:hAnsi="Arial" w:cs="Arial"/>
          <w:sz w:val="20"/>
          <w:szCs w:val="20"/>
          <w:lang w:val="en-AU"/>
        </w:rPr>
        <w:t xml:space="preserve">Russell, M., Price, R., </w:t>
      </w:r>
      <w:proofErr w:type="spellStart"/>
      <w:r w:rsidRPr="00B20335">
        <w:rPr>
          <w:rFonts w:ascii="Arial" w:hAnsi="Arial" w:cs="Arial"/>
          <w:sz w:val="20"/>
          <w:szCs w:val="20"/>
          <w:lang w:val="en-AU"/>
        </w:rPr>
        <w:t>Singal</w:t>
      </w:r>
      <w:proofErr w:type="spellEnd"/>
      <w:r w:rsidRPr="00B20335">
        <w:rPr>
          <w:rFonts w:ascii="Arial" w:hAnsi="Arial" w:cs="Arial"/>
          <w:sz w:val="20"/>
          <w:szCs w:val="20"/>
          <w:lang w:val="en-AU"/>
        </w:rPr>
        <w:t xml:space="preserve">, L. and Stanley, J. (2011) </w:t>
      </w:r>
      <w:proofErr w:type="gramStart"/>
      <w:r w:rsidRPr="00B20335">
        <w:rPr>
          <w:rFonts w:ascii="Arial" w:hAnsi="Arial" w:cs="Arial"/>
          <w:sz w:val="20"/>
          <w:szCs w:val="20"/>
          <w:lang w:val="en-AU"/>
        </w:rPr>
        <w:t>What</w:t>
      </w:r>
      <w:proofErr w:type="gramEnd"/>
      <w:r w:rsidRPr="00B20335">
        <w:rPr>
          <w:rFonts w:ascii="Arial" w:hAnsi="Arial" w:cs="Arial"/>
          <w:sz w:val="20"/>
          <w:szCs w:val="20"/>
          <w:lang w:val="en-AU"/>
        </w:rPr>
        <w:t xml:space="preserve"> do passengers do during</w:t>
      </w:r>
      <w:r>
        <w:rPr>
          <w:rFonts w:ascii="Arial" w:hAnsi="Arial" w:cs="Arial" w:hint="eastAsia"/>
          <w:sz w:val="20"/>
          <w:szCs w:val="20"/>
          <w:lang w:val="en-AU"/>
        </w:rPr>
        <w:t xml:space="preserve"> </w:t>
      </w:r>
      <w:r w:rsidRPr="00B20335">
        <w:rPr>
          <w:rFonts w:ascii="Arial" w:hAnsi="Arial" w:cs="Arial"/>
          <w:sz w:val="20"/>
          <w:szCs w:val="20"/>
          <w:lang w:val="en-AU"/>
        </w:rPr>
        <w:t xml:space="preserve">travel time? </w:t>
      </w:r>
      <w:proofErr w:type="gramStart"/>
      <w:r w:rsidRPr="00B20335">
        <w:rPr>
          <w:rFonts w:ascii="Arial" w:hAnsi="Arial" w:cs="Arial"/>
          <w:sz w:val="20"/>
          <w:szCs w:val="20"/>
          <w:lang w:val="en-AU"/>
        </w:rPr>
        <w:t>Structured observations on buses and trains.</w:t>
      </w:r>
      <w:proofErr w:type="gramEnd"/>
      <w:r w:rsidRPr="00B20335">
        <w:rPr>
          <w:rFonts w:ascii="Arial" w:hAnsi="Arial" w:cs="Arial"/>
          <w:sz w:val="20"/>
          <w:szCs w:val="20"/>
          <w:lang w:val="en-AU"/>
        </w:rPr>
        <w:t xml:space="preserve"> </w:t>
      </w:r>
      <w:r w:rsidRPr="00B20335">
        <w:rPr>
          <w:rFonts w:ascii="Arial" w:hAnsi="Arial" w:cs="Arial"/>
          <w:i/>
          <w:sz w:val="20"/>
          <w:szCs w:val="20"/>
          <w:lang w:val="en-AU"/>
        </w:rPr>
        <w:t>Journal of Public</w:t>
      </w:r>
      <w:r w:rsidRPr="00B20335">
        <w:rPr>
          <w:rFonts w:ascii="Arial" w:hAnsi="Arial" w:cs="Arial" w:hint="eastAsia"/>
          <w:i/>
          <w:sz w:val="20"/>
          <w:szCs w:val="20"/>
          <w:lang w:val="en-AU"/>
        </w:rPr>
        <w:t xml:space="preserve"> </w:t>
      </w:r>
      <w:r w:rsidRPr="00B20335">
        <w:rPr>
          <w:rFonts w:ascii="Arial" w:hAnsi="Arial" w:cs="Arial"/>
          <w:i/>
          <w:sz w:val="20"/>
          <w:szCs w:val="20"/>
          <w:lang w:val="en-AU"/>
        </w:rPr>
        <w:t>Transportation</w:t>
      </w:r>
      <w:r w:rsidRPr="00B20335">
        <w:rPr>
          <w:rFonts w:ascii="Arial" w:hAnsi="Arial" w:cs="Arial"/>
          <w:sz w:val="20"/>
          <w:szCs w:val="20"/>
          <w:lang w:val="en-AU"/>
        </w:rPr>
        <w:t>, 14</w:t>
      </w:r>
      <w:proofErr w:type="gramStart"/>
      <w:r>
        <w:rPr>
          <w:rFonts w:ascii="Arial" w:hAnsi="Arial" w:cs="Arial" w:hint="eastAsia"/>
          <w:sz w:val="20"/>
          <w:szCs w:val="20"/>
          <w:lang w:val="en-AU"/>
        </w:rPr>
        <w:t>(</w:t>
      </w:r>
      <w:r w:rsidRPr="00B20335">
        <w:rPr>
          <w:rFonts w:ascii="Arial" w:hAnsi="Arial" w:cs="Arial"/>
          <w:sz w:val="20"/>
          <w:szCs w:val="20"/>
          <w:lang w:val="en-AU"/>
        </w:rPr>
        <w:t xml:space="preserve"> 3</w:t>
      </w:r>
      <w:proofErr w:type="gramEnd"/>
      <w:r>
        <w:rPr>
          <w:rFonts w:ascii="Arial" w:hAnsi="Arial" w:cs="Arial" w:hint="eastAsia"/>
          <w:sz w:val="20"/>
          <w:szCs w:val="20"/>
          <w:lang w:val="en-AU"/>
        </w:rPr>
        <w:t>), pp. 123-146.</w:t>
      </w:r>
    </w:p>
    <w:p w14:paraId="4B6FA2AC" w14:textId="77777777" w:rsidR="00B20335" w:rsidRDefault="00B20335" w:rsidP="00B20335">
      <w:pPr>
        <w:jc w:val="both"/>
        <w:rPr>
          <w:rFonts w:ascii="Arial" w:hAnsi="Arial" w:cs="Arial"/>
          <w:sz w:val="20"/>
          <w:szCs w:val="20"/>
        </w:rPr>
      </w:pPr>
    </w:p>
    <w:p w14:paraId="14C079A7" w14:textId="77777777" w:rsidR="00384A9E" w:rsidRDefault="00384A9E" w:rsidP="00384A9E">
      <w:pPr>
        <w:jc w:val="both"/>
        <w:rPr>
          <w:rFonts w:ascii="Arial" w:hAnsi="Arial" w:cs="Arial"/>
          <w:sz w:val="20"/>
          <w:szCs w:val="20"/>
          <w:lang w:val="en-AU"/>
        </w:rPr>
      </w:pPr>
      <w:proofErr w:type="spellStart"/>
      <w:r w:rsidRPr="009561EF">
        <w:rPr>
          <w:rFonts w:ascii="Arial" w:hAnsi="Arial" w:cs="Arial"/>
          <w:sz w:val="20"/>
          <w:szCs w:val="20"/>
          <w:lang w:val="en-AU"/>
        </w:rPr>
        <w:t>Schwanen</w:t>
      </w:r>
      <w:proofErr w:type="spellEnd"/>
      <w:r w:rsidRPr="009561EF">
        <w:rPr>
          <w:rFonts w:ascii="Arial" w:hAnsi="Arial" w:cs="Arial"/>
          <w:sz w:val="20"/>
          <w:szCs w:val="20"/>
          <w:lang w:val="en-AU"/>
        </w:rPr>
        <w:t xml:space="preserve">, T. and </w:t>
      </w:r>
      <w:proofErr w:type="spellStart"/>
      <w:r w:rsidRPr="009561EF">
        <w:rPr>
          <w:rFonts w:ascii="Arial" w:hAnsi="Arial" w:cs="Arial"/>
          <w:sz w:val="20"/>
          <w:szCs w:val="20"/>
          <w:lang w:val="en-AU"/>
        </w:rPr>
        <w:t>Dijst</w:t>
      </w:r>
      <w:proofErr w:type="spellEnd"/>
      <w:r w:rsidRPr="009561EF">
        <w:rPr>
          <w:rFonts w:ascii="Arial" w:hAnsi="Arial" w:cs="Arial"/>
          <w:sz w:val="20"/>
          <w:szCs w:val="20"/>
          <w:lang w:val="en-AU"/>
        </w:rPr>
        <w:t>, M. (2002) Travel-time ratio for visits to the workplace: the relationship between commuting time and work duration, Transportation Research Part A, 36, pp. 573-592.</w:t>
      </w:r>
    </w:p>
    <w:p w14:paraId="3707B4FD" w14:textId="77777777" w:rsidR="00152A8C" w:rsidRDefault="00152A8C" w:rsidP="00A729C7">
      <w:pPr>
        <w:jc w:val="both"/>
        <w:rPr>
          <w:lang w:val="en-AU"/>
        </w:rPr>
      </w:pPr>
    </w:p>
    <w:p w14:paraId="3DB72607" w14:textId="77777777" w:rsidR="00FD7F21" w:rsidRPr="00FD7F21" w:rsidRDefault="00FD7F21" w:rsidP="00FD7F21">
      <w:pPr>
        <w:jc w:val="both"/>
        <w:rPr>
          <w:rFonts w:ascii="Arial" w:hAnsi="Arial" w:cs="Arial"/>
          <w:sz w:val="20"/>
          <w:szCs w:val="20"/>
          <w:lang w:val="en-AU"/>
        </w:rPr>
      </w:pPr>
      <w:r w:rsidRPr="00FD7F21">
        <w:rPr>
          <w:rFonts w:ascii="Arial" w:hAnsi="Arial" w:cs="Arial" w:hint="eastAsia"/>
          <w:sz w:val="20"/>
          <w:szCs w:val="20"/>
          <w:lang w:val="en-AU"/>
        </w:rPr>
        <w:t>The Grattan Institute. (2010) An analysis of Victoria</w:t>
      </w:r>
      <w:r w:rsidRPr="00FD7F21">
        <w:rPr>
          <w:rFonts w:ascii="Arial" w:hAnsi="Arial" w:cs="Arial"/>
          <w:sz w:val="20"/>
          <w:szCs w:val="20"/>
          <w:lang w:val="en-AU"/>
        </w:rPr>
        <w:t>’</w:t>
      </w:r>
      <w:r w:rsidRPr="00FD7F21">
        <w:rPr>
          <w:rFonts w:ascii="Arial" w:hAnsi="Arial" w:cs="Arial" w:hint="eastAsia"/>
          <w:sz w:val="20"/>
          <w:szCs w:val="20"/>
          <w:lang w:val="en-AU"/>
        </w:rPr>
        <w:t xml:space="preserve">s labour productivity performance, </w:t>
      </w:r>
    </w:p>
    <w:p w14:paraId="363AA566" w14:textId="77777777" w:rsidR="00FD7F21" w:rsidRPr="00FD7F21" w:rsidRDefault="00FD7F21" w:rsidP="00FD7F21">
      <w:pPr>
        <w:jc w:val="both"/>
        <w:rPr>
          <w:rFonts w:ascii="Arial" w:eastAsia="DengXian" w:hAnsi="Arial" w:cs="Arial"/>
          <w:sz w:val="20"/>
          <w:szCs w:val="20"/>
          <w:lang w:val="en-AU"/>
        </w:rPr>
      </w:pPr>
      <w:r w:rsidRPr="00FD7F21">
        <w:rPr>
          <w:rFonts w:ascii="Arial" w:hAnsi="Arial" w:cs="Arial"/>
          <w:sz w:val="20"/>
          <w:szCs w:val="20"/>
          <w:lang w:val="en-AU"/>
        </w:rPr>
        <w:t>https://grattan.edu.au/wp-content/uploads/2014/04/024_eslake_vic_diird.pdf</w:t>
      </w:r>
    </w:p>
    <w:p w14:paraId="02E7FF25" w14:textId="77777777" w:rsidR="00FD7F21" w:rsidRPr="00FD7F21" w:rsidRDefault="00FD7F21" w:rsidP="00A729C7">
      <w:pPr>
        <w:jc w:val="both"/>
        <w:rPr>
          <w:lang w:val="en-AU"/>
        </w:rPr>
      </w:pPr>
    </w:p>
    <w:p w14:paraId="1933CDB0" w14:textId="77777777" w:rsidR="002978C8" w:rsidRDefault="002978C8" w:rsidP="002978C8">
      <w:pPr>
        <w:rPr>
          <w:rFonts w:ascii="Arial" w:hAnsi="Arial" w:cs="Arial"/>
          <w:sz w:val="20"/>
          <w:szCs w:val="20"/>
          <w:lang w:val="en-AU"/>
        </w:rPr>
      </w:pPr>
      <w:r w:rsidRPr="009561EF">
        <w:rPr>
          <w:rFonts w:ascii="Arial" w:hAnsi="Arial" w:cs="Arial"/>
          <w:sz w:val="20"/>
          <w:szCs w:val="20"/>
          <w:lang w:val="en-AU"/>
        </w:rPr>
        <w:t xml:space="preserve">Van </w:t>
      </w:r>
      <w:proofErr w:type="spellStart"/>
      <w:r w:rsidRPr="009561EF">
        <w:rPr>
          <w:rFonts w:ascii="Arial" w:hAnsi="Arial" w:cs="Arial"/>
          <w:sz w:val="20"/>
          <w:szCs w:val="20"/>
          <w:lang w:val="en-AU"/>
        </w:rPr>
        <w:t>Hooff</w:t>
      </w:r>
      <w:proofErr w:type="spellEnd"/>
      <w:r w:rsidRPr="009561EF">
        <w:rPr>
          <w:rFonts w:ascii="Arial" w:hAnsi="Arial" w:cs="Arial"/>
          <w:sz w:val="20"/>
          <w:szCs w:val="20"/>
          <w:lang w:val="en-AU"/>
        </w:rPr>
        <w:t xml:space="preserve">, M. L. M. (2013) The daily commute from work to home: examining employees’ experience in relation to their recovery status, </w:t>
      </w:r>
      <w:r w:rsidRPr="009561EF">
        <w:rPr>
          <w:rFonts w:ascii="Arial" w:hAnsi="Arial" w:cs="Arial"/>
          <w:i/>
          <w:sz w:val="20"/>
          <w:szCs w:val="20"/>
          <w:lang w:val="en-AU"/>
        </w:rPr>
        <w:t>Stress and Health</w:t>
      </w:r>
      <w:r w:rsidRPr="009561EF">
        <w:rPr>
          <w:rFonts w:ascii="Arial" w:hAnsi="Arial" w:cs="Arial"/>
          <w:sz w:val="20"/>
          <w:szCs w:val="20"/>
          <w:lang w:val="en-AU"/>
        </w:rPr>
        <w:t>, 31(2), pp. 124-137.</w:t>
      </w:r>
    </w:p>
    <w:p w14:paraId="7366A8F6" w14:textId="77777777" w:rsidR="002978C8" w:rsidRPr="002978C8" w:rsidRDefault="002978C8" w:rsidP="00A729C7">
      <w:pPr>
        <w:jc w:val="both"/>
        <w:rPr>
          <w:rFonts w:ascii="Arial" w:hAnsi="Arial" w:cs="Arial"/>
          <w:sz w:val="20"/>
          <w:szCs w:val="20"/>
          <w:lang w:val="en-AU"/>
        </w:rPr>
      </w:pPr>
    </w:p>
    <w:p w14:paraId="446CD5E9" w14:textId="77777777" w:rsidR="00994749" w:rsidRPr="009561EF" w:rsidRDefault="00F3430D" w:rsidP="00A729C7">
      <w:pPr>
        <w:jc w:val="both"/>
        <w:rPr>
          <w:rFonts w:ascii="Arial" w:hAnsi="Arial" w:cs="Arial"/>
          <w:sz w:val="20"/>
          <w:szCs w:val="20"/>
          <w:lang w:val="en-AU"/>
        </w:rPr>
      </w:pPr>
      <w:proofErr w:type="spellStart"/>
      <w:r w:rsidRPr="009561EF">
        <w:rPr>
          <w:rFonts w:ascii="Arial" w:hAnsi="Arial" w:cs="Arial"/>
          <w:sz w:val="20"/>
          <w:szCs w:val="20"/>
          <w:lang w:val="en-AU"/>
        </w:rPr>
        <w:t>Wener</w:t>
      </w:r>
      <w:proofErr w:type="spellEnd"/>
      <w:r w:rsidRPr="009561EF">
        <w:rPr>
          <w:rFonts w:ascii="Arial" w:hAnsi="Arial" w:cs="Arial"/>
          <w:sz w:val="20"/>
          <w:szCs w:val="20"/>
          <w:lang w:val="en-AU"/>
        </w:rPr>
        <w:t xml:space="preserve">, R. E. and Evans, G. W. (2011) Comparing stress of car and train commuters, </w:t>
      </w:r>
      <w:r w:rsidRPr="009561EF">
        <w:rPr>
          <w:rFonts w:ascii="Arial" w:hAnsi="Arial" w:cs="Arial"/>
          <w:i/>
          <w:sz w:val="20"/>
          <w:szCs w:val="20"/>
          <w:lang w:val="en-AU"/>
        </w:rPr>
        <w:t>Transportation Research Part F</w:t>
      </w:r>
      <w:r w:rsidRPr="009561EF">
        <w:rPr>
          <w:rFonts w:ascii="Arial" w:hAnsi="Arial" w:cs="Arial"/>
          <w:sz w:val="20"/>
          <w:szCs w:val="20"/>
          <w:lang w:val="en-AU"/>
        </w:rPr>
        <w:t>, 14, pp. 111-116.</w:t>
      </w:r>
    </w:p>
    <w:p w14:paraId="1E571EE4" w14:textId="77777777" w:rsidR="008023DB" w:rsidRPr="009561EF" w:rsidRDefault="008023DB" w:rsidP="00A729C7">
      <w:pPr>
        <w:jc w:val="both"/>
        <w:rPr>
          <w:rFonts w:ascii="Arial" w:hAnsi="Arial" w:cs="Arial"/>
          <w:sz w:val="20"/>
          <w:szCs w:val="20"/>
          <w:lang w:val="en-AU"/>
        </w:rPr>
      </w:pPr>
    </w:p>
    <w:p w14:paraId="0F48E31A" w14:textId="77777777" w:rsidR="008023DB" w:rsidRPr="009561EF" w:rsidRDefault="00C1196A" w:rsidP="00E4740E">
      <w:pPr>
        <w:rPr>
          <w:rFonts w:ascii="Arial" w:hAnsi="Arial" w:cs="Arial"/>
          <w:b/>
          <w:sz w:val="20"/>
          <w:szCs w:val="20"/>
          <w:lang w:val="en-AU"/>
        </w:rPr>
      </w:pPr>
      <w:proofErr w:type="spellStart"/>
      <w:proofErr w:type="gramStart"/>
      <w:r w:rsidRPr="009561EF">
        <w:rPr>
          <w:rFonts w:ascii="Arial" w:hAnsi="Arial" w:cs="Arial"/>
          <w:sz w:val="20"/>
          <w:szCs w:val="20"/>
          <w:lang w:val="en-AU"/>
        </w:rPr>
        <w:t>Wrede</w:t>
      </w:r>
      <w:proofErr w:type="spellEnd"/>
      <w:r w:rsidRPr="009561EF">
        <w:rPr>
          <w:rFonts w:ascii="Arial" w:hAnsi="Arial" w:cs="Arial"/>
          <w:sz w:val="20"/>
          <w:szCs w:val="20"/>
          <w:lang w:val="en-AU"/>
        </w:rPr>
        <w:t>, M. (2011) Unemployment, commuting and search intensity, Discussion Paper 12, University of Erlangen-Nuremberg.</w:t>
      </w:r>
      <w:proofErr w:type="gramEnd"/>
      <w:r w:rsidRPr="009561EF">
        <w:rPr>
          <w:rFonts w:ascii="Arial" w:hAnsi="Arial" w:cs="Arial"/>
          <w:sz w:val="20"/>
          <w:szCs w:val="20"/>
          <w:lang w:val="en-AU"/>
        </w:rPr>
        <w:t xml:space="preserve"> </w:t>
      </w:r>
    </w:p>
    <w:p w14:paraId="7A3D20DA" w14:textId="77777777" w:rsidR="008023DB" w:rsidRPr="009561EF" w:rsidRDefault="008023DB" w:rsidP="00E4740E">
      <w:pPr>
        <w:rPr>
          <w:rFonts w:ascii="Arial" w:hAnsi="Arial" w:cs="Arial"/>
          <w:b/>
          <w:sz w:val="20"/>
          <w:szCs w:val="20"/>
          <w:lang w:val="en-AU"/>
        </w:rPr>
      </w:pPr>
    </w:p>
    <w:p w14:paraId="1622452E" w14:textId="77777777" w:rsidR="00384A9E" w:rsidRPr="009561EF" w:rsidRDefault="00384A9E" w:rsidP="00384A9E">
      <w:pPr>
        <w:jc w:val="both"/>
        <w:rPr>
          <w:rFonts w:ascii="Arial" w:hAnsi="Arial" w:cs="Arial"/>
          <w:sz w:val="20"/>
          <w:szCs w:val="20"/>
          <w:lang w:val="en-AU"/>
        </w:rPr>
      </w:pPr>
      <w:proofErr w:type="spellStart"/>
      <w:r w:rsidRPr="009561EF">
        <w:rPr>
          <w:rFonts w:ascii="Arial" w:hAnsi="Arial" w:cs="Arial"/>
          <w:sz w:val="20"/>
          <w:szCs w:val="20"/>
          <w:lang w:val="en-AU"/>
        </w:rPr>
        <w:t>Zenou</w:t>
      </w:r>
      <w:proofErr w:type="spellEnd"/>
      <w:r w:rsidRPr="009561EF">
        <w:rPr>
          <w:rFonts w:ascii="Arial" w:hAnsi="Arial" w:cs="Arial"/>
          <w:sz w:val="20"/>
          <w:szCs w:val="20"/>
          <w:lang w:val="en-AU"/>
        </w:rPr>
        <w:t>, Y. and Smith T. E. (1995) Efficiency wages, involuntary unemployment and urban spatial structure, Regional Science and Urban Economies, 25, pp. 547-573.</w:t>
      </w:r>
    </w:p>
    <w:p w14:paraId="3BC4C476" w14:textId="77777777" w:rsidR="009561EF" w:rsidRPr="009561EF" w:rsidRDefault="009561EF" w:rsidP="00E4740E">
      <w:pPr>
        <w:rPr>
          <w:rFonts w:ascii="Arial" w:hAnsi="Arial" w:cs="Arial"/>
          <w:sz w:val="20"/>
          <w:szCs w:val="20"/>
          <w:lang w:val="en-AU"/>
        </w:rPr>
      </w:pPr>
    </w:p>
    <w:p w14:paraId="06B1B90A" w14:textId="77777777" w:rsidR="009561EF" w:rsidRPr="009561EF" w:rsidRDefault="009561EF" w:rsidP="00E4740E">
      <w:pPr>
        <w:rPr>
          <w:rFonts w:ascii="Arial" w:hAnsi="Arial" w:cs="Arial"/>
          <w:sz w:val="20"/>
          <w:szCs w:val="20"/>
          <w:lang w:val="en-AU"/>
        </w:rPr>
      </w:pPr>
    </w:p>
    <w:sectPr w:rsidR="009561EF" w:rsidRPr="009561EF" w:rsidSect="00C64DFA">
      <w:headerReference w:type="default" r:id="rId13"/>
      <w:footerReference w:type="default" r:id="rId14"/>
      <w:pgSz w:w="11900" w:h="16840"/>
      <w:pgMar w:top="1440" w:right="1440" w:bottom="1440" w:left="1440" w:header="708" w:footer="708" w:gutter="0"/>
      <w:cols w:space="708"/>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2477E9" w14:textId="77777777" w:rsidR="00DD4C03" w:rsidRDefault="00DD4C03" w:rsidP="00757E30">
      <w:r>
        <w:separator/>
      </w:r>
    </w:p>
  </w:endnote>
  <w:endnote w:type="continuationSeparator" w:id="0">
    <w:p w14:paraId="270E60BE" w14:textId="77777777" w:rsidR="00DD4C03" w:rsidRDefault="00DD4C03" w:rsidP="00757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Arial Unicode MS"/>
    <w:charset w:val="86"/>
    <w:family w:val="auto"/>
    <w:pitch w:val="variable"/>
    <w:sig w:usb0="A00002BF" w:usb1="38CF7CFA" w:usb2="00000016" w:usb3="00000000" w:csb0="0004000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888580"/>
      <w:docPartObj>
        <w:docPartGallery w:val="Page Numbers (Bottom of Page)"/>
        <w:docPartUnique/>
      </w:docPartObj>
    </w:sdtPr>
    <w:sdtEndPr/>
    <w:sdtContent>
      <w:p w14:paraId="7D6754ED" w14:textId="77777777" w:rsidR="00D82CB6" w:rsidRDefault="00D82CB6">
        <w:pPr>
          <w:pStyle w:val="Footer"/>
          <w:jc w:val="right"/>
        </w:pPr>
        <w:r>
          <w:fldChar w:fldCharType="begin"/>
        </w:r>
        <w:r>
          <w:instrText xml:space="preserve"> PAGE   \* MERGEFORMAT </w:instrText>
        </w:r>
        <w:r>
          <w:fldChar w:fldCharType="separate"/>
        </w:r>
        <w:r w:rsidR="00176359" w:rsidRPr="00176359">
          <w:rPr>
            <w:noProof/>
            <w:lang w:val="zh-CN"/>
          </w:rPr>
          <w:t>1</w:t>
        </w:r>
        <w:r>
          <w:rPr>
            <w:noProof/>
            <w:lang w:val="zh-CN"/>
          </w:rPr>
          <w:fldChar w:fldCharType="end"/>
        </w:r>
      </w:p>
    </w:sdtContent>
  </w:sdt>
  <w:p w14:paraId="00320768" w14:textId="77777777" w:rsidR="00D82CB6" w:rsidRDefault="00D82CB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406A06" w14:textId="77777777" w:rsidR="00DD4C03" w:rsidRDefault="00DD4C03" w:rsidP="00757E30">
      <w:r>
        <w:separator/>
      </w:r>
    </w:p>
  </w:footnote>
  <w:footnote w:type="continuationSeparator" w:id="0">
    <w:p w14:paraId="0E6AADA2" w14:textId="77777777" w:rsidR="00DD4C03" w:rsidRDefault="00DD4C03" w:rsidP="00757E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F961F" w14:textId="77777777" w:rsidR="00176359" w:rsidRPr="00AC034E" w:rsidRDefault="00176359" w:rsidP="00176359">
    <w:pPr>
      <w:pStyle w:val="Header"/>
      <w:pBdr>
        <w:bottom w:val="none" w:sz="0" w:space="0" w:color="auto"/>
      </w:pBdr>
      <w:jc w:val="left"/>
      <w:rPr>
        <w:rFonts w:ascii="Arial" w:hAnsi="Arial" w:cs="Arial"/>
        <w:sz w:val="20"/>
      </w:rPr>
    </w:pPr>
    <w:r w:rsidRPr="00AC034E">
      <w:rPr>
        <w:rFonts w:ascii="Arial" w:hAnsi="Arial" w:cs="Arial"/>
        <w:sz w:val="20"/>
      </w:rPr>
      <w:t>SOAC 2017</w:t>
    </w:r>
  </w:p>
  <w:p w14:paraId="473B7062" w14:textId="77777777" w:rsidR="00176359" w:rsidRDefault="00176359" w:rsidP="00176359">
    <w:pPr>
      <w:pStyle w:val="Header"/>
      <w:pBdr>
        <w:bottom w:val="none" w:sz="0" w:space="0" w:color="auto"/>
      </w:pBdr>
      <w:jc w:val="lef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94D3E"/>
    <w:multiLevelType w:val="multilevel"/>
    <w:tmpl w:val="EEACE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B4755D"/>
    <w:multiLevelType w:val="multilevel"/>
    <w:tmpl w:val="5FA4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2A34C8"/>
    <w:multiLevelType w:val="multilevel"/>
    <w:tmpl w:val="51D61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C26083"/>
    <w:multiLevelType w:val="hybridMultilevel"/>
    <w:tmpl w:val="BCA6C9FC"/>
    <w:lvl w:ilvl="0" w:tplc="0A64F65C">
      <w:start w:val="5"/>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31BA6AFA"/>
    <w:multiLevelType w:val="multilevel"/>
    <w:tmpl w:val="953C91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D82382"/>
    <w:multiLevelType w:val="hybridMultilevel"/>
    <w:tmpl w:val="6002AA56"/>
    <w:lvl w:ilvl="0" w:tplc="310046AA">
      <w:start w:val="1"/>
      <w:numFmt w:val="lowerLetter"/>
      <w:lvlText w:val="(%1)"/>
      <w:lvlJc w:val="left"/>
      <w:pPr>
        <w:ind w:left="1800" w:hanging="360"/>
      </w:pPr>
      <w:rPr>
        <w:rFonts w:hint="default"/>
      </w:rPr>
    </w:lvl>
    <w:lvl w:ilvl="1" w:tplc="04090019" w:tentative="1">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6">
    <w:nsid w:val="37656651"/>
    <w:multiLevelType w:val="hybridMultilevel"/>
    <w:tmpl w:val="5FEA2BBE"/>
    <w:lvl w:ilvl="0" w:tplc="5BF67AEE">
      <w:start w:val="1"/>
      <w:numFmt w:val="lowerLetter"/>
      <w:lvlText w:val="(%1)"/>
      <w:lvlJc w:val="left"/>
      <w:pPr>
        <w:ind w:left="1800" w:hanging="360"/>
      </w:pPr>
      <w:rPr>
        <w:rFonts w:hint="default"/>
      </w:rPr>
    </w:lvl>
    <w:lvl w:ilvl="1" w:tplc="04090019" w:tentative="1">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7">
    <w:nsid w:val="44D30476"/>
    <w:multiLevelType w:val="hybridMultilevel"/>
    <w:tmpl w:val="CCB02CCC"/>
    <w:lvl w:ilvl="0" w:tplc="1FC08438">
      <w:start w:val="1"/>
      <w:numFmt w:val="lowerLetter"/>
      <w:lvlText w:val="(%1)"/>
      <w:lvlJc w:val="left"/>
      <w:pPr>
        <w:ind w:left="1710" w:hanging="360"/>
      </w:pPr>
      <w:rPr>
        <w:rFonts w:hint="default"/>
      </w:rPr>
    </w:lvl>
    <w:lvl w:ilvl="1" w:tplc="04090019" w:tentative="1">
      <w:start w:val="1"/>
      <w:numFmt w:val="lowerLetter"/>
      <w:lvlText w:val="%2)"/>
      <w:lvlJc w:val="left"/>
      <w:pPr>
        <w:ind w:left="2190" w:hanging="420"/>
      </w:pPr>
    </w:lvl>
    <w:lvl w:ilvl="2" w:tplc="0409001B" w:tentative="1">
      <w:start w:val="1"/>
      <w:numFmt w:val="lowerRoman"/>
      <w:lvlText w:val="%3."/>
      <w:lvlJc w:val="right"/>
      <w:pPr>
        <w:ind w:left="2610" w:hanging="420"/>
      </w:pPr>
    </w:lvl>
    <w:lvl w:ilvl="3" w:tplc="0409000F" w:tentative="1">
      <w:start w:val="1"/>
      <w:numFmt w:val="decimal"/>
      <w:lvlText w:val="%4."/>
      <w:lvlJc w:val="left"/>
      <w:pPr>
        <w:ind w:left="3030" w:hanging="420"/>
      </w:pPr>
    </w:lvl>
    <w:lvl w:ilvl="4" w:tplc="04090019" w:tentative="1">
      <w:start w:val="1"/>
      <w:numFmt w:val="lowerLetter"/>
      <w:lvlText w:val="%5)"/>
      <w:lvlJc w:val="left"/>
      <w:pPr>
        <w:ind w:left="3450" w:hanging="420"/>
      </w:pPr>
    </w:lvl>
    <w:lvl w:ilvl="5" w:tplc="0409001B" w:tentative="1">
      <w:start w:val="1"/>
      <w:numFmt w:val="lowerRoman"/>
      <w:lvlText w:val="%6."/>
      <w:lvlJc w:val="right"/>
      <w:pPr>
        <w:ind w:left="3870" w:hanging="420"/>
      </w:pPr>
    </w:lvl>
    <w:lvl w:ilvl="6" w:tplc="0409000F" w:tentative="1">
      <w:start w:val="1"/>
      <w:numFmt w:val="decimal"/>
      <w:lvlText w:val="%7."/>
      <w:lvlJc w:val="left"/>
      <w:pPr>
        <w:ind w:left="4290" w:hanging="420"/>
      </w:pPr>
    </w:lvl>
    <w:lvl w:ilvl="7" w:tplc="04090019" w:tentative="1">
      <w:start w:val="1"/>
      <w:numFmt w:val="lowerLetter"/>
      <w:lvlText w:val="%8)"/>
      <w:lvlJc w:val="left"/>
      <w:pPr>
        <w:ind w:left="4710" w:hanging="420"/>
      </w:pPr>
    </w:lvl>
    <w:lvl w:ilvl="8" w:tplc="0409001B" w:tentative="1">
      <w:start w:val="1"/>
      <w:numFmt w:val="lowerRoman"/>
      <w:lvlText w:val="%9."/>
      <w:lvlJc w:val="right"/>
      <w:pPr>
        <w:ind w:left="5130" w:hanging="420"/>
      </w:pPr>
    </w:lvl>
  </w:abstractNum>
  <w:abstractNum w:abstractNumId="8">
    <w:nsid w:val="4AE6173A"/>
    <w:multiLevelType w:val="multilevel"/>
    <w:tmpl w:val="5D30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61055E"/>
    <w:multiLevelType w:val="hybridMultilevel"/>
    <w:tmpl w:val="3A846B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5E4B79"/>
    <w:multiLevelType w:val="multilevel"/>
    <w:tmpl w:val="463A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3A7F2F"/>
    <w:multiLevelType w:val="hybridMultilevel"/>
    <w:tmpl w:val="B3CE7458"/>
    <w:lvl w:ilvl="0" w:tplc="D52A39DA">
      <w:start w:val="1"/>
      <w:numFmt w:val="lowerLetter"/>
      <w:lvlText w:val="(%1)"/>
      <w:lvlJc w:val="left"/>
      <w:pPr>
        <w:ind w:left="1720" w:hanging="360"/>
      </w:pPr>
      <w:rPr>
        <w:rFonts w:hint="default"/>
      </w:rPr>
    </w:lvl>
    <w:lvl w:ilvl="1" w:tplc="04090019" w:tentative="1">
      <w:start w:val="1"/>
      <w:numFmt w:val="lowerLetter"/>
      <w:lvlText w:val="%2)"/>
      <w:lvlJc w:val="left"/>
      <w:pPr>
        <w:ind w:left="2200" w:hanging="420"/>
      </w:pPr>
    </w:lvl>
    <w:lvl w:ilvl="2" w:tplc="0409001B" w:tentative="1">
      <w:start w:val="1"/>
      <w:numFmt w:val="lowerRoman"/>
      <w:lvlText w:val="%3."/>
      <w:lvlJc w:val="right"/>
      <w:pPr>
        <w:ind w:left="2620" w:hanging="420"/>
      </w:pPr>
    </w:lvl>
    <w:lvl w:ilvl="3" w:tplc="0409000F" w:tentative="1">
      <w:start w:val="1"/>
      <w:numFmt w:val="decimal"/>
      <w:lvlText w:val="%4."/>
      <w:lvlJc w:val="left"/>
      <w:pPr>
        <w:ind w:left="3040" w:hanging="420"/>
      </w:pPr>
    </w:lvl>
    <w:lvl w:ilvl="4" w:tplc="04090019" w:tentative="1">
      <w:start w:val="1"/>
      <w:numFmt w:val="lowerLetter"/>
      <w:lvlText w:val="%5)"/>
      <w:lvlJc w:val="left"/>
      <w:pPr>
        <w:ind w:left="3460" w:hanging="420"/>
      </w:pPr>
    </w:lvl>
    <w:lvl w:ilvl="5" w:tplc="0409001B" w:tentative="1">
      <w:start w:val="1"/>
      <w:numFmt w:val="lowerRoman"/>
      <w:lvlText w:val="%6."/>
      <w:lvlJc w:val="right"/>
      <w:pPr>
        <w:ind w:left="3880" w:hanging="420"/>
      </w:pPr>
    </w:lvl>
    <w:lvl w:ilvl="6" w:tplc="0409000F" w:tentative="1">
      <w:start w:val="1"/>
      <w:numFmt w:val="decimal"/>
      <w:lvlText w:val="%7."/>
      <w:lvlJc w:val="left"/>
      <w:pPr>
        <w:ind w:left="4300" w:hanging="420"/>
      </w:pPr>
    </w:lvl>
    <w:lvl w:ilvl="7" w:tplc="04090019" w:tentative="1">
      <w:start w:val="1"/>
      <w:numFmt w:val="lowerLetter"/>
      <w:lvlText w:val="%8)"/>
      <w:lvlJc w:val="left"/>
      <w:pPr>
        <w:ind w:left="4720" w:hanging="420"/>
      </w:pPr>
    </w:lvl>
    <w:lvl w:ilvl="8" w:tplc="0409001B" w:tentative="1">
      <w:start w:val="1"/>
      <w:numFmt w:val="lowerRoman"/>
      <w:lvlText w:val="%9."/>
      <w:lvlJc w:val="right"/>
      <w:pPr>
        <w:ind w:left="5140" w:hanging="420"/>
      </w:pPr>
    </w:lvl>
  </w:abstractNum>
  <w:abstractNum w:abstractNumId="12">
    <w:nsid w:val="69651820"/>
    <w:multiLevelType w:val="hybridMultilevel"/>
    <w:tmpl w:val="6FB88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7F0493"/>
    <w:multiLevelType w:val="hybridMultilevel"/>
    <w:tmpl w:val="4FF8466C"/>
    <w:lvl w:ilvl="0" w:tplc="891C5A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9"/>
  </w:num>
  <w:num w:numId="3">
    <w:abstractNumId w:val="13"/>
  </w:num>
  <w:num w:numId="4">
    <w:abstractNumId w:val="1"/>
  </w:num>
  <w:num w:numId="5">
    <w:abstractNumId w:val="2"/>
  </w:num>
  <w:num w:numId="6">
    <w:abstractNumId w:val="10"/>
  </w:num>
  <w:num w:numId="7">
    <w:abstractNumId w:val="0"/>
  </w:num>
  <w:num w:numId="8">
    <w:abstractNumId w:val="8"/>
  </w:num>
  <w:num w:numId="9">
    <w:abstractNumId w:val="3"/>
  </w:num>
  <w:num w:numId="10">
    <w:abstractNumId w:val="7"/>
  </w:num>
  <w:num w:numId="11">
    <w:abstractNumId w:val="11"/>
  </w:num>
  <w:num w:numId="12">
    <w:abstractNumId w:val="5"/>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D7716D"/>
    <w:rsid w:val="00001246"/>
    <w:rsid w:val="00003A8B"/>
    <w:rsid w:val="000040C3"/>
    <w:rsid w:val="0000419D"/>
    <w:rsid w:val="00007CA8"/>
    <w:rsid w:val="0001262F"/>
    <w:rsid w:val="00015C2C"/>
    <w:rsid w:val="000162B9"/>
    <w:rsid w:val="00017382"/>
    <w:rsid w:val="0002434D"/>
    <w:rsid w:val="00024A7B"/>
    <w:rsid w:val="00031E52"/>
    <w:rsid w:val="0003274F"/>
    <w:rsid w:val="00032C35"/>
    <w:rsid w:val="0003410B"/>
    <w:rsid w:val="00035B14"/>
    <w:rsid w:val="00035E5B"/>
    <w:rsid w:val="00036EED"/>
    <w:rsid w:val="00036FB6"/>
    <w:rsid w:val="00040745"/>
    <w:rsid w:val="0004274B"/>
    <w:rsid w:val="0004364E"/>
    <w:rsid w:val="000445A3"/>
    <w:rsid w:val="00044E1D"/>
    <w:rsid w:val="00046234"/>
    <w:rsid w:val="000535E3"/>
    <w:rsid w:val="000541D2"/>
    <w:rsid w:val="000614B6"/>
    <w:rsid w:val="000638BA"/>
    <w:rsid w:val="0006431A"/>
    <w:rsid w:val="00064377"/>
    <w:rsid w:val="00065DA8"/>
    <w:rsid w:val="000707DB"/>
    <w:rsid w:val="00072E75"/>
    <w:rsid w:val="000807C9"/>
    <w:rsid w:val="00082007"/>
    <w:rsid w:val="00082E74"/>
    <w:rsid w:val="00083F13"/>
    <w:rsid w:val="000844C7"/>
    <w:rsid w:val="0008474E"/>
    <w:rsid w:val="00085C66"/>
    <w:rsid w:val="00087B8A"/>
    <w:rsid w:val="00090091"/>
    <w:rsid w:val="00091111"/>
    <w:rsid w:val="00094A26"/>
    <w:rsid w:val="00094B74"/>
    <w:rsid w:val="0009574E"/>
    <w:rsid w:val="00095957"/>
    <w:rsid w:val="000967C3"/>
    <w:rsid w:val="00097394"/>
    <w:rsid w:val="000A2978"/>
    <w:rsid w:val="000A4C2E"/>
    <w:rsid w:val="000A5A78"/>
    <w:rsid w:val="000B1D03"/>
    <w:rsid w:val="000B384F"/>
    <w:rsid w:val="000B6947"/>
    <w:rsid w:val="000B6BD2"/>
    <w:rsid w:val="000C2E89"/>
    <w:rsid w:val="000C31AE"/>
    <w:rsid w:val="000C4775"/>
    <w:rsid w:val="000C5ECB"/>
    <w:rsid w:val="000C7003"/>
    <w:rsid w:val="000C7D5D"/>
    <w:rsid w:val="000D08BE"/>
    <w:rsid w:val="000D6077"/>
    <w:rsid w:val="000D7316"/>
    <w:rsid w:val="000D765D"/>
    <w:rsid w:val="000D7749"/>
    <w:rsid w:val="000E49D3"/>
    <w:rsid w:val="000E5FDB"/>
    <w:rsid w:val="000E61F8"/>
    <w:rsid w:val="000E6880"/>
    <w:rsid w:val="000E7FB8"/>
    <w:rsid w:val="000F11DF"/>
    <w:rsid w:val="000F42C6"/>
    <w:rsid w:val="000F578F"/>
    <w:rsid w:val="000F7B1A"/>
    <w:rsid w:val="00100A23"/>
    <w:rsid w:val="001013AC"/>
    <w:rsid w:val="00102B76"/>
    <w:rsid w:val="0011479B"/>
    <w:rsid w:val="001156DB"/>
    <w:rsid w:val="00117291"/>
    <w:rsid w:val="00120BDF"/>
    <w:rsid w:val="00122B09"/>
    <w:rsid w:val="00123643"/>
    <w:rsid w:val="00123A21"/>
    <w:rsid w:val="0012487C"/>
    <w:rsid w:val="001272B9"/>
    <w:rsid w:val="00131826"/>
    <w:rsid w:val="001329BA"/>
    <w:rsid w:val="001339D3"/>
    <w:rsid w:val="00134F85"/>
    <w:rsid w:val="00136D1E"/>
    <w:rsid w:val="001424AD"/>
    <w:rsid w:val="001442A3"/>
    <w:rsid w:val="001449F4"/>
    <w:rsid w:val="001511DC"/>
    <w:rsid w:val="00152A8C"/>
    <w:rsid w:val="00155382"/>
    <w:rsid w:val="00162C4C"/>
    <w:rsid w:val="00163DB0"/>
    <w:rsid w:val="00167F32"/>
    <w:rsid w:val="00171519"/>
    <w:rsid w:val="00171537"/>
    <w:rsid w:val="00171DC5"/>
    <w:rsid w:val="0017299D"/>
    <w:rsid w:val="00173864"/>
    <w:rsid w:val="001739EA"/>
    <w:rsid w:val="00176359"/>
    <w:rsid w:val="00184909"/>
    <w:rsid w:val="00184C99"/>
    <w:rsid w:val="00185C0B"/>
    <w:rsid w:val="00187341"/>
    <w:rsid w:val="001903F0"/>
    <w:rsid w:val="00196BBD"/>
    <w:rsid w:val="001975E1"/>
    <w:rsid w:val="001A306A"/>
    <w:rsid w:val="001A31F0"/>
    <w:rsid w:val="001A35B4"/>
    <w:rsid w:val="001A3631"/>
    <w:rsid w:val="001A4977"/>
    <w:rsid w:val="001A7C6D"/>
    <w:rsid w:val="001B0F15"/>
    <w:rsid w:val="001B6922"/>
    <w:rsid w:val="001B6B2E"/>
    <w:rsid w:val="001B7410"/>
    <w:rsid w:val="001C105D"/>
    <w:rsid w:val="001C1284"/>
    <w:rsid w:val="001C52A0"/>
    <w:rsid w:val="001C5FB3"/>
    <w:rsid w:val="001D02AE"/>
    <w:rsid w:val="001D234C"/>
    <w:rsid w:val="001D2FC0"/>
    <w:rsid w:val="001D48EB"/>
    <w:rsid w:val="001D5106"/>
    <w:rsid w:val="001E04D1"/>
    <w:rsid w:val="001E20CD"/>
    <w:rsid w:val="001E7BA2"/>
    <w:rsid w:val="001F2940"/>
    <w:rsid w:val="001F311E"/>
    <w:rsid w:val="001F4309"/>
    <w:rsid w:val="001F53D4"/>
    <w:rsid w:val="00205B9F"/>
    <w:rsid w:val="0020619D"/>
    <w:rsid w:val="00206F5C"/>
    <w:rsid w:val="0020713C"/>
    <w:rsid w:val="00207B6C"/>
    <w:rsid w:val="002103C6"/>
    <w:rsid w:val="002104BC"/>
    <w:rsid w:val="00210C53"/>
    <w:rsid w:val="00212CBB"/>
    <w:rsid w:val="00212F19"/>
    <w:rsid w:val="00214995"/>
    <w:rsid w:val="0021663D"/>
    <w:rsid w:val="00220A9B"/>
    <w:rsid w:val="002241D4"/>
    <w:rsid w:val="00224F2E"/>
    <w:rsid w:val="002257B1"/>
    <w:rsid w:val="002278E8"/>
    <w:rsid w:val="00233A6A"/>
    <w:rsid w:val="00234EA5"/>
    <w:rsid w:val="002355B6"/>
    <w:rsid w:val="00235C12"/>
    <w:rsid w:val="0024070B"/>
    <w:rsid w:val="00241A75"/>
    <w:rsid w:val="00243737"/>
    <w:rsid w:val="0024469F"/>
    <w:rsid w:val="00244C35"/>
    <w:rsid w:val="0025585D"/>
    <w:rsid w:val="00255BFF"/>
    <w:rsid w:val="0025744E"/>
    <w:rsid w:val="0026067E"/>
    <w:rsid w:val="002624AD"/>
    <w:rsid w:val="002626D0"/>
    <w:rsid w:val="00263818"/>
    <w:rsid w:val="00264198"/>
    <w:rsid w:val="0026545C"/>
    <w:rsid w:val="00265AB6"/>
    <w:rsid w:val="0027112C"/>
    <w:rsid w:val="00276E3E"/>
    <w:rsid w:val="00282E09"/>
    <w:rsid w:val="00290FCD"/>
    <w:rsid w:val="0029397F"/>
    <w:rsid w:val="0029687C"/>
    <w:rsid w:val="002978C8"/>
    <w:rsid w:val="00297D03"/>
    <w:rsid w:val="002A0DB8"/>
    <w:rsid w:val="002A2A5B"/>
    <w:rsid w:val="002A42DF"/>
    <w:rsid w:val="002A4677"/>
    <w:rsid w:val="002B0554"/>
    <w:rsid w:val="002B1F96"/>
    <w:rsid w:val="002B492A"/>
    <w:rsid w:val="002B4A37"/>
    <w:rsid w:val="002B6DA4"/>
    <w:rsid w:val="002C2273"/>
    <w:rsid w:val="002C6065"/>
    <w:rsid w:val="002C634F"/>
    <w:rsid w:val="002C6E18"/>
    <w:rsid w:val="002C7C6C"/>
    <w:rsid w:val="002D3552"/>
    <w:rsid w:val="002D555B"/>
    <w:rsid w:val="002D7E17"/>
    <w:rsid w:val="002D7F2F"/>
    <w:rsid w:val="002E0D4A"/>
    <w:rsid w:val="002E1BEB"/>
    <w:rsid w:val="002E692F"/>
    <w:rsid w:val="002F1186"/>
    <w:rsid w:val="002F39F3"/>
    <w:rsid w:val="002F3FD9"/>
    <w:rsid w:val="003006F3"/>
    <w:rsid w:val="0030138F"/>
    <w:rsid w:val="003014ED"/>
    <w:rsid w:val="003052CB"/>
    <w:rsid w:val="00305710"/>
    <w:rsid w:val="00305E0E"/>
    <w:rsid w:val="00315AA0"/>
    <w:rsid w:val="003176ED"/>
    <w:rsid w:val="00321949"/>
    <w:rsid w:val="00323099"/>
    <w:rsid w:val="003247C6"/>
    <w:rsid w:val="00326412"/>
    <w:rsid w:val="00330877"/>
    <w:rsid w:val="0033117C"/>
    <w:rsid w:val="0033193C"/>
    <w:rsid w:val="00331CE3"/>
    <w:rsid w:val="0033356F"/>
    <w:rsid w:val="00343113"/>
    <w:rsid w:val="00343E02"/>
    <w:rsid w:val="00345162"/>
    <w:rsid w:val="00347964"/>
    <w:rsid w:val="00351D81"/>
    <w:rsid w:val="00352FEF"/>
    <w:rsid w:val="00355005"/>
    <w:rsid w:val="00360649"/>
    <w:rsid w:val="00362410"/>
    <w:rsid w:val="00363153"/>
    <w:rsid w:val="003650DD"/>
    <w:rsid w:val="00365C8A"/>
    <w:rsid w:val="00367450"/>
    <w:rsid w:val="00372A2D"/>
    <w:rsid w:val="00374958"/>
    <w:rsid w:val="0037520C"/>
    <w:rsid w:val="00375363"/>
    <w:rsid w:val="00384A9E"/>
    <w:rsid w:val="00390CEA"/>
    <w:rsid w:val="0039475C"/>
    <w:rsid w:val="00397E34"/>
    <w:rsid w:val="003A2E84"/>
    <w:rsid w:val="003A7977"/>
    <w:rsid w:val="003B00BB"/>
    <w:rsid w:val="003B1F6E"/>
    <w:rsid w:val="003B2450"/>
    <w:rsid w:val="003B24D9"/>
    <w:rsid w:val="003B3446"/>
    <w:rsid w:val="003B7809"/>
    <w:rsid w:val="003C0F50"/>
    <w:rsid w:val="003C32D9"/>
    <w:rsid w:val="003C38A2"/>
    <w:rsid w:val="003C3C3B"/>
    <w:rsid w:val="003C69D1"/>
    <w:rsid w:val="003C78D5"/>
    <w:rsid w:val="003D2D1B"/>
    <w:rsid w:val="003E2465"/>
    <w:rsid w:val="003E2CBB"/>
    <w:rsid w:val="003E6454"/>
    <w:rsid w:val="003E7481"/>
    <w:rsid w:val="003F0655"/>
    <w:rsid w:val="003F0AB0"/>
    <w:rsid w:val="003F433A"/>
    <w:rsid w:val="003F7899"/>
    <w:rsid w:val="00400AD3"/>
    <w:rsid w:val="00400F29"/>
    <w:rsid w:val="00402DEC"/>
    <w:rsid w:val="004037C8"/>
    <w:rsid w:val="00407998"/>
    <w:rsid w:val="00410A1F"/>
    <w:rsid w:val="00410DDA"/>
    <w:rsid w:val="00412774"/>
    <w:rsid w:val="004134AB"/>
    <w:rsid w:val="00415147"/>
    <w:rsid w:val="00416EB5"/>
    <w:rsid w:val="00417613"/>
    <w:rsid w:val="00417DE8"/>
    <w:rsid w:val="00420C83"/>
    <w:rsid w:val="0042172C"/>
    <w:rsid w:val="004218A2"/>
    <w:rsid w:val="004270F6"/>
    <w:rsid w:val="00427797"/>
    <w:rsid w:val="004323AD"/>
    <w:rsid w:val="00432EAD"/>
    <w:rsid w:val="00433EE4"/>
    <w:rsid w:val="00440F4D"/>
    <w:rsid w:val="00444590"/>
    <w:rsid w:val="004449FD"/>
    <w:rsid w:val="004458B4"/>
    <w:rsid w:val="00450489"/>
    <w:rsid w:val="004505C7"/>
    <w:rsid w:val="00450A01"/>
    <w:rsid w:val="00450E5C"/>
    <w:rsid w:val="004520B4"/>
    <w:rsid w:val="00452C2E"/>
    <w:rsid w:val="00455219"/>
    <w:rsid w:val="004554F9"/>
    <w:rsid w:val="0045591E"/>
    <w:rsid w:val="00462485"/>
    <w:rsid w:val="0046691C"/>
    <w:rsid w:val="00466B34"/>
    <w:rsid w:val="004670A9"/>
    <w:rsid w:val="00470A20"/>
    <w:rsid w:val="004711DF"/>
    <w:rsid w:val="00474195"/>
    <w:rsid w:val="00474AFF"/>
    <w:rsid w:val="00477424"/>
    <w:rsid w:val="0048260A"/>
    <w:rsid w:val="0048478D"/>
    <w:rsid w:val="004848FE"/>
    <w:rsid w:val="00485A36"/>
    <w:rsid w:val="004917A6"/>
    <w:rsid w:val="00493D08"/>
    <w:rsid w:val="00493F85"/>
    <w:rsid w:val="00495B21"/>
    <w:rsid w:val="00496218"/>
    <w:rsid w:val="00496442"/>
    <w:rsid w:val="004A0ECF"/>
    <w:rsid w:val="004A3629"/>
    <w:rsid w:val="004A3F23"/>
    <w:rsid w:val="004B1921"/>
    <w:rsid w:val="004B2784"/>
    <w:rsid w:val="004B43E2"/>
    <w:rsid w:val="004B4AFF"/>
    <w:rsid w:val="004B4D19"/>
    <w:rsid w:val="004B6579"/>
    <w:rsid w:val="004C3288"/>
    <w:rsid w:val="004C4B66"/>
    <w:rsid w:val="004C5479"/>
    <w:rsid w:val="004D019F"/>
    <w:rsid w:val="004D088B"/>
    <w:rsid w:val="004D6932"/>
    <w:rsid w:val="004E0023"/>
    <w:rsid w:val="004E25B5"/>
    <w:rsid w:val="004F0F3F"/>
    <w:rsid w:val="004F2A1B"/>
    <w:rsid w:val="004F3379"/>
    <w:rsid w:val="004F5EFC"/>
    <w:rsid w:val="004F61D4"/>
    <w:rsid w:val="004F7D7D"/>
    <w:rsid w:val="00501E57"/>
    <w:rsid w:val="0050304A"/>
    <w:rsid w:val="00512FC4"/>
    <w:rsid w:val="00515E32"/>
    <w:rsid w:val="005173B1"/>
    <w:rsid w:val="005178AB"/>
    <w:rsid w:val="00520C20"/>
    <w:rsid w:val="00521530"/>
    <w:rsid w:val="00521997"/>
    <w:rsid w:val="0052599F"/>
    <w:rsid w:val="00527EFA"/>
    <w:rsid w:val="00530BB4"/>
    <w:rsid w:val="005318CC"/>
    <w:rsid w:val="00533079"/>
    <w:rsid w:val="00533273"/>
    <w:rsid w:val="005358EF"/>
    <w:rsid w:val="00537077"/>
    <w:rsid w:val="0053721E"/>
    <w:rsid w:val="005404FC"/>
    <w:rsid w:val="00540F9D"/>
    <w:rsid w:val="00542EC7"/>
    <w:rsid w:val="005430EC"/>
    <w:rsid w:val="00544143"/>
    <w:rsid w:val="005469B0"/>
    <w:rsid w:val="0054789A"/>
    <w:rsid w:val="00547D87"/>
    <w:rsid w:val="0055149A"/>
    <w:rsid w:val="00551D2C"/>
    <w:rsid w:val="005553FC"/>
    <w:rsid w:val="00556E19"/>
    <w:rsid w:val="005573E5"/>
    <w:rsid w:val="005573ED"/>
    <w:rsid w:val="0056048C"/>
    <w:rsid w:val="00561C48"/>
    <w:rsid w:val="00561DBA"/>
    <w:rsid w:val="00564F33"/>
    <w:rsid w:val="005657B5"/>
    <w:rsid w:val="005659AB"/>
    <w:rsid w:val="005740E8"/>
    <w:rsid w:val="005754D5"/>
    <w:rsid w:val="00580765"/>
    <w:rsid w:val="005808E7"/>
    <w:rsid w:val="00580EC2"/>
    <w:rsid w:val="00585BC1"/>
    <w:rsid w:val="0058643D"/>
    <w:rsid w:val="00586C60"/>
    <w:rsid w:val="0059178F"/>
    <w:rsid w:val="0059378D"/>
    <w:rsid w:val="00595F7F"/>
    <w:rsid w:val="005A4E4F"/>
    <w:rsid w:val="005A559E"/>
    <w:rsid w:val="005A5A8F"/>
    <w:rsid w:val="005A7047"/>
    <w:rsid w:val="005B3E73"/>
    <w:rsid w:val="005B4A03"/>
    <w:rsid w:val="005B585E"/>
    <w:rsid w:val="005B6318"/>
    <w:rsid w:val="005C0D7E"/>
    <w:rsid w:val="005C22C9"/>
    <w:rsid w:val="005C2B9F"/>
    <w:rsid w:val="005C3E8B"/>
    <w:rsid w:val="005C529D"/>
    <w:rsid w:val="005C52B3"/>
    <w:rsid w:val="005D0056"/>
    <w:rsid w:val="005D0132"/>
    <w:rsid w:val="005D6D12"/>
    <w:rsid w:val="005E0101"/>
    <w:rsid w:val="005E0329"/>
    <w:rsid w:val="005E0C0E"/>
    <w:rsid w:val="005E0DD8"/>
    <w:rsid w:val="005E1512"/>
    <w:rsid w:val="005E364F"/>
    <w:rsid w:val="005E4CE2"/>
    <w:rsid w:val="005E53C3"/>
    <w:rsid w:val="005E64C7"/>
    <w:rsid w:val="005E7DB0"/>
    <w:rsid w:val="005F78A2"/>
    <w:rsid w:val="00603719"/>
    <w:rsid w:val="0060503F"/>
    <w:rsid w:val="00606F00"/>
    <w:rsid w:val="00610222"/>
    <w:rsid w:val="006110F9"/>
    <w:rsid w:val="00621161"/>
    <w:rsid w:val="006223B0"/>
    <w:rsid w:val="00624795"/>
    <w:rsid w:val="00632DB5"/>
    <w:rsid w:val="006355F1"/>
    <w:rsid w:val="00635691"/>
    <w:rsid w:val="006416E3"/>
    <w:rsid w:val="006435C5"/>
    <w:rsid w:val="006442B3"/>
    <w:rsid w:val="00654B85"/>
    <w:rsid w:val="00654EDD"/>
    <w:rsid w:val="00656313"/>
    <w:rsid w:val="00656898"/>
    <w:rsid w:val="0065695C"/>
    <w:rsid w:val="0066077F"/>
    <w:rsid w:val="00661282"/>
    <w:rsid w:val="00664BED"/>
    <w:rsid w:val="0066635E"/>
    <w:rsid w:val="00670DD3"/>
    <w:rsid w:val="0067158F"/>
    <w:rsid w:val="00672659"/>
    <w:rsid w:val="006779A9"/>
    <w:rsid w:val="00677F7F"/>
    <w:rsid w:val="00681FAE"/>
    <w:rsid w:val="00684208"/>
    <w:rsid w:val="00684EE8"/>
    <w:rsid w:val="00685C36"/>
    <w:rsid w:val="00687438"/>
    <w:rsid w:val="006875C0"/>
    <w:rsid w:val="006957CF"/>
    <w:rsid w:val="006A34DF"/>
    <w:rsid w:val="006A591A"/>
    <w:rsid w:val="006B05B3"/>
    <w:rsid w:val="006B2050"/>
    <w:rsid w:val="006B2A6B"/>
    <w:rsid w:val="006B40C7"/>
    <w:rsid w:val="006B7070"/>
    <w:rsid w:val="006C0E8F"/>
    <w:rsid w:val="006C2D94"/>
    <w:rsid w:val="006C4B22"/>
    <w:rsid w:val="006D5ED9"/>
    <w:rsid w:val="006D6FB9"/>
    <w:rsid w:val="006E14CF"/>
    <w:rsid w:val="006E78EF"/>
    <w:rsid w:val="006F07EE"/>
    <w:rsid w:val="006F0EB4"/>
    <w:rsid w:val="006F3A7E"/>
    <w:rsid w:val="006F4A76"/>
    <w:rsid w:val="006F4D92"/>
    <w:rsid w:val="007067B3"/>
    <w:rsid w:val="00707B65"/>
    <w:rsid w:val="0071026F"/>
    <w:rsid w:val="00710A45"/>
    <w:rsid w:val="007130BA"/>
    <w:rsid w:val="00713309"/>
    <w:rsid w:val="00717201"/>
    <w:rsid w:val="0071788D"/>
    <w:rsid w:val="00723896"/>
    <w:rsid w:val="00723AF1"/>
    <w:rsid w:val="00725D61"/>
    <w:rsid w:val="00731F63"/>
    <w:rsid w:val="00735E0F"/>
    <w:rsid w:val="00736C47"/>
    <w:rsid w:val="00737133"/>
    <w:rsid w:val="00741E35"/>
    <w:rsid w:val="00742C40"/>
    <w:rsid w:val="00747E67"/>
    <w:rsid w:val="00752B59"/>
    <w:rsid w:val="007555C0"/>
    <w:rsid w:val="00757E30"/>
    <w:rsid w:val="0076115D"/>
    <w:rsid w:val="007714E8"/>
    <w:rsid w:val="007719BD"/>
    <w:rsid w:val="0077306B"/>
    <w:rsid w:val="00773882"/>
    <w:rsid w:val="00775BC2"/>
    <w:rsid w:val="0077664C"/>
    <w:rsid w:val="007776B1"/>
    <w:rsid w:val="00783526"/>
    <w:rsid w:val="0078376D"/>
    <w:rsid w:val="00783E82"/>
    <w:rsid w:val="00787087"/>
    <w:rsid w:val="00794642"/>
    <w:rsid w:val="00797987"/>
    <w:rsid w:val="007A0CAE"/>
    <w:rsid w:val="007A11F0"/>
    <w:rsid w:val="007A373D"/>
    <w:rsid w:val="007A4E50"/>
    <w:rsid w:val="007A5EEC"/>
    <w:rsid w:val="007A7FAE"/>
    <w:rsid w:val="007B0A75"/>
    <w:rsid w:val="007B10B4"/>
    <w:rsid w:val="007B1175"/>
    <w:rsid w:val="007B17C5"/>
    <w:rsid w:val="007B1A86"/>
    <w:rsid w:val="007B1EB2"/>
    <w:rsid w:val="007B4180"/>
    <w:rsid w:val="007B437B"/>
    <w:rsid w:val="007B5B86"/>
    <w:rsid w:val="007B62FA"/>
    <w:rsid w:val="007B7421"/>
    <w:rsid w:val="007C14AE"/>
    <w:rsid w:val="007C2ED8"/>
    <w:rsid w:val="007C3813"/>
    <w:rsid w:val="007C6FE0"/>
    <w:rsid w:val="007D1284"/>
    <w:rsid w:val="007D1F00"/>
    <w:rsid w:val="007D64B5"/>
    <w:rsid w:val="007D6E6A"/>
    <w:rsid w:val="007E1750"/>
    <w:rsid w:val="007E3131"/>
    <w:rsid w:val="007E37B5"/>
    <w:rsid w:val="007E45E3"/>
    <w:rsid w:val="007E4C82"/>
    <w:rsid w:val="007E61F1"/>
    <w:rsid w:val="007E6802"/>
    <w:rsid w:val="007F07E7"/>
    <w:rsid w:val="007F28D9"/>
    <w:rsid w:val="007F5988"/>
    <w:rsid w:val="008023DB"/>
    <w:rsid w:val="008105DB"/>
    <w:rsid w:val="008114CB"/>
    <w:rsid w:val="00811BA0"/>
    <w:rsid w:val="008124EE"/>
    <w:rsid w:val="008144D0"/>
    <w:rsid w:val="008229DD"/>
    <w:rsid w:val="00822AFF"/>
    <w:rsid w:val="008237CA"/>
    <w:rsid w:val="008237DC"/>
    <w:rsid w:val="0082561B"/>
    <w:rsid w:val="00825698"/>
    <w:rsid w:val="008259E5"/>
    <w:rsid w:val="00826BEC"/>
    <w:rsid w:val="0083097A"/>
    <w:rsid w:val="00831E18"/>
    <w:rsid w:val="0083230B"/>
    <w:rsid w:val="00832C35"/>
    <w:rsid w:val="00835CB5"/>
    <w:rsid w:val="00836DDF"/>
    <w:rsid w:val="00840912"/>
    <w:rsid w:val="008416ED"/>
    <w:rsid w:val="00842AA6"/>
    <w:rsid w:val="0084416B"/>
    <w:rsid w:val="0084643D"/>
    <w:rsid w:val="008474A0"/>
    <w:rsid w:val="0085152D"/>
    <w:rsid w:val="0085210E"/>
    <w:rsid w:val="00852A0A"/>
    <w:rsid w:val="00852BE5"/>
    <w:rsid w:val="008564A1"/>
    <w:rsid w:val="00856983"/>
    <w:rsid w:val="00856B02"/>
    <w:rsid w:val="008576B0"/>
    <w:rsid w:val="00864AA6"/>
    <w:rsid w:val="0086645F"/>
    <w:rsid w:val="00866A2B"/>
    <w:rsid w:val="00870386"/>
    <w:rsid w:val="00870487"/>
    <w:rsid w:val="00871A00"/>
    <w:rsid w:val="0087300F"/>
    <w:rsid w:val="008732F1"/>
    <w:rsid w:val="00873D92"/>
    <w:rsid w:val="00874E66"/>
    <w:rsid w:val="008750AE"/>
    <w:rsid w:val="00875486"/>
    <w:rsid w:val="008766E8"/>
    <w:rsid w:val="00881347"/>
    <w:rsid w:val="00882190"/>
    <w:rsid w:val="00882923"/>
    <w:rsid w:val="00886BB9"/>
    <w:rsid w:val="00886E31"/>
    <w:rsid w:val="00886F7A"/>
    <w:rsid w:val="00891142"/>
    <w:rsid w:val="00891A9B"/>
    <w:rsid w:val="00894030"/>
    <w:rsid w:val="00895528"/>
    <w:rsid w:val="00895AF1"/>
    <w:rsid w:val="00896E23"/>
    <w:rsid w:val="008A155A"/>
    <w:rsid w:val="008A50A4"/>
    <w:rsid w:val="008B242D"/>
    <w:rsid w:val="008B3F4A"/>
    <w:rsid w:val="008B608E"/>
    <w:rsid w:val="008B6F12"/>
    <w:rsid w:val="008B7BE5"/>
    <w:rsid w:val="008C0911"/>
    <w:rsid w:val="008C432B"/>
    <w:rsid w:val="008C571A"/>
    <w:rsid w:val="008C6086"/>
    <w:rsid w:val="008C7566"/>
    <w:rsid w:val="008D4F7A"/>
    <w:rsid w:val="008D747F"/>
    <w:rsid w:val="008E1FFB"/>
    <w:rsid w:val="008E2BDB"/>
    <w:rsid w:val="008E346A"/>
    <w:rsid w:val="008E413A"/>
    <w:rsid w:val="008E5518"/>
    <w:rsid w:val="008E733F"/>
    <w:rsid w:val="008F02E5"/>
    <w:rsid w:val="008F4216"/>
    <w:rsid w:val="008F4AA1"/>
    <w:rsid w:val="008F4ED7"/>
    <w:rsid w:val="008F6E38"/>
    <w:rsid w:val="00900DF8"/>
    <w:rsid w:val="00901554"/>
    <w:rsid w:val="00903963"/>
    <w:rsid w:val="00907B21"/>
    <w:rsid w:val="00913376"/>
    <w:rsid w:val="00914474"/>
    <w:rsid w:val="00914A06"/>
    <w:rsid w:val="0091545B"/>
    <w:rsid w:val="009154A2"/>
    <w:rsid w:val="00915E60"/>
    <w:rsid w:val="009161E6"/>
    <w:rsid w:val="009202EE"/>
    <w:rsid w:val="0092090B"/>
    <w:rsid w:val="00922730"/>
    <w:rsid w:val="00923A05"/>
    <w:rsid w:val="00924B9D"/>
    <w:rsid w:val="00925C69"/>
    <w:rsid w:val="009273DB"/>
    <w:rsid w:val="00931AD9"/>
    <w:rsid w:val="009330E0"/>
    <w:rsid w:val="009343DD"/>
    <w:rsid w:val="0093720A"/>
    <w:rsid w:val="00941885"/>
    <w:rsid w:val="00943463"/>
    <w:rsid w:val="00946CD5"/>
    <w:rsid w:val="00946D2C"/>
    <w:rsid w:val="009528A5"/>
    <w:rsid w:val="00953E53"/>
    <w:rsid w:val="00955F97"/>
    <w:rsid w:val="009561EF"/>
    <w:rsid w:val="009564A7"/>
    <w:rsid w:val="009576F7"/>
    <w:rsid w:val="00962BFA"/>
    <w:rsid w:val="0096606D"/>
    <w:rsid w:val="009665C4"/>
    <w:rsid w:val="009677B5"/>
    <w:rsid w:val="00970BC7"/>
    <w:rsid w:val="00971174"/>
    <w:rsid w:val="009735A9"/>
    <w:rsid w:val="00975FC7"/>
    <w:rsid w:val="0097629F"/>
    <w:rsid w:val="00980107"/>
    <w:rsid w:val="00982082"/>
    <w:rsid w:val="009832AF"/>
    <w:rsid w:val="0098372B"/>
    <w:rsid w:val="00984E4D"/>
    <w:rsid w:val="00990FA5"/>
    <w:rsid w:val="00991432"/>
    <w:rsid w:val="009920BA"/>
    <w:rsid w:val="00994749"/>
    <w:rsid w:val="009952E6"/>
    <w:rsid w:val="00995D3D"/>
    <w:rsid w:val="009A0B90"/>
    <w:rsid w:val="009A296C"/>
    <w:rsid w:val="009A316A"/>
    <w:rsid w:val="009A6629"/>
    <w:rsid w:val="009B0168"/>
    <w:rsid w:val="009B355E"/>
    <w:rsid w:val="009B5441"/>
    <w:rsid w:val="009B5BB0"/>
    <w:rsid w:val="009B700B"/>
    <w:rsid w:val="009C531F"/>
    <w:rsid w:val="009C716C"/>
    <w:rsid w:val="009C72F9"/>
    <w:rsid w:val="009C73CF"/>
    <w:rsid w:val="009D0CDA"/>
    <w:rsid w:val="009D218C"/>
    <w:rsid w:val="009D5C85"/>
    <w:rsid w:val="009E57E9"/>
    <w:rsid w:val="009E6067"/>
    <w:rsid w:val="009E786E"/>
    <w:rsid w:val="009F287C"/>
    <w:rsid w:val="009F4FB7"/>
    <w:rsid w:val="009F55B2"/>
    <w:rsid w:val="00A0021B"/>
    <w:rsid w:val="00A006FD"/>
    <w:rsid w:val="00A0166C"/>
    <w:rsid w:val="00A042FF"/>
    <w:rsid w:val="00A137E1"/>
    <w:rsid w:val="00A1715A"/>
    <w:rsid w:val="00A17587"/>
    <w:rsid w:val="00A17612"/>
    <w:rsid w:val="00A2233A"/>
    <w:rsid w:val="00A22805"/>
    <w:rsid w:val="00A2469E"/>
    <w:rsid w:val="00A24EE7"/>
    <w:rsid w:val="00A25BCE"/>
    <w:rsid w:val="00A30978"/>
    <w:rsid w:val="00A32C97"/>
    <w:rsid w:val="00A34258"/>
    <w:rsid w:val="00A3647A"/>
    <w:rsid w:val="00A36DB4"/>
    <w:rsid w:val="00A455A8"/>
    <w:rsid w:val="00A535E1"/>
    <w:rsid w:val="00A5436A"/>
    <w:rsid w:val="00A56CC9"/>
    <w:rsid w:val="00A6265B"/>
    <w:rsid w:val="00A66B66"/>
    <w:rsid w:val="00A66D62"/>
    <w:rsid w:val="00A67048"/>
    <w:rsid w:val="00A670EE"/>
    <w:rsid w:val="00A67872"/>
    <w:rsid w:val="00A70970"/>
    <w:rsid w:val="00A71AFD"/>
    <w:rsid w:val="00A729C7"/>
    <w:rsid w:val="00A73EC4"/>
    <w:rsid w:val="00A75B98"/>
    <w:rsid w:val="00A76C0C"/>
    <w:rsid w:val="00A80550"/>
    <w:rsid w:val="00A81ACC"/>
    <w:rsid w:val="00A85DAB"/>
    <w:rsid w:val="00A879E2"/>
    <w:rsid w:val="00A908E9"/>
    <w:rsid w:val="00A90A57"/>
    <w:rsid w:val="00A94279"/>
    <w:rsid w:val="00A95126"/>
    <w:rsid w:val="00A95793"/>
    <w:rsid w:val="00A97D98"/>
    <w:rsid w:val="00AA6C6B"/>
    <w:rsid w:val="00AA70A1"/>
    <w:rsid w:val="00AB0BF5"/>
    <w:rsid w:val="00AB268D"/>
    <w:rsid w:val="00AB344D"/>
    <w:rsid w:val="00AB43FB"/>
    <w:rsid w:val="00AB4579"/>
    <w:rsid w:val="00AB5330"/>
    <w:rsid w:val="00AB5DA9"/>
    <w:rsid w:val="00AC1B2C"/>
    <w:rsid w:val="00AC4287"/>
    <w:rsid w:val="00AC5279"/>
    <w:rsid w:val="00AC78D7"/>
    <w:rsid w:val="00AD21E3"/>
    <w:rsid w:val="00AD4248"/>
    <w:rsid w:val="00AD55A7"/>
    <w:rsid w:val="00AD5691"/>
    <w:rsid w:val="00AD7B95"/>
    <w:rsid w:val="00AE008A"/>
    <w:rsid w:val="00AE1C3E"/>
    <w:rsid w:val="00AE39C6"/>
    <w:rsid w:val="00AE5168"/>
    <w:rsid w:val="00AE5F27"/>
    <w:rsid w:val="00AE6069"/>
    <w:rsid w:val="00AF0B01"/>
    <w:rsid w:val="00AF2850"/>
    <w:rsid w:val="00AF2F25"/>
    <w:rsid w:val="00AF3235"/>
    <w:rsid w:val="00AF462C"/>
    <w:rsid w:val="00AF4B53"/>
    <w:rsid w:val="00AF688A"/>
    <w:rsid w:val="00B0146A"/>
    <w:rsid w:val="00B01BC8"/>
    <w:rsid w:val="00B04A6A"/>
    <w:rsid w:val="00B060FB"/>
    <w:rsid w:val="00B07044"/>
    <w:rsid w:val="00B07495"/>
    <w:rsid w:val="00B07E59"/>
    <w:rsid w:val="00B1300B"/>
    <w:rsid w:val="00B1327A"/>
    <w:rsid w:val="00B20335"/>
    <w:rsid w:val="00B30CC0"/>
    <w:rsid w:val="00B31331"/>
    <w:rsid w:val="00B326F5"/>
    <w:rsid w:val="00B32977"/>
    <w:rsid w:val="00B330EA"/>
    <w:rsid w:val="00B3467B"/>
    <w:rsid w:val="00B37C0E"/>
    <w:rsid w:val="00B42E9B"/>
    <w:rsid w:val="00B53AE6"/>
    <w:rsid w:val="00B613F9"/>
    <w:rsid w:val="00B625DD"/>
    <w:rsid w:val="00B64270"/>
    <w:rsid w:val="00B64F79"/>
    <w:rsid w:val="00B656DE"/>
    <w:rsid w:val="00B705AF"/>
    <w:rsid w:val="00B70A08"/>
    <w:rsid w:val="00B70DC9"/>
    <w:rsid w:val="00B72C99"/>
    <w:rsid w:val="00B746F0"/>
    <w:rsid w:val="00B84213"/>
    <w:rsid w:val="00B86573"/>
    <w:rsid w:val="00B90E32"/>
    <w:rsid w:val="00B919B3"/>
    <w:rsid w:val="00B95C03"/>
    <w:rsid w:val="00B96516"/>
    <w:rsid w:val="00B96816"/>
    <w:rsid w:val="00B979AD"/>
    <w:rsid w:val="00BA0CCD"/>
    <w:rsid w:val="00BA159A"/>
    <w:rsid w:val="00BA3A66"/>
    <w:rsid w:val="00BA424E"/>
    <w:rsid w:val="00BA6211"/>
    <w:rsid w:val="00BB03EF"/>
    <w:rsid w:val="00BB0D22"/>
    <w:rsid w:val="00BB20EB"/>
    <w:rsid w:val="00BB313C"/>
    <w:rsid w:val="00BB520B"/>
    <w:rsid w:val="00BB5A04"/>
    <w:rsid w:val="00BB6BE5"/>
    <w:rsid w:val="00BB6D4D"/>
    <w:rsid w:val="00BC04BE"/>
    <w:rsid w:val="00BC128E"/>
    <w:rsid w:val="00BC12E5"/>
    <w:rsid w:val="00BC15D4"/>
    <w:rsid w:val="00BC1FF9"/>
    <w:rsid w:val="00BC3B3D"/>
    <w:rsid w:val="00BC4FEC"/>
    <w:rsid w:val="00BC679A"/>
    <w:rsid w:val="00BC718E"/>
    <w:rsid w:val="00BD29E0"/>
    <w:rsid w:val="00BD333D"/>
    <w:rsid w:val="00BD42DE"/>
    <w:rsid w:val="00BD5429"/>
    <w:rsid w:val="00BD5D8C"/>
    <w:rsid w:val="00BD6E45"/>
    <w:rsid w:val="00BD7DFA"/>
    <w:rsid w:val="00BD7F82"/>
    <w:rsid w:val="00BE296B"/>
    <w:rsid w:val="00BE2A31"/>
    <w:rsid w:val="00BE2FCE"/>
    <w:rsid w:val="00BE33EA"/>
    <w:rsid w:val="00BE5596"/>
    <w:rsid w:val="00BE7B23"/>
    <w:rsid w:val="00BF012D"/>
    <w:rsid w:val="00BF0EC9"/>
    <w:rsid w:val="00BF17C2"/>
    <w:rsid w:val="00BF213D"/>
    <w:rsid w:val="00BF546D"/>
    <w:rsid w:val="00C01261"/>
    <w:rsid w:val="00C01604"/>
    <w:rsid w:val="00C031BA"/>
    <w:rsid w:val="00C03486"/>
    <w:rsid w:val="00C040C1"/>
    <w:rsid w:val="00C050FE"/>
    <w:rsid w:val="00C057FF"/>
    <w:rsid w:val="00C1107B"/>
    <w:rsid w:val="00C117DA"/>
    <w:rsid w:val="00C1196A"/>
    <w:rsid w:val="00C127B2"/>
    <w:rsid w:val="00C139B8"/>
    <w:rsid w:val="00C14058"/>
    <w:rsid w:val="00C1706E"/>
    <w:rsid w:val="00C17B50"/>
    <w:rsid w:val="00C2428F"/>
    <w:rsid w:val="00C31448"/>
    <w:rsid w:val="00C326D3"/>
    <w:rsid w:val="00C32B23"/>
    <w:rsid w:val="00C34CEC"/>
    <w:rsid w:val="00C35C31"/>
    <w:rsid w:val="00C36A7F"/>
    <w:rsid w:val="00C44CE3"/>
    <w:rsid w:val="00C513B5"/>
    <w:rsid w:val="00C52EDC"/>
    <w:rsid w:val="00C5495D"/>
    <w:rsid w:val="00C57930"/>
    <w:rsid w:val="00C60EBA"/>
    <w:rsid w:val="00C61220"/>
    <w:rsid w:val="00C61402"/>
    <w:rsid w:val="00C64DFA"/>
    <w:rsid w:val="00C6643F"/>
    <w:rsid w:val="00C66AF7"/>
    <w:rsid w:val="00C671DD"/>
    <w:rsid w:val="00C677E3"/>
    <w:rsid w:val="00C72E58"/>
    <w:rsid w:val="00C73878"/>
    <w:rsid w:val="00C73E75"/>
    <w:rsid w:val="00C74622"/>
    <w:rsid w:val="00C758CF"/>
    <w:rsid w:val="00C75E9B"/>
    <w:rsid w:val="00C7743D"/>
    <w:rsid w:val="00C77E3B"/>
    <w:rsid w:val="00C86A14"/>
    <w:rsid w:val="00C86C5C"/>
    <w:rsid w:val="00C90407"/>
    <w:rsid w:val="00C935A1"/>
    <w:rsid w:val="00CA0500"/>
    <w:rsid w:val="00CA0DF9"/>
    <w:rsid w:val="00CA3D07"/>
    <w:rsid w:val="00CA3D94"/>
    <w:rsid w:val="00CA3EF1"/>
    <w:rsid w:val="00CA56E4"/>
    <w:rsid w:val="00CB3966"/>
    <w:rsid w:val="00CB4BCE"/>
    <w:rsid w:val="00CB58FE"/>
    <w:rsid w:val="00CB66C2"/>
    <w:rsid w:val="00CD2557"/>
    <w:rsid w:val="00CD3334"/>
    <w:rsid w:val="00CD4F6E"/>
    <w:rsid w:val="00CD7DAB"/>
    <w:rsid w:val="00CE032C"/>
    <w:rsid w:val="00CE101A"/>
    <w:rsid w:val="00CE28CA"/>
    <w:rsid w:val="00CE376C"/>
    <w:rsid w:val="00CE6A7F"/>
    <w:rsid w:val="00CE7147"/>
    <w:rsid w:val="00CE74AC"/>
    <w:rsid w:val="00CF2924"/>
    <w:rsid w:val="00CF399D"/>
    <w:rsid w:val="00CF456D"/>
    <w:rsid w:val="00CF648E"/>
    <w:rsid w:val="00D0086D"/>
    <w:rsid w:val="00D02268"/>
    <w:rsid w:val="00D0432F"/>
    <w:rsid w:val="00D05679"/>
    <w:rsid w:val="00D07211"/>
    <w:rsid w:val="00D076DD"/>
    <w:rsid w:val="00D11732"/>
    <w:rsid w:val="00D12A64"/>
    <w:rsid w:val="00D1623F"/>
    <w:rsid w:val="00D20996"/>
    <w:rsid w:val="00D20AEE"/>
    <w:rsid w:val="00D20BF7"/>
    <w:rsid w:val="00D216A0"/>
    <w:rsid w:val="00D26A4A"/>
    <w:rsid w:val="00D279B7"/>
    <w:rsid w:val="00D27DC6"/>
    <w:rsid w:val="00D3285B"/>
    <w:rsid w:val="00D36C7C"/>
    <w:rsid w:val="00D36F79"/>
    <w:rsid w:val="00D408B8"/>
    <w:rsid w:val="00D42D1A"/>
    <w:rsid w:val="00D46EE2"/>
    <w:rsid w:val="00D50476"/>
    <w:rsid w:val="00D535FB"/>
    <w:rsid w:val="00D53C10"/>
    <w:rsid w:val="00D54F56"/>
    <w:rsid w:val="00D56C39"/>
    <w:rsid w:val="00D60E95"/>
    <w:rsid w:val="00D61F38"/>
    <w:rsid w:val="00D64CCB"/>
    <w:rsid w:val="00D65A27"/>
    <w:rsid w:val="00D65CF8"/>
    <w:rsid w:val="00D67CC3"/>
    <w:rsid w:val="00D70636"/>
    <w:rsid w:val="00D739F6"/>
    <w:rsid w:val="00D7716D"/>
    <w:rsid w:val="00D82CB6"/>
    <w:rsid w:val="00D8535F"/>
    <w:rsid w:val="00D860D7"/>
    <w:rsid w:val="00D86858"/>
    <w:rsid w:val="00D93687"/>
    <w:rsid w:val="00D94211"/>
    <w:rsid w:val="00D944EF"/>
    <w:rsid w:val="00DA35A3"/>
    <w:rsid w:val="00DA44B7"/>
    <w:rsid w:val="00DB2B66"/>
    <w:rsid w:val="00DB47D4"/>
    <w:rsid w:val="00DC0684"/>
    <w:rsid w:val="00DC4322"/>
    <w:rsid w:val="00DC4CF6"/>
    <w:rsid w:val="00DC4FE1"/>
    <w:rsid w:val="00DC5040"/>
    <w:rsid w:val="00DD4C03"/>
    <w:rsid w:val="00DD5895"/>
    <w:rsid w:val="00DD6ACA"/>
    <w:rsid w:val="00DD7420"/>
    <w:rsid w:val="00DE06C7"/>
    <w:rsid w:val="00DE30E5"/>
    <w:rsid w:val="00DE500E"/>
    <w:rsid w:val="00DE50DF"/>
    <w:rsid w:val="00DE5EDC"/>
    <w:rsid w:val="00DE699B"/>
    <w:rsid w:val="00DE7165"/>
    <w:rsid w:val="00DF4019"/>
    <w:rsid w:val="00DF5876"/>
    <w:rsid w:val="00DF65F6"/>
    <w:rsid w:val="00DF6D8D"/>
    <w:rsid w:val="00E01862"/>
    <w:rsid w:val="00E0252A"/>
    <w:rsid w:val="00E03FC8"/>
    <w:rsid w:val="00E0429F"/>
    <w:rsid w:val="00E04784"/>
    <w:rsid w:val="00E074C2"/>
    <w:rsid w:val="00E11175"/>
    <w:rsid w:val="00E1373E"/>
    <w:rsid w:val="00E13A7E"/>
    <w:rsid w:val="00E1685B"/>
    <w:rsid w:val="00E17393"/>
    <w:rsid w:val="00E252B8"/>
    <w:rsid w:val="00E30161"/>
    <w:rsid w:val="00E30FD7"/>
    <w:rsid w:val="00E3203D"/>
    <w:rsid w:val="00E321D3"/>
    <w:rsid w:val="00E32A9B"/>
    <w:rsid w:val="00E35CCF"/>
    <w:rsid w:val="00E3609E"/>
    <w:rsid w:val="00E441A9"/>
    <w:rsid w:val="00E44BB9"/>
    <w:rsid w:val="00E4740E"/>
    <w:rsid w:val="00E5065A"/>
    <w:rsid w:val="00E50EFF"/>
    <w:rsid w:val="00E51A05"/>
    <w:rsid w:val="00E51A29"/>
    <w:rsid w:val="00E524EB"/>
    <w:rsid w:val="00E5435A"/>
    <w:rsid w:val="00E57A21"/>
    <w:rsid w:val="00E602D6"/>
    <w:rsid w:val="00E75E9C"/>
    <w:rsid w:val="00E76044"/>
    <w:rsid w:val="00E76AD5"/>
    <w:rsid w:val="00E82252"/>
    <w:rsid w:val="00E845B1"/>
    <w:rsid w:val="00E92FA6"/>
    <w:rsid w:val="00E93713"/>
    <w:rsid w:val="00E9479F"/>
    <w:rsid w:val="00E949B7"/>
    <w:rsid w:val="00EA13C9"/>
    <w:rsid w:val="00EA26E2"/>
    <w:rsid w:val="00EA6E59"/>
    <w:rsid w:val="00EA726F"/>
    <w:rsid w:val="00EB10A4"/>
    <w:rsid w:val="00EB4121"/>
    <w:rsid w:val="00EB5254"/>
    <w:rsid w:val="00EB6479"/>
    <w:rsid w:val="00EB7166"/>
    <w:rsid w:val="00EC2465"/>
    <w:rsid w:val="00EC2702"/>
    <w:rsid w:val="00EC4012"/>
    <w:rsid w:val="00EC4904"/>
    <w:rsid w:val="00EC4C45"/>
    <w:rsid w:val="00EC6126"/>
    <w:rsid w:val="00EC78FB"/>
    <w:rsid w:val="00ED1A34"/>
    <w:rsid w:val="00ED3132"/>
    <w:rsid w:val="00ED42EE"/>
    <w:rsid w:val="00ED6A75"/>
    <w:rsid w:val="00EE2A7A"/>
    <w:rsid w:val="00EE2C3E"/>
    <w:rsid w:val="00EE6CAF"/>
    <w:rsid w:val="00EE6D42"/>
    <w:rsid w:val="00F008BF"/>
    <w:rsid w:val="00F01A09"/>
    <w:rsid w:val="00F03DBA"/>
    <w:rsid w:val="00F045B8"/>
    <w:rsid w:val="00F052AB"/>
    <w:rsid w:val="00F07639"/>
    <w:rsid w:val="00F07FA0"/>
    <w:rsid w:val="00F13C4F"/>
    <w:rsid w:val="00F21C3E"/>
    <w:rsid w:val="00F2212F"/>
    <w:rsid w:val="00F24432"/>
    <w:rsid w:val="00F25667"/>
    <w:rsid w:val="00F259EE"/>
    <w:rsid w:val="00F25EC5"/>
    <w:rsid w:val="00F30481"/>
    <w:rsid w:val="00F334EA"/>
    <w:rsid w:val="00F3430D"/>
    <w:rsid w:val="00F34C97"/>
    <w:rsid w:val="00F35F7F"/>
    <w:rsid w:val="00F42C2C"/>
    <w:rsid w:val="00F45A3F"/>
    <w:rsid w:val="00F46D6F"/>
    <w:rsid w:val="00F507F0"/>
    <w:rsid w:val="00F517C1"/>
    <w:rsid w:val="00F51B4C"/>
    <w:rsid w:val="00F52A4E"/>
    <w:rsid w:val="00F52C52"/>
    <w:rsid w:val="00F52D1D"/>
    <w:rsid w:val="00F53940"/>
    <w:rsid w:val="00F577F9"/>
    <w:rsid w:val="00F57A1A"/>
    <w:rsid w:val="00F60666"/>
    <w:rsid w:val="00F717DF"/>
    <w:rsid w:val="00F71F35"/>
    <w:rsid w:val="00F74A32"/>
    <w:rsid w:val="00F75E4F"/>
    <w:rsid w:val="00F82535"/>
    <w:rsid w:val="00F87179"/>
    <w:rsid w:val="00F911DB"/>
    <w:rsid w:val="00F9159E"/>
    <w:rsid w:val="00F91F1A"/>
    <w:rsid w:val="00F9724B"/>
    <w:rsid w:val="00F97507"/>
    <w:rsid w:val="00FA079E"/>
    <w:rsid w:val="00FA19A1"/>
    <w:rsid w:val="00FA3170"/>
    <w:rsid w:val="00FA48A1"/>
    <w:rsid w:val="00FA6222"/>
    <w:rsid w:val="00FA6DA2"/>
    <w:rsid w:val="00FA7A98"/>
    <w:rsid w:val="00FB26F8"/>
    <w:rsid w:val="00FC12EF"/>
    <w:rsid w:val="00FC206F"/>
    <w:rsid w:val="00FC2D3F"/>
    <w:rsid w:val="00FC7A17"/>
    <w:rsid w:val="00FD0223"/>
    <w:rsid w:val="00FD03F3"/>
    <w:rsid w:val="00FD3CF5"/>
    <w:rsid w:val="00FD4F50"/>
    <w:rsid w:val="00FD55AA"/>
    <w:rsid w:val="00FD7757"/>
    <w:rsid w:val="00FD7F21"/>
    <w:rsid w:val="00FE0C2E"/>
    <w:rsid w:val="00FE0C9E"/>
    <w:rsid w:val="00FE3D3C"/>
    <w:rsid w:val="00FE5857"/>
    <w:rsid w:val="00FE7561"/>
    <w:rsid w:val="00FF2759"/>
    <w:rsid w:val="00FF3472"/>
    <w:rsid w:val="00FF3750"/>
    <w:rsid w:val="00FF3E51"/>
    <w:rsid w:val="00FF677E"/>
    <w:rsid w:val="00FF69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88D7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284"/>
  </w:style>
  <w:style w:type="paragraph" w:styleId="Heading1">
    <w:name w:val="heading 1"/>
    <w:basedOn w:val="Normal"/>
    <w:next w:val="Normal"/>
    <w:link w:val="Heading1Char"/>
    <w:uiPriority w:val="9"/>
    <w:qFormat/>
    <w:rsid w:val="00432EAD"/>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qFormat/>
    <w:rsid w:val="00C03486"/>
    <w:pPr>
      <w:keepNext/>
      <w:jc w:val="center"/>
      <w:outlineLvl w:val="1"/>
    </w:pPr>
    <w:rPr>
      <w:rFonts w:ascii="Arial" w:hAnsi="Arial" w:cs="Arial"/>
      <w:b/>
      <w:bCs/>
      <w:sz w:val="28"/>
      <w:szCs w:val="20"/>
      <w:lang w:val="en-AU" w:eastAsia="en-US"/>
    </w:rPr>
  </w:style>
  <w:style w:type="paragraph" w:styleId="Heading3">
    <w:name w:val="heading 3"/>
    <w:basedOn w:val="Normal"/>
    <w:next w:val="Normal"/>
    <w:link w:val="Heading3Char"/>
    <w:uiPriority w:val="9"/>
    <w:semiHidden/>
    <w:unhideWhenUsed/>
    <w:qFormat/>
    <w:rsid w:val="00D93687"/>
    <w:pPr>
      <w:keepNext/>
      <w:keepLines/>
      <w:spacing w:before="260" w:after="260" w:line="416" w:lineRule="auto"/>
      <w:outlineLvl w:val="2"/>
    </w:pPr>
    <w:rPr>
      <w:b/>
      <w:bCs/>
      <w:sz w:val="32"/>
      <w:szCs w:val="32"/>
    </w:rPr>
  </w:style>
  <w:style w:type="paragraph" w:styleId="Heading5">
    <w:name w:val="heading 5"/>
    <w:basedOn w:val="Normal"/>
    <w:next w:val="Normal"/>
    <w:link w:val="Heading5Char"/>
    <w:qFormat/>
    <w:rsid w:val="00C03486"/>
    <w:pPr>
      <w:keepNext/>
      <w:jc w:val="both"/>
      <w:outlineLvl w:val="4"/>
    </w:pPr>
    <w:rPr>
      <w:rFonts w:ascii="Times New Roman" w:hAnsi="Times New Roman" w:cs="Times New Roman"/>
      <w:b/>
      <w:bCs/>
      <w:sz w:val="2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75C0"/>
    <w:pPr>
      <w:ind w:left="720"/>
      <w:contextualSpacing/>
    </w:pPr>
  </w:style>
  <w:style w:type="paragraph" w:styleId="Header">
    <w:name w:val="header"/>
    <w:basedOn w:val="Normal"/>
    <w:link w:val="HeaderChar"/>
    <w:uiPriority w:val="99"/>
    <w:unhideWhenUsed/>
    <w:rsid w:val="00757E30"/>
    <w:pPr>
      <w:pBdr>
        <w:bottom w:val="single" w:sz="6" w:space="1" w:color="auto"/>
      </w:pBdr>
      <w:tabs>
        <w:tab w:val="center" w:pos="4513"/>
        <w:tab w:val="right" w:pos="9026"/>
      </w:tabs>
      <w:snapToGrid w:val="0"/>
      <w:jc w:val="center"/>
    </w:pPr>
    <w:rPr>
      <w:sz w:val="18"/>
      <w:szCs w:val="18"/>
    </w:rPr>
  </w:style>
  <w:style w:type="character" w:customStyle="1" w:styleId="HeaderChar">
    <w:name w:val="Header Char"/>
    <w:basedOn w:val="DefaultParagraphFont"/>
    <w:link w:val="Header"/>
    <w:uiPriority w:val="99"/>
    <w:rsid w:val="00757E30"/>
    <w:rPr>
      <w:sz w:val="18"/>
      <w:szCs w:val="18"/>
    </w:rPr>
  </w:style>
  <w:style w:type="paragraph" w:styleId="Footer">
    <w:name w:val="footer"/>
    <w:basedOn w:val="Normal"/>
    <w:link w:val="FooterChar"/>
    <w:uiPriority w:val="99"/>
    <w:unhideWhenUsed/>
    <w:rsid w:val="00757E30"/>
    <w:pPr>
      <w:tabs>
        <w:tab w:val="center" w:pos="4513"/>
        <w:tab w:val="right" w:pos="9026"/>
      </w:tabs>
      <w:snapToGrid w:val="0"/>
    </w:pPr>
    <w:rPr>
      <w:sz w:val="18"/>
      <w:szCs w:val="18"/>
    </w:rPr>
  </w:style>
  <w:style w:type="character" w:customStyle="1" w:styleId="FooterChar">
    <w:name w:val="Footer Char"/>
    <w:basedOn w:val="DefaultParagraphFont"/>
    <w:link w:val="Footer"/>
    <w:uiPriority w:val="99"/>
    <w:rsid w:val="00757E30"/>
    <w:rPr>
      <w:sz w:val="18"/>
      <w:szCs w:val="18"/>
    </w:rPr>
  </w:style>
  <w:style w:type="character" w:customStyle="1" w:styleId="tgc">
    <w:name w:val="_tgc"/>
    <w:basedOn w:val="DefaultParagraphFont"/>
    <w:rsid w:val="00036EED"/>
  </w:style>
  <w:style w:type="paragraph" w:styleId="NormalWeb">
    <w:name w:val="Normal (Web)"/>
    <w:basedOn w:val="Normal"/>
    <w:uiPriority w:val="99"/>
    <w:rsid w:val="00184C99"/>
    <w:pPr>
      <w:spacing w:before="100" w:beforeAutospacing="1" w:after="100" w:afterAutospacing="1"/>
    </w:pPr>
    <w:rPr>
      <w:rFonts w:ascii="SimSun" w:eastAsia="SimSun" w:hAnsi="SimSun" w:cs="SimSun"/>
    </w:rPr>
  </w:style>
  <w:style w:type="paragraph" w:styleId="FootnoteText">
    <w:name w:val="footnote text"/>
    <w:basedOn w:val="Normal"/>
    <w:link w:val="FootnoteTextChar"/>
    <w:uiPriority w:val="99"/>
    <w:unhideWhenUsed/>
    <w:rsid w:val="00123643"/>
    <w:rPr>
      <w:sz w:val="20"/>
      <w:szCs w:val="20"/>
      <w:lang w:eastAsia="ja-JP"/>
    </w:rPr>
  </w:style>
  <w:style w:type="character" w:customStyle="1" w:styleId="FootnoteTextChar">
    <w:name w:val="Footnote Text Char"/>
    <w:basedOn w:val="DefaultParagraphFont"/>
    <w:link w:val="FootnoteText"/>
    <w:uiPriority w:val="99"/>
    <w:rsid w:val="00123643"/>
    <w:rPr>
      <w:sz w:val="20"/>
      <w:szCs w:val="20"/>
      <w:lang w:eastAsia="ja-JP"/>
    </w:rPr>
  </w:style>
  <w:style w:type="character" w:styleId="FootnoteReference">
    <w:name w:val="footnote reference"/>
    <w:basedOn w:val="DefaultParagraphFont"/>
    <w:uiPriority w:val="99"/>
    <w:unhideWhenUsed/>
    <w:rsid w:val="00123643"/>
    <w:rPr>
      <w:vertAlign w:val="superscript"/>
    </w:rPr>
  </w:style>
  <w:style w:type="paragraph" w:styleId="BalloonText">
    <w:name w:val="Balloon Text"/>
    <w:basedOn w:val="Normal"/>
    <w:link w:val="BalloonTextChar"/>
    <w:uiPriority w:val="99"/>
    <w:semiHidden/>
    <w:unhideWhenUsed/>
    <w:rsid w:val="006E78EF"/>
    <w:rPr>
      <w:sz w:val="18"/>
      <w:szCs w:val="18"/>
    </w:rPr>
  </w:style>
  <w:style w:type="character" w:customStyle="1" w:styleId="BalloonTextChar">
    <w:name w:val="Balloon Text Char"/>
    <w:basedOn w:val="DefaultParagraphFont"/>
    <w:link w:val="BalloonText"/>
    <w:uiPriority w:val="99"/>
    <w:semiHidden/>
    <w:rsid w:val="006E78EF"/>
    <w:rPr>
      <w:sz w:val="18"/>
      <w:szCs w:val="18"/>
    </w:rPr>
  </w:style>
  <w:style w:type="table" w:styleId="TableGrid">
    <w:name w:val="Table Grid"/>
    <w:basedOn w:val="TableNormal"/>
    <w:uiPriority w:val="39"/>
    <w:rsid w:val="00F52C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573ED"/>
    <w:rPr>
      <w:b/>
      <w:bCs/>
    </w:rPr>
  </w:style>
  <w:style w:type="character" w:customStyle="1" w:styleId="Heading2Char">
    <w:name w:val="Heading 2 Char"/>
    <w:basedOn w:val="DefaultParagraphFont"/>
    <w:link w:val="Heading2"/>
    <w:rsid w:val="00C03486"/>
    <w:rPr>
      <w:rFonts w:ascii="Arial" w:hAnsi="Arial" w:cs="Arial"/>
      <w:b/>
      <w:bCs/>
      <w:sz w:val="28"/>
      <w:szCs w:val="20"/>
      <w:lang w:val="en-AU" w:eastAsia="en-US"/>
    </w:rPr>
  </w:style>
  <w:style w:type="character" w:customStyle="1" w:styleId="Heading5Char">
    <w:name w:val="Heading 5 Char"/>
    <w:basedOn w:val="DefaultParagraphFont"/>
    <w:link w:val="Heading5"/>
    <w:rsid w:val="00C03486"/>
    <w:rPr>
      <w:rFonts w:ascii="Times New Roman" w:hAnsi="Times New Roman" w:cs="Times New Roman"/>
      <w:b/>
      <w:bCs/>
      <w:sz w:val="22"/>
      <w:szCs w:val="20"/>
      <w:lang w:val="en-AU" w:eastAsia="en-US"/>
    </w:rPr>
  </w:style>
  <w:style w:type="character" w:styleId="CommentReference">
    <w:name w:val="annotation reference"/>
    <w:basedOn w:val="DefaultParagraphFont"/>
    <w:uiPriority w:val="99"/>
    <w:semiHidden/>
    <w:unhideWhenUsed/>
    <w:rsid w:val="00A94279"/>
    <w:rPr>
      <w:sz w:val="21"/>
      <w:szCs w:val="21"/>
    </w:rPr>
  </w:style>
  <w:style w:type="paragraph" w:styleId="CommentText">
    <w:name w:val="annotation text"/>
    <w:basedOn w:val="Normal"/>
    <w:link w:val="CommentTextChar"/>
    <w:uiPriority w:val="99"/>
    <w:semiHidden/>
    <w:unhideWhenUsed/>
    <w:rsid w:val="00A94279"/>
  </w:style>
  <w:style w:type="character" w:customStyle="1" w:styleId="CommentTextChar">
    <w:name w:val="Comment Text Char"/>
    <w:basedOn w:val="DefaultParagraphFont"/>
    <w:link w:val="CommentText"/>
    <w:uiPriority w:val="99"/>
    <w:semiHidden/>
    <w:rsid w:val="00A94279"/>
  </w:style>
  <w:style w:type="paragraph" w:styleId="CommentSubject">
    <w:name w:val="annotation subject"/>
    <w:basedOn w:val="CommentText"/>
    <w:next w:val="CommentText"/>
    <w:link w:val="CommentSubjectChar"/>
    <w:uiPriority w:val="99"/>
    <w:semiHidden/>
    <w:unhideWhenUsed/>
    <w:rsid w:val="00A94279"/>
    <w:rPr>
      <w:b/>
      <w:bCs/>
    </w:rPr>
  </w:style>
  <w:style w:type="character" w:customStyle="1" w:styleId="CommentSubjectChar">
    <w:name w:val="Comment Subject Char"/>
    <w:basedOn w:val="CommentTextChar"/>
    <w:link w:val="CommentSubject"/>
    <w:uiPriority w:val="99"/>
    <w:semiHidden/>
    <w:rsid w:val="00A94279"/>
    <w:rPr>
      <w:b/>
      <w:bCs/>
    </w:rPr>
  </w:style>
  <w:style w:type="character" w:customStyle="1" w:styleId="Heading1Char">
    <w:name w:val="Heading 1 Char"/>
    <w:basedOn w:val="DefaultParagraphFont"/>
    <w:link w:val="Heading1"/>
    <w:uiPriority w:val="9"/>
    <w:rsid w:val="00432EAD"/>
    <w:rPr>
      <w:b/>
      <w:bCs/>
      <w:kern w:val="44"/>
      <w:sz w:val="44"/>
      <w:szCs w:val="44"/>
    </w:rPr>
  </w:style>
  <w:style w:type="character" w:styleId="HTMLCite">
    <w:name w:val="HTML Cite"/>
    <w:basedOn w:val="DefaultParagraphFont"/>
    <w:uiPriority w:val="99"/>
    <w:semiHidden/>
    <w:unhideWhenUsed/>
    <w:rsid w:val="00432EAD"/>
    <w:rPr>
      <w:i/>
      <w:iCs/>
    </w:rPr>
  </w:style>
  <w:style w:type="character" w:customStyle="1" w:styleId="Heading3Char">
    <w:name w:val="Heading 3 Char"/>
    <w:basedOn w:val="DefaultParagraphFont"/>
    <w:link w:val="Heading3"/>
    <w:uiPriority w:val="9"/>
    <w:semiHidden/>
    <w:rsid w:val="00D93687"/>
    <w:rPr>
      <w:b/>
      <w:bCs/>
      <w:sz w:val="32"/>
      <w:szCs w:val="32"/>
    </w:rPr>
  </w:style>
  <w:style w:type="character" w:styleId="Hyperlink">
    <w:name w:val="Hyperlink"/>
    <w:basedOn w:val="DefaultParagraphFont"/>
    <w:uiPriority w:val="99"/>
    <w:semiHidden/>
    <w:unhideWhenUsed/>
    <w:rsid w:val="00D93687"/>
    <w:rPr>
      <w:color w:val="0000FF"/>
      <w:u w:val="single"/>
    </w:rPr>
  </w:style>
  <w:style w:type="character" w:customStyle="1" w:styleId="abscitationtitle">
    <w:name w:val="abs_citation_title"/>
    <w:basedOn w:val="DefaultParagraphFont"/>
    <w:rsid w:val="00152A8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75C0"/>
    <w:pPr>
      <w:ind w:left="720"/>
      <w:contextualSpacing/>
    </w:pPr>
  </w:style>
  <w:style w:type="paragraph" w:styleId="Header">
    <w:name w:val="header"/>
    <w:basedOn w:val="Normal"/>
    <w:link w:val="HeaderChar"/>
    <w:uiPriority w:val="99"/>
    <w:semiHidden/>
    <w:unhideWhenUsed/>
    <w:rsid w:val="00757E30"/>
    <w:pPr>
      <w:pBdr>
        <w:bottom w:val="single" w:sz="6" w:space="1" w:color="auto"/>
      </w:pBdr>
      <w:tabs>
        <w:tab w:val="center" w:pos="4513"/>
        <w:tab w:val="right" w:pos="9026"/>
      </w:tabs>
      <w:snapToGrid w:val="0"/>
      <w:jc w:val="center"/>
    </w:pPr>
    <w:rPr>
      <w:sz w:val="18"/>
      <w:szCs w:val="18"/>
    </w:rPr>
  </w:style>
  <w:style w:type="character" w:customStyle="1" w:styleId="HeaderChar">
    <w:name w:val="Header Char"/>
    <w:basedOn w:val="DefaultParagraphFont"/>
    <w:link w:val="Header"/>
    <w:uiPriority w:val="99"/>
    <w:semiHidden/>
    <w:rsid w:val="00757E30"/>
    <w:rPr>
      <w:sz w:val="18"/>
      <w:szCs w:val="18"/>
    </w:rPr>
  </w:style>
  <w:style w:type="paragraph" w:styleId="Footer">
    <w:name w:val="footer"/>
    <w:basedOn w:val="Normal"/>
    <w:link w:val="FooterChar"/>
    <w:uiPriority w:val="99"/>
    <w:unhideWhenUsed/>
    <w:rsid w:val="00757E30"/>
    <w:pPr>
      <w:tabs>
        <w:tab w:val="center" w:pos="4513"/>
        <w:tab w:val="right" w:pos="9026"/>
      </w:tabs>
      <w:snapToGrid w:val="0"/>
    </w:pPr>
    <w:rPr>
      <w:sz w:val="18"/>
      <w:szCs w:val="18"/>
    </w:rPr>
  </w:style>
  <w:style w:type="character" w:customStyle="1" w:styleId="FooterChar">
    <w:name w:val="Footer Char"/>
    <w:basedOn w:val="DefaultParagraphFont"/>
    <w:link w:val="Footer"/>
    <w:uiPriority w:val="99"/>
    <w:rsid w:val="00757E30"/>
    <w:rPr>
      <w:sz w:val="18"/>
      <w:szCs w:val="18"/>
    </w:rPr>
  </w:style>
  <w:style w:type="character" w:customStyle="1" w:styleId="tgc">
    <w:name w:val="_tgc"/>
    <w:basedOn w:val="DefaultParagraphFont"/>
    <w:rsid w:val="00036EED"/>
  </w:style>
  <w:style w:type="paragraph" w:styleId="NormalWeb">
    <w:name w:val="Normal (Web)"/>
    <w:basedOn w:val="Normal"/>
    <w:uiPriority w:val="99"/>
    <w:rsid w:val="00184C99"/>
    <w:pPr>
      <w:spacing w:before="100" w:beforeAutospacing="1" w:after="100" w:afterAutospacing="1"/>
    </w:pPr>
    <w:rPr>
      <w:rFonts w:ascii="SimSun" w:eastAsia="SimSun" w:hAnsi="SimSun" w:cs="SimSun"/>
    </w:rPr>
  </w:style>
  <w:style w:type="paragraph" w:styleId="FootnoteText">
    <w:name w:val="footnote text"/>
    <w:basedOn w:val="Normal"/>
    <w:link w:val="FootnoteTextChar"/>
    <w:uiPriority w:val="99"/>
    <w:unhideWhenUsed/>
    <w:rsid w:val="00123643"/>
    <w:rPr>
      <w:sz w:val="20"/>
      <w:szCs w:val="20"/>
      <w:lang w:eastAsia="ja-JP"/>
    </w:rPr>
  </w:style>
  <w:style w:type="character" w:customStyle="1" w:styleId="FootnoteTextChar">
    <w:name w:val="Footnote Text Char"/>
    <w:basedOn w:val="DefaultParagraphFont"/>
    <w:link w:val="FootnoteText"/>
    <w:uiPriority w:val="99"/>
    <w:rsid w:val="00123643"/>
    <w:rPr>
      <w:sz w:val="20"/>
      <w:szCs w:val="20"/>
      <w:lang w:eastAsia="ja-JP"/>
    </w:rPr>
  </w:style>
  <w:style w:type="character" w:styleId="FootnoteReference">
    <w:name w:val="footnote reference"/>
    <w:basedOn w:val="DefaultParagraphFont"/>
    <w:uiPriority w:val="99"/>
    <w:unhideWhenUsed/>
    <w:rsid w:val="00123643"/>
    <w:rPr>
      <w:vertAlign w:val="superscript"/>
    </w:rPr>
  </w:style>
  <w:style w:type="paragraph" w:styleId="BalloonText">
    <w:name w:val="Balloon Text"/>
    <w:basedOn w:val="Normal"/>
    <w:link w:val="BalloonTextChar"/>
    <w:uiPriority w:val="99"/>
    <w:semiHidden/>
    <w:unhideWhenUsed/>
    <w:rsid w:val="006E78EF"/>
    <w:rPr>
      <w:sz w:val="18"/>
      <w:szCs w:val="18"/>
    </w:rPr>
  </w:style>
  <w:style w:type="character" w:customStyle="1" w:styleId="BalloonTextChar">
    <w:name w:val="Balloon Text Char"/>
    <w:basedOn w:val="DefaultParagraphFont"/>
    <w:link w:val="BalloonText"/>
    <w:uiPriority w:val="99"/>
    <w:semiHidden/>
    <w:rsid w:val="006E78EF"/>
    <w:rPr>
      <w:sz w:val="18"/>
      <w:szCs w:val="18"/>
    </w:rPr>
  </w:style>
  <w:style w:type="table" w:styleId="TableGrid">
    <w:name w:val="Table Grid"/>
    <w:basedOn w:val="TableNormal"/>
    <w:uiPriority w:val="39"/>
    <w:rsid w:val="00F52C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573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61792">
      <w:bodyDiv w:val="1"/>
      <w:marLeft w:val="0"/>
      <w:marRight w:val="0"/>
      <w:marTop w:val="0"/>
      <w:marBottom w:val="0"/>
      <w:divBdr>
        <w:top w:val="none" w:sz="0" w:space="0" w:color="auto"/>
        <w:left w:val="none" w:sz="0" w:space="0" w:color="auto"/>
        <w:bottom w:val="none" w:sz="0" w:space="0" w:color="auto"/>
        <w:right w:val="none" w:sz="0" w:space="0" w:color="auto"/>
      </w:divBdr>
      <w:divsChild>
        <w:div w:id="1548182592">
          <w:marLeft w:val="0"/>
          <w:marRight w:val="0"/>
          <w:marTop w:val="0"/>
          <w:marBottom w:val="0"/>
          <w:divBdr>
            <w:top w:val="none" w:sz="0" w:space="0" w:color="auto"/>
            <w:left w:val="none" w:sz="0" w:space="0" w:color="auto"/>
            <w:bottom w:val="none" w:sz="0" w:space="0" w:color="auto"/>
            <w:right w:val="none" w:sz="0" w:space="0" w:color="auto"/>
          </w:divBdr>
          <w:divsChild>
            <w:div w:id="69428023">
              <w:marLeft w:val="0"/>
              <w:marRight w:val="0"/>
              <w:marTop w:val="0"/>
              <w:marBottom w:val="0"/>
              <w:divBdr>
                <w:top w:val="none" w:sz="0" w:space="0" w:color="auto"/>
                <w:left w:val="none" w:sz="0" w:space="0" w:color="auto"/>
                <w:bottom w:val="none" w:sz="0" w:space="0" w:color="auto"/>
                <w:right w:val="none" w:sz="0" w:space="0" w:color="auto"/>
              </w:divBdr>
              <w:divsChild>
                <w:div w:id="300111464">
                  <w:marLeft w:val="0"/>
                  <w:marRight w:val="0"/>
                  <w:marTop w:val="0"/>
                  <w:marBottom w:val="0"/>
                  <w:divBdr>
                    <w:top w:val="none" w:sz="0" w:space="0" w:color="auto"/>
                    <w:left w:val="none" w:sz="0" w:space="0" w:color="auto"/>
                    <w:bottom w:val="none" w:sz="0" w:space="0" w:color="auto"/>
                    <w:right w:val="none" w:sz="0" w:space="0" w:color="auto"/>
                  </w:divBdr>
                  <w:divsChild>
                    <w:div w:id="1788231541">
                      <w:marLeft w:val="0"/>
                      <w:marRight w:val="0"/>
                      <w:marTop w:val="0"/>
                      <w:marBottom w:val="0"/>
                      <w:divBdr>
                        <w:top w:val="none" w:sz="0" w:space="0" w:color="auto"/>
                        <w:left w:val="none" w:sz="0" w:space="0" w:color="auto"/>
                        <w:bottom w:val="none" w:sz="0" w:space="0" w:color="auto"/>
                        <w:right w:val="none" w:sz="0" w:space="0" w:color="auto"/>
                      </w:divBdr>
                      <w:divsChild>
                        <w:div w:id="461919441">
                          <w:marLeft w:val="0"/>
                          <w:marRight w:val="0"/>
                          <w:marTop w:val="0"/>
                          <w:marBottom w:val="0"/>
                          <w:divBdr>
                            <w:top w:val="none" w:sz="0" w:space="0" w:color="auto"/>
                            <w:left w:val="none" w:sz="0" w:space="0" w:color="auto"/>
                            <w:bottom w:val="none" w:sz="0" w:space="0" w:color="auto"/>
                            <w:right w:val="none" w:sz="0" w:space="0" w:color="auto"/>
                          </w:divBdr>
                          <w:divsChild>
                            <w:div w:id="2088721722">
                              <w:marLeft w:val="0"/>
                              <w:marRight w:val="0"/>
                              <w:marTop w:val="0"/>
                              <w:marBottom w:val="0"/>
                              <w:divBdr>
                                <w:top w:val="none" w:sz="0" w:space="0" w:color="auto"/>
                                <w:left w:val="none" w:sz="0" w:space="0" w:color="auto"/>
                                <w:bottom w:val="none" w:sz="0" w:space="0" w:color="auto"/>
                                <w:right w:val="none" w:sz="0" w:space="0" w:color="auto"/>
                              </w:divBdr>
                              <w:divsChild>
                                <w:div w:id="1157764050">
                                  <w:marLeft w:val="0"/>
                                  <w:marRight w:val="0"/>
                                  <w:marTop w:val="0"/>
                                  <w:marBottom w:val="0"/>
                                  <w:divBdr>
                                    <w:top w:val="none" w:sz="0" w:space="0" w:color="auto"/>
                                    <w:left w:val="none" w:sz="0" w:space="0" w:color="auto"/>
                                    <w:bottom w:val="none" w:sz="0" w:space="0" w:color="auto"/>
                                    <w:right w:val="none" w:sz="0" w:space="0" w:color="auto"/>
                                  </w:divBdr>
                                  <w:divsChild>
                                    <w:div w:id="15403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833429">
      <w:bodyDiv w:val="1"/>
      <w:marLeft w:val="0"/>
      <w:marRight w:val="0"/>
      <w:marTop w:val="0"/>
      <w:marBottom w:val="0"/>
      <w:divBdr>
        <w:top w:val="none" w:sz="0" w:space="0" w:color="auto"/>
        <w:left w:val="none" w:sz="0" w:space="0" w:color="auto"/>
        <w:bottom w:val="none" w:sz="0" w:space="0" w:color="auto"/>
        <w:right w:val="none" w:sz="0" w:space="0" w:color="auto"/>
      </w:divBdr>
    </w:div>
    <w:div w:id="559678035">
      <w:bodyDiv w:val="1"/>
      <w:marLeft w:val="0"/>
      <w:marRight w:val="0"/>
      <w:marTop w:val="0"/>
      <w:marBottom w:val="0"/>
      <w:divBdr>
        <w:top w:val="none" w:sz="0" w:space="0" w:color="auto"/>
        <w:left w:val="none" w:sz="0" w:space="0" w:color="auto"/>
        <w:bottom w:val="none" w:sz="0" w:space="0" w:color="auto"/>
        <w:right w:val="none" w:sz="0" w:space="0" w:color="auto"/>
      </w:divBdr>
      <w:divsChild>
        <w:div w:id="1918590360">
          <w:marLeft w:val="0"/>
          <w:marRight w:val="0"/>
          <w:marTop w:val="0"/>
          <w:marBottom w:val="0"/>
          <w:divBdr>
            <w:top w:val="none" w:sz="0" w:space="0" w:color="auto"/>
            <w:left w:val="none" w:sz="0" w:space="0" w:color="auto"/>
            <w:bottom w:val="none" w:sz="0" w:space="0" w:color="auto"/>
            <w:right w:val="none" w:sz="0" w:space="0" w:color="auto"/>
          </w:divBdr>
          <w:divsChild>
            <w:div w:id="1997681353">
              <w:marLeft w:val="0"/>
              <w:marRight w:val="0"/>
              <w:marTop w:val="0"/>
              <w:marBottom w:val="0"/>
              <w:divBdr>
                <w:top w:val="none" w:sz="0" w:space="0" w:color="auto"/>
                <w:left w:val="none" w:sz="0" w:space="0" w:color="auto"/>
                <w:bottom w:val="none" w:sz="0" w:space="0" w:color="auto"/>
                <w:right w:val="none" w:sz="0" w:space="0" w:color="auto"/>
              </w:divBdr>
              <w:divsChild>
                <w:div w:id="1996300020">
                  <w:marLeft w:val="0"/>
                  <w:marRight w:val="0"/>
                  <w:marTop w:val="0"/>
                  <w:marBottom w:val="0"/>
                  <w:divBdr>
                    <w:top w:val="none" w:sz="0" w:space="0" w:color="auto"/>
                    <w:left w:val="none" w:sz="0" w:space="0" w:color="auto"/>
                    <w:bottom w:val="none" w:sz="0" w:space="0" w:color="auto"/>
                    <w:right w:val="none" w:sz="0" w:space="0" w:color="auto"/>
                  </w:divBdr>
                  <w:divsChild>
                    <w:div w:id="1251811430">
                      <w:marLeft w:val="0"/>
                      <w:marRight w:val="0"/>
                      <w:marTop w:val="0"/>
                      <w:marBottom w:val="0"/>
                      <w:divBdr>
                        <w:top w:val="none" w:sz="0" w:space="0" w:color="auto"/>
                        <w:left w:val="none" w:sz="0" w:space="0" w:color="auto"/>
                        <w:bottom w:val="none" w:sz="0" w:space="0" w:color="auto"/>
                        <w:right w:val="none" w:sz="0" w:space="0" w:color="auto"/>
                      </w:divBdr>
                      <w:divsChild>
                        <w:div w:id="479735496">
                          <w:marLeft w:val="0"/>
                          <w:marRight w:val="0"/>
                          <w:marTop w:val="0"/>
                          <w:marBottom w:val="0"/>
                          <w:divBdr>
                            <w:top w:val="none" w:sz="0" w:space="0" w:color="auto"/>
                            <w:left w:val="none" w:sz="0" w:space="0" w:color="auto"/>
                            <w:bottom w:val="none" w:sz="0" w:space="0" w:color="auto"/>
                            <w:right w:val="none" w:sz="0" w:space="0" w:color="auto"/>
                          </w:divBdr>
                          <w:divsChild>
                            <w:div w:id="87137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282976">
      <w:bodyDiv w:val="1"/>
      <w:marLeft w:val="0"/>
      <w:marRight w:val="0"/>
      <w:marTop w:val="0"/>
      <w:marBottom w:val="0"/>
      <w:divBdr>
        <w:top w:val="none" w:sz="0" w:space="0" w:color="auto"/>
        <w:left w:val="none" w:sz="0" w:space="0" w:color="auto"/>
        <w:bottom w:val="none" w:sz="0" w:space="0" w:color="auto"/>
        <w:right w:val="none" w:sz="0" w:space="0" w:color="auto"/>
      </w:divBdr>
    </w:div>
    <w:div w:id="832065696">
      <w:bodyDiv w:val="1"/>
      <w:marLeft w:val="0"/>
      <w:marRight w:val="0"/>
      <w:marTop w:val="0"/>
      <w:marBottom w:val="0"/>
      <w:divBdr>
        <w:top w:val="none" w:sz="0" w:space="0" w:color="auto"/>
        <w:left w:val="none" w:sz="0" w:space="0" w:color="auto"/>
        <w:bottom w:val="none" w:sz="0" w:space="0" w:color="auto"/>
        <w:right w:val="none" w:sz="0" w:space="0" w:color="auto"/>
      </w:divBdr>
      <w:divsChild>
        <w:div w:id="1339114709">
          <w:marLeft w:val="0"/>
          <w:marRight w:val="0"/>
          <w:marTop w:val="0"/>
          <w:marBottom w:val="0"/>
          <w:divBdr>
            <w:top w:val="none" w:sz="0" w:space="0" w:color="auto"/>
            <w:left w:val="none" w:sz="0" w:space="0" w:color="auto"/>
            <w:bottom w:val="none" w:sz="0" w:space="0" w:color="auto"/>
            <w:right w:val="none" w:sz="0" w:space="0" w:color="auto"/>
          </w:divBdr>
          <w:divsChild>
            <w:div w:id="708914274">
              <w:marLeft w:val="0"/>
              <w:marRight w:val="0"/>
              <w:marTop w:val="0"/>
              <w:marBottom w:val="0"/>
              <w:divBdr>
                <w:top w:val="none" w:sz="0" w:space="0" w:color="auto"/>
                <w:left w:val="none" w:sz="0" w:space="0" w:color="auto"/>
                <w:bottom w:val="none" w:sz="0" w:space="0" w:color="auto"/>
                <w:right w:val="none" w:sz="0" w:space="0" w:color="auto"/>
              </w:divBdr>
              <w:divsChild>
                <w:div w:id="2122915933">
                  <w:marLeft w:val="0"/>
                  <w:marRight w:val="0"/>
                  <w:marTop w:val="0"/>
                  <w:marBottom w:val="0"/>
                  <w:divBdr>
                    <w:top w:val="none" w:sz="0" w:space="0" w:color="auto"/>
                    <w:left w:val="none" w:sz="0" w:space="0" w:color="auto"/>
                    <w:bottom w:val="none" w:sz="0" w:space="0" w:color="auto"/>
                    <w:right w:val="none" w:sz="0" w:space="0" w:color="auto"/>
                  </w:divBdr>
                  <w:divsChild>
                    <w:div w:id="310718060">
                      <w:marLeft w:val="0"/>
                      <w:marRight w:val="0"/>
                      <w:marTop w:val="0"/>
                      <w:marBottom w:val="0"/>
                      <w:divBdr>
                        <w:top w:val="none" w:sz="0" w:space="0" w:color="auto"/>
                        <w:left w:val="none" w:sz="0" w:space="0" w:color="auto"/>
                        <w:bottom w:val="none" w:sz="0" w:space="0" w:color="auto"/>
                        <w:right w:val="none" w:sz="0" w:space="0" w:color="auto"/>
                      </w:divBdr>
                      <w:divsChild>
                        <w:div w:id="493111038">
                          <w:marLeft w:val="0"/>
                          <w:marRight w:val="0"/>
                          <w:marTop w:val="0"/>
                          <w:marBottom w:val="0"/>
                          <w:divBdr>
                            <w:top w:val="none" w:sz="0" w:space="0" w:color="auto"/>
                            <w:left w:val="none" w:sz="0" w:space="0" w:color="auto"/>
                            <w:bottom w:val="none" w:sz="0" w:space="0" w:color="auto"/>
                            <w:right w:val="none" w:sz="0" w:space="0" w:color="auto"/>
                          </w:divBdr>
                          <w:divsChild>
                            <w:div w:id="1647777647">
                              <w:marLeft w:val="0"/>
                              <w:marRight w:val="0"/>
                              <w:marTop w:val="0"/>
                              <w:marBottom w:val="0"/>
                              <w:divBdr>
                                <w:top w:val="none" w:sz="0" w:space="0" w:color="auto"/>
                                <w:left w:val="none" w:sz="0" w:space="0" w:color="auto"/>
                                <w:bottom w:val="none" w:sz="0" w:space="0" w:color="auto"/>
                                <w:right w:val="none" w:sz="0" w:space="0" w:color="auto"/>
                              </w:divBdr>
                              <w:divsChild>
                                <w:div w:id="1512571149">
                                  <w:marLeft w:val="0"/>
                                  <w:marRight w:val="0"/>
                                  <w:marTop w:val="0"/>
                                  <w:marBottom w:val="0"/>
                                  <w:divBdr>
                                    <w:top w:val="none" w:sz="0" w:space="0" w:color="auto"/>
                                    <w:left w:val="none" w:sz="0" w:space="0" w:color="auto"/>
                                    <w:bottom w:val="none" w:sz="0" w:space="0" w:color="auto"/>
                                    <w:right w:val="none" w:sz="0" w:space="0" w:color="auto"/>
                                  </w:divBdr>
                                  <w:divsChild>
                                    <w:div w:id="1167088051">
                                      <w:marLeft w:val="0"/>
                                      <w:marRight w:val="0"/>
                                      <w:marTop w:val="0"/>
                                      <w:marBottom w:val="0"/>
                                      <w:divBdr>
                                        <w:top w:val="none" w:sz="0" w:space="0" w:color="auto"/>
                                        <w:left w:val="none" w:sz="0" w:space="0" w:color="auto"/>
                                        <w:bottom w:val="none" w:sz="0" w:space="0" w:color="auto"/>
                                        <w:right w:val="none" w:sz="0" w:space="0" w:color="auto"/>
                                      </w:divBdr>
                                      <w:divsChild>
                                        <w:div w:id="1853689100">
                                          <w:marLeft w:val="0"/>
                                          <w:marRight w:val="0"/>
                                          <w:marTop w:val="0"/>
                                          <w:marBottom w:val="0"/>
                                          <w:divBdr>
                                            <w:top w:val="none" w:sz="0" w:space="0" w:color="auto"/>
                                            <w:left w:val="none" w:sz="0" w:space="0" w:color="auto"/>
                                            <w:bottom w:val="none" w:sz="0" w:space="0" w:color="auto"/>
                                            <w:right w:val="none" w:sz="0" w:space="0" w:color="auto"/>
                                          </w:divBdr>
                                        </w:div>
                                        <w:div w:id="584849650">
                                          <w:marLeft w:val="0"/>
                                          <w:marRight w:val="0"/>
                                          <w:marTop w:val="0"/>
                                          <w:marBottom w:val="0"/>
                                          <w:divBdr>
                                            <w:top w:val="none" w:sz="0" w:space="0" w:color="auto"/>
                                            <w:left w:val="none" w:sz="0" w:space="0" w:color="auto"/>
                                            <w:bottom w:val="none" w:sz="0" w:space="0" w:color="auto"/>
                                            <w:right w:val="none" w:sz="0" w:space="0" w:color="auto"/>
                                          </w:divBdr>
                                        </w:div>
                                        <w:div w:id="504563106">
                                          <w:marLeft w:val="0"/>
                                          <w:marRight w:val="0"/>
                                          <w:marTop w:val="0"/>
                                          <w:marBottom w:val="0"/>
                                          <w:divBdr>
                                            <w:top w:val="none" w:sz="0" w:space="0" w:color="auto"/>
                                            <w:left w:val="none" w:sz="0" w:space="0" w:color="auto"/>
                                            <w:bottom w:val="none" w:sz="0" w:space="0" w:color="auto"/>
                                            <w:right w:val="none" w:sz="0" w:space="0" w:color="auto"/>
                                          </w:divBdr>
                                        </w:div>
                                        <w:div w:id="7485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494998">
      <w:bodyDiv w:val="1"/>
      <w:marLeft w:val="0"/>
      <w:marRight w:val="0"/>
      <w:marTop w:val="0"/>
      <w:marBottom w:val="0"/>
      <w:divBdr>
        <w:top w:val="none" w:sz="0" w:space="0" w:color="auto"/>
        <w:left w:val="none" w:sz="0" w:space="0" w:color="auto"/>
        <w:bottom w:val="none" w:sz="0" w:space="0" w:color="auto"/>
        <w:right w:val="none" w:sz="0" w:space="0" w:color="auto"/>
      </w:divBdr>
      <w:divsChild>
        <w:div w:id="1059747493">
          <w:marLeft w:val="0"/>
          <w:marRight w:val="0"/>
          <w:marTop w:val="0"/>
          <w:marBottom w:val="0"/>
          <w:divBdr>
            <w:top w:val="none" w:sz="0" w:space="0" w:color="auto"/>
            <w:left w:val="none" w:sz="0" w:space="0" w:color="auto"/>
            <w:bottom w:val="none" w:sz="0" w:space="0" w:color="auto"/>
            <w:right w:val="none" w:sz="0" w:space="0" w:color="auto"/>
          </w:divBdr>
          <w:divsChild>
            <w:div w:id="517699360">
              <w:marLeft w:val="0"/>
              <w:marRight w:val="0"/>
              <w:marTop w:val="0"/>
              <w:marBottom w:val="0"/>
              <w:divBdr>
                <w:top w:val="none" w:sz="0" w:space="0" w:color="auto"/>
                <w:left w:val="none" w:sz="0" w:space="0" w:color="auto"/>
                <w:bottom w:val="none" w:sz="0" w:space="0" w:color="auto"/>
                <w:right w:val="none" w:sz="0" w:space="0" w:color="auto"/>
              </w:divBdr>
              <w:divsChild>
                <w:div w:id="1036464859">
                  <w:marLeft w:val="0"/>
                  <w:marRight w:val="0"/>
                  <w:marTop w:val="0"/>
                  <w:marBottom w:val="0"/>
                  <w:divBdr>
                    <w:top w:val="none" w:sz="0" w:space="0" w:color="auto"/>
                    <w:left w:val="none" w:sz="0" w:space="0" w:color="auto"/>
                    <w:bottom w:val="none" w:sz="0" w:space="0" w:color="auto"/>
                    <w:right w:val="none" w:sz="0" w:space="0" w:color="auto"/>
                  </w:divBdr>
                  <w:divsChild>
                    <w:div w:id="1338655213">
                      <w:marLeft w:val="0"/>
                      <w:marRight w:val="0"/>
                      <w:marTop w:val="0"/>
                      <w:marBottom w:val="0"/>
                      <w:divBdr>
                        <w:top w:val="none" w:sz="0" w:space="0" w:color="auto"/>
                        <w:left w:val="none" w:sz="0" w:space="0" w:color="auto"/>
                        <w:bottom w:val="none" w:sz="0" w:space="0" w:color="auto"/>
                        <w:right w:val="none" w:sz="0" w:space="0" w:color="auto"/>
                      </w:divBdr>
                      <w:divsChild>
                        <w:div w:id="1274632941">
                          <w:marLeft w:val="0"/>
                          <w:marRight w:val="0"/>
                          <w:marTop w:val="0"/>
                          <w:marBottom w:val="0"/>
                          <w:divBdr>
                            <w:top w:val="none" w:sz="0" w:space="0" w:color="auto"/>
                            <w:left w:val="none" w:sz="0" w:space="0" w:color="auto"/>
                            <w:bottom w:val="none" w:sz="0" w:space="0" w:color="auto"/>
                            <w:right w:val="none" w:sz="0" w:space="0" w:color="auto"/>
                          </w:divBdr>
                          <w:divsChild>
                            <w:div w:id="6279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268789">
      <w:bodyDiv w:val="1"/>
      <w:marLeft w:val="0"/>
      <w:marRight w:val="0"/>
      <w:marTop w:val="0"/>
      <w:marBottom w:val="0"/>
      <w:divBdr>
        <w:top w:val="none" w:sz="0" w:space="0" w:color="auto"/>
        <w:left w:val="none" w:sz="0" w:space="0" w:color="auto"/>
        <w:bottom w:val="none" w:sz="0" w:space="0" w:color="auto"/>
        <w:right w:val="none" w:sz="0" w:space="0" w:color="auto"/>
      </w:divBdr>
    </w:div>
    <w:div w:id="969213068">
      <w:bodyDiv w:val="1"/>
      <w:marLeft w:val="0"/>
      <w:marRight w:val="0"/>
      <w:marTop w:val="0"/>
      <w:marBottom w:val="0"/>
      <w:divBdr>
        <w:top w:val="none" w:sz="0" w:space="0" w:color="auto"/>
        <w:left w:val="none" w:sz="0" w:space="0" w:color="auto"/>
        <w:bottom w:val="none" w:sz="0" w:space="0" w:color="auto"/>
        <w:right w:val="none" w:sz="0" w:space="0" w:color="auto"/>
      </w:divBdr>
    </w:div>
    <w:div w:id="1016077493">
      <w:bodyDiv w:val="1"/>
      <w:marLeft w:val="0"/>
      <w:marRight w:val="0"/>
      <w:marTop w:val="0"/>
      <w:marBottom w:val="0"/>
      <w:divBdr>
        <w:top w:val="none" w:sz="0" w:space="0" w:color="auto"/>
        <w:left w:val="none" w:sz="0" w:space="0" w:color="auto"/>
        <w:bottom w:val="none" w:sz="0" w:space="0" w:color="auto"/>
        <w:right w:val="none" w:sz="0" w:space="0" w:color="auto"/>
      </w:divBdr>
      <w:divsChild>
        <w:div w:id="94837343">
          <w:marLeft w:val="0"/>
          <w:marRight w:val="0"/>
          <w:marTop w:val="0"/>
          <w:marBottom w:val="0"/>
          <w:divBdr>
            <w:top w:val="none" w:sz="0" w:space="0" w:color="auto"/>
            <w:left w:val="none" w:sz="0" w:space="0" w:color="auto"/>
            <w:bottom w:val="none" w:sz="0" w:space="0" w:color="auto"/>
            <w:right w:val="none" w:sz="0" w:space="0" w:color="auto"/>
          </w:divBdr>
          <w:divsChild>
            <w:div w:id="1697657296">
              <w:marLeft w:val="0"/>
              <w:marRight w:val="0"/>
              <w:marTop w:val="0"/>
              <w:marBottom w:val="0"/>
              <w:divBdr>
                <w:top w:val="none" w:sz="0" w:space="0" w:color="auto"/>
                <w:left w:val="none" w:sz="0" w:space="0" w:color="auto"/>
                <w:bottom w:val="none" w:sz="0" w:space="0" w:color="auto"/>
                <w:right w:val="none" w:sz="0" w:space="0" w:color="auto"/>
              </w:divBdr>
              <w:divsChild>
                <w:div w:id="507404194">
                  <w:marLeft w:val="0"/>
                  <w:marRight w:val="0"/>
                  <w:marTop w:val="0"/>
                  <w:marBottom w:val="0"/>
                  <w:divBdr>
                    <w:top w:val="none" w:sz="0" w:space="0" w:color="auto"/>
                    <w:left w:val="none" w:sz="0" w:space="0" w:color="auto"/>
                    <w:bottom w:val="none" w:sz="0" w:space="0" w:color="auto"/>
                    <w:right w:val="none" w:sz="0" w:space="0" w:color="auto"/>
                  </w:divBdr>
                  <w:divsChild>
                    <w:div w:id="589893257">
                      <w:marLeft w:val="0"/>
                      <w:marRight w:val="0"/>
                      <w:marTop w:val="0"/>
                      <w:marBottom w:val="0"/>
                      <w:divBdr>
                        <w:top w:val="none" w:sz="0" w:space="0" w:color="auto"/>
                        <w:left w:val="none" w:sz="0" w:space="0" w:color="auto"/>
                        <w:bottom w:val="none" w:sz="0" w:space="0" w:color="auto"/>
                        <w:right w:val="none" w:sz="0" w:space="0" w:color="auto"/>
                      </w:divBdr>
                      <w:divsChild>
                        <w:div w:id="1220676329">
                          <w:marLeft w:val="0"/>
                          <w:marRight w:val="0"/>
                          <w:marTop w:val="0"/>
                          <w:marBottom w:val="0"/>
                          <w:divBdr>
                            <w:top w:val="none" w:sz="0" w:space="0" w:color="auto"/>
                            <w:left w:val="none" w:sz="0" w:space="0" w:color="auto"/>
                            <w:bottom w:val="none" w:sz="0" w:space="0" w:color="auto"/>
                            <w:right w:val="none" w:sz="0" w:space="0" w:color="auto"/>
                          </w:divBdr>
                          <w:divsChild>
                            <w:div w:id="96647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899668">
      <w:bodyDiv w:val="1"/>
      <w:marLeft w:val="0"/>
      <w:marRight w:val="0"/>
      <w:marTop w:val="0"/>
      <w:marBottom w:val="0"/>
      <w:divBdr>
        <w:top w:val="none" w:sz="0" w:space="0" w:color="auto"/>
        <w:left w:val="none" w:sz="0" w:space="0" w:color="auto"/>
        <w:bottom w:val="none" w:sz="0" w:space="0" w:color="auto"/>
        <w:right w:val="none" w:sz="0" w:space="0" w:color="auto"/>
      </w:divBdr>
    </w:div>
    <w:div w:id="1770127440">
      <w:bodyDiv w:val="1"/>
      <w:marLeft w:val="0"/>
      <w:marRight w:val="0"/>
      <w:marTop w:val="0"/>
      <w:marBottom w:val="0"/>
      <w:divBdr>
        <w:top w:val="none" w:sz="0" w:space="0" w:color="auto"/>
        <w:left w:val="none" w:sz="0" w:space="0" w:color="auto"/>
        <w:bottom w:val="none" w:sz="0" w:space="0" w:color="auto"/>
        <w:right w:val="none" w:sz="0" w:space="0" w:color="auto"/>
      </w:divBdr>
    </w:div>
    <w:div w:id="1795293757">
      <w:bodyDiv w:val="1"/>
      <w:marLeft w:val="0"/>
      <w:marRight w:val="0"/>
      <w:marTop w:val="0"/>
      <w:marBottom w:val="0"/>
      <w:divBdr>
        <w:top w:val="none" w:sz="0" w:space="0" w:color="auto"/>
        <w:left w:val="none" w:sz="0" w:space="0" w:color="auto"/>
        <w:bottom w:val="none" w:sz="0" w:space="0" w:color="auto"/>
        <w:right w:val="none" w:sz="0" w:space="0" w:color="auto"/>
      </w:divBdr>
    </w:div>
    <w:div w:id="1883664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yperlink" Target="http://europepmc.org/search;jsessionid=E0EAF345B7047338CC51D5158289C825?query=JOURNAL:%22Int+Arch+Occup+Environ+Health%22&amp;page=1"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5191250-68DE-3A43-9318-83EDE6B43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TotalTime>
  <Pages>9</Pages>
  <Words>4962</Words>
  <Characters>28289</Characters>
  <Application>Microsoft Macintosh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C</Company>
  <LinksUpToDate>false</LinksUpToDate>
  <CharactersWithSpaces>33185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Lesley K  Woods</cp:lastModifiedBy>
  <cp:revision>62</cp:revision>
  <cp:lastPrinted>2017-07-24T03:40:00Z</cp:lastPrinted>
  <dcterms:created xsi:type="dcterms:W3CDTF">2017-07-22T14:33:00Z</dcterms:created>
  <dcterms:modified xsi:type="dcterms:W3CDTF">2018-04-24T04:34:00Z</dcterms:modified>
</cp:coreProperties>
</file>