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177B" w14:textId="73BC915F" w:rsidR="00362E88" w:rsidRPr="009F06AD" w:rsidRDefault="00362E88" w:rsidP="1CEC8718">
      <w:pPr>
        <w:rPr>
          <w:rFonts w:ascii="Arial" w:eastAsia="Arial" w:hAnsi="Arial" w:cs="Arial"/>
          <w:sz w:val="36"/>
          <w:szCs w:val="36"/>
        </w:rPr>
      </w:pPr>
      <w:r w:rsidRPr="009F06AD">
        <w:rPr>
          <w:rFonts w:ascii="Arial" w:eastAsia="Arial" w:hAnsi="Arial" w:cs="Arial"/>
          <w:b/>
          <w:bCs/>
          <w:noProof/>
          <w:sz w:val="72"/>
          <w:szCs w:val="72"/>
        </w:rPr>
        <w:drawing>
          <wp:anchor distT="0" distB="0" distL="114300" distR="114300" simplePos="0" relativeHeight="251658240" behindDoc="0" locked="0" layoutInCell="1" allowOverlap="1" wp14:anchorId="65A44052" wp14:editId="7FB52FAC">
            <wp:simplePos x="0" y="0"/>
            <wp:positionH relativeFrom="margin">
              <wp:posOffset>3028950</wp:posOffset>
            </wp:positionH>
            <wp:positionV relativeFrom="paragraph">
              <wp:posOffset>0</wp:posOffset>
            </wp:positionV>
            <wp:extent cx="2952750" cy="1626235"/>
            <wp:effectExtent l="0" t="0" r="0" b="0"/>
            <wp:wrapTopAndBottom/>
            <wp:docPr id="1260904798" name="Picture 2" descr="Blind Citizens Australia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04798" name="Picture 2" descr="Blind Citizens Australia logo.&#10;&#10;"/>
                    <pic:cNvPicPr/>
                  </pic:nvPicPr>
                  <pic:blipFill rotWithShape="1">
                    <a:blip r:embed="rId11" cstate="print">
                      <a:extLst>
                        <a:ext uri="{28A0092B-C50C-407E-A947-70E740481C1C}">
                          <a14:useLocalDpi xmlns:a14="http://schemas.microsoft.com/office/drawing/2010/main" val="0"/>
                        </a:ext>
                      </a:extLst>
                    </a:blip>
                    <a:srcRect b="12301"/>
                    <a:stretch/>
                  </pic:blipFill>
                  <pic:spPr bwMode="auto">
                    <a:xfrm>
                      <a:off x="0" y="0"/>
                      <a:ext cx="2952750" cy="162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06AD">
        <w:rPr>
          <w:rFonts w:ascii="Arial" w:eastAsia="Arial" w:hAnsi="Arial" w:cs="Arial"/>
          <w:b/>
          <w:bCs/>
          <w:noProof/>
          <w:sz w:val="72"/>
          <w:szCs w:val="72"/>
        </w:rPr>
        <w:drawing>
          <wp:anchor distT="0" distB="0" distL="114300" distR="114300" simplePos="0" relativeHeight="251659264" behindDoc="0" locked="0" layoutInCell="1" allowOverlap="1" wp14:anchorId="57D9E4B2" wp14:editId="2F703BDC">
            <wp:simplePos x="0" y="0"/>
            <wp:positionH relativeFrom="margin">
              <wp:align>left</wp:align>
            </wp:positionH>
            <wp:positionV relativeFrom="paragraph">
              <wp:posOffset>0</wp:posOffset>
            </wp:positionV>
            <wp:extent cx="2771775" cy="1684655"/>
            <wp:effectExtent l="0" t="0" r="9525" b="0"/>
            <wp:wrapTopAndBottom/>
            <wp:docPr id="1069008547" name="Picture 3" descr="An Eye to the Future logo. It features a purple and black ey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08547" name="Picture 3" descr="An Eye to the Future logo. It features a purple and black eye. "/>
                    <pic:cNvPicPr/>
                  </pic:nvPicPr>
                  <pic:blipFill rotWithShape="1">
                    <a:blip r:embed="rId12" cstate="print">
                      <a:extLst>
                        <a:ext uri="{28A0092B-C50C-407E-A947-70E740481C1C}">
                          <a14:useLocalDpi xmlns:a14="http://schemas.microsoft.com/office/drawing/2010/main" val="0"/>
                        </a:ext>
                      </a:extLst>
                    </a:blip>
                    <a:srcRect l="6979" t="22103" r="3612" b="23555"/>
                    <a:stretch/>
                  </pic:blipFill>
                  <pic:spPr bwMode="auto">
                    <a:xfrm>
                      <a:off x="0" y="0"/>
                      <a:ext cx="2771775" cy="1684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06AD">
        <w:rPr>
          <w:rFonts w:ascii="Arial" w:eastAsia="Arial" w:hAnsi="Arial" w:cs="Arial"/>
          <w:b/>
          <w:bCs/>
          <w:sz w:val="72"/>
          <w:szCs w:val="72"/>
        </w:rPr>
        <w:br/>
      </w:r>
      <w:r w:rsidR="14B79E86" w:rsidRPr="009F06AD">
        <w:rPr>
          <w:rFonts w:ascii="Arial" w:eastAsia="Arial" w:hAnsi="Arial" w:cs="Arial"/>
          <w:b/>
          <w:bCs/>
          <w:sz w:val="72"/>
          <w:szCs w:val="72"/>
        </w:rPr>
        <w:t xml:space="preserve">An Eye </w:t>
      </w:r>
      <w:r w:rsidR="008246E6" w:rsidRPr="009F06AD">
        <w:rPr>
          <w:rFonts w:ascii="Arial" w:eastAsia="Arial" w:hAnsi="Arial" w:cs="Arial"/>
          <w:b/>
          <w:bCs/>
          <w:sz w:val="72"/>
          <w:szCs w:val="72"/>
        </w:rPr>
        <w:t>To</w:t>
      </w:r>
      <w:r w:rsidR="14B79E86" w:rsidRPr="009F06AD">
        <w:rPr>
          <w:rFonts w:ascii="Arial" w:eastAsia="Arial" w:hAnsi="Arial" w:cs="Arial"/>
          <w:b/>
          <w:bCs/>
          <w:sz w:val="72"/>
          <w:szCs w:val="72"/>
        </w:rPr>
        <w:t xml:space="preserve"> The Future:</w:t>
      </w:r>
      <w:r w:rsidR="14B79E86" w:rsidRPr="009F06AD">
        <w:rPr>
          <w:rFonts w:ascii="Arial" w:eastAsia="Arial" w:hAnsi="Arial" w:cs="Arial"/>
          <w:sz w:val="72"/>
          <w:szCs w:val="72"/>
        </w:rPr>
        <w:t xml:space="preserve"> Unlocking the Potential of Employing People who are Blind or Vision Impaired  </w:t>
      </w:r>
      <w:r w:rsidR="14B79E86" w:rsidRPr="009F06AD">
        <w:rPr>
          <w:rFonts w:ascii="Arial" w:hAnsi="Arial" w:cs="Arial"/>
        </w:rPr>
        <w:br/>
      </w:r>
      <w:r w:rsidR="14B79E86" w:rsidRPr="009F06AD">
        <w:rPr>
          <w:rFonts w:ascii="Arial" w:hAnsi="Arial" w:cs="Arial"/>
        </w:rPr>
        <w:br/>
      </w:r>
      <w:r w:rsidR="14B79E86" w:rsidRPr="009F06AD">
        <w:rPr>
          <w:rFonts w:ascii="Arial" w:hAnsi="Arial" w:cs="Arial"/>
        </w:rPr>
        <w:br/>
      </w:r>
      <w:r w:rsidR="14B79E86" w:rsidRPr="009F06AD">
        <w:rPr>
          <w:rFonts w:ascii="Arial" w:hAnsi="Arial" w:cs="Arial"/>
        </w:rPr>
        <w:br/>
      </w:r>
      <w:r w:rsidR="14B79E86" w:rsidRPr="009F06AD">
        <w:rPr>
          <w:rFonts w:ascii="Arial" w:hAnsi="Arial" w:cs="Arial"/>
        </w:rPr>
        <w:br/>
      </w:r>
      <w:r w:rsidR="3A2BFF02" w:rsidRPr="009F06AD">
        <w:rPr>
          <w:rFonts w:ascii="Arial" w:eastAsia="Arial" w:hAnsi="Arial" w:cs="Arial"/>
          <w:b/>
          <w:bCs/>
          <w:sz w:val="36"/>
          <w:szCs w:val="36"/>
        </w:rPr>
        <w:t xml:space="preserve">A Step-by-Step Guide: </w:t>
      </w:r>
      <w:r w:rsidR="14B79E86" w:rsidRPr="009F06AD">
        <w:rPr>
          <w:rFonts w:ascii="Arial" w:hAnsi="Arial" w:cs="Arial"/>
        </w:rPr>
        <w:br/>
      </w:r>
      <w:r w:rsidR="3A2BFF02" w:rsidRPr="009F06AD">
        <w:rPr>
          <w:rFonts w:ascii="Arial" w:eastAsia="Arial" w:hAnsi="Arial" w:cs="Arial"/>
          <w:sz w:val="36"/>
          <w:szCs w:val="36"/>
        </w:rPr>
        <w:t>Want to increase diversity in your workplace? Find out where to begin and how to achieve success</w:t>
      </w:r>
    </w:p>
    <w:p w14:paraId="2586C750" w14:textId="77777777" w:rsidR="00362E88" w:rsidRPr="009F06AD" w:rsidRDefault="00362E88" w:rsidP="1CEC8718">
      <w:pPr>
        <w:rPr>
          <w:rFonts w:ascii="Arial" w:eastAsia="Arial" w:hAnsi="Arial" w:cs="Arial"/>
          <w:sz w:val="36"/>
          <w:szCs w:val="36"/>
        </w:rPr>
      </w:pPr>
    </w:p>
    <w:p w14:paraId="0F74FD9C" w14:textId="77777777" w:rsidR="00362E88" w:rsidRPr="009F06AD" w:rsidRDefault="00362E88" w:rsidP="1CEC8718">
      <w:pPr>
        <w:rPr>
          <w:rFonts w:ascii="Arial" w:eastAsia="Arial" w:hAnsi="Arial" w:cs="Arial"/>
          <w:sz w:val="36"/>
          <w:szCs w:val="36"/>
        </w:rPr>
      </w:pPr>
    </w:p>
    <w:p w14:paraId="1511A044" w14:textId="77777777" w:rsidR="00362E88" w:rsidRPr="009F06AD" w:rsidRDefault="00362E88" w:rsidP="1CEC8718">
      <w:pPr>
        <w:rPr>
          <w:rFonts w:ascii="Arial" w:eastAsia="Arial" w:hAnsi="Arial" w:cs="Arial"/>
          <w:sz w:val="36"/>
          <w:szCs w:val="36"/>
        </w:rPr>
      </w:pPr>
    </w:p>
    <w:p w14:paraId="65CA5249" w14:textId="77777777" w:rsidR="00362E88" w:rsidRPr="009F06AD" w:rsidRDefault="00362E88" w:rsidP="1CEC8718">
      <w:pPr>
        <w:rPr>
          <w:rFonts w:ascii="Arial" w:eastAsia="Arial" w:hAnsi="Arial" w:cs="Arial"/>
          <w:sz w:val="36"/>
          <w:szCs w:val="36"/>
        </w:rPr>
      </w:pPr>
    </w:p>
    <w:p w14:paraId="23E40C9F" w14:textId="77777777" w:rsidR="00362E88" w:rsidRPr="009F06AD" w:rsidRDefault="00362E88" w:rsidP="1CEC8718">
      <w:pPr>
        <w:rPr>
          <w:rFonts w:ascii="Arial" w:eastAsia="Arial" w:hAnsi="Arial" w:cs="Arial"/>
          <w:sz w:val="36"/>
          <w:szCs w:val="36"/>
        </w:rPr>
      </w:pPr>
    </w:p>
    <w:p w14:paraId="7DF39F6A" w14:textId="4F613687" w:rsidR="00362E88" w:rsidRPr="009F06AD" w:rsidRDefault="69F743C9" w:rsidP="1CEC8718">
      <w:pPr>
        <w:rPr>
          <w:rFonts w:ascii="Arial" w:eastAsia="Arial" w:hAnsi="Arial" w:cs="Arial"/>
          <w:sz w:val="36"/>
          <w:szCs w:val="36"/>
        </w:rPr>
      </w:pPr>
      <w:r w:rsidRPr="009F06AD">
        <w:rPr>
          <w:rFonts w:ascii="Arial" w:eastAsia="Arial" w:hAnsi="Arial" w:cs="Arial"/>
          <w:sz w:val="36"/>
          <w:szCs w:val="36"/>
        </w:rPr>
        <w:t>W</w:t>
      </w:r>
      <w:r w:rsidR="30C68464" w:rsidRPr="009F06AD">
        <w:rPr>
          <w:rFonts w:ascii="Arial" w:eastAsia="Arial" w:hAnsi="Arial" w:cs="Arial"/>
          <w:sz w:val="36"/>
          <w:szCs w:val="36"/>
        </w:rPr>
        <w:t>ebsite</w:t>
      </w:r>
      <w:r w:rsidR="6A7B8431" w:rsidRPr="009F06AD">
        <w:rPr>
          <w:rFonts w:ascii="Arial" w:eastAsia="Arial" w:hAnsi="Arial" w:cs="Arial"/>
          <w:sz w:val="36"/>
          <w:szCs w:val="36"/>
        </w:rPr>
        <w:t xml:space="preserve">: </w:t>
      </w:r>
      <w:hyperlink r:id="rId13">
        <w:r w:rsidR="6A7B8431" w:rsidRPr="009F06AD">
          <w:rPr>
            <w:rStyle w:val="Hyperlink"/>
            <w:rFonts w:ascii="Arial" w:eastAsia="Arial" w:hAnsi="Arial" w:cs="Arial"/>
            <w:sz w:val="36"/>
            <w:szCs w:val="36"/>
          </w:rPr>
          <w:t>Eye to the Future</w:t>
        </w:r>
        <w:r w:rsidRPr="009F06AD">
          <w:rPr>
            <w:rFonts w:ascii="Arial" w:hAnsi="Arial" w:cs="Arial"/>
          </w:rPr>
          <w:br/>
        </w:r>
      </w:hyperlink>
      <w:r w:rsidR="346966F4" w:rsidRPr="009F06AD">
        <w:rPr>
          <w:rFonts w:ascii="Arial" w:eastAsia="Arial" w:hAnsi="Arial" w:cs="Arial"/>
          <w:sz w:val="36"/>
          <w:szCs w:val="36"/>
        </w:rPr>
        <w:t>Facebook</w:t>
      </w:r>
      <w:r w:rsidR="1035F002" w:rsidRPr="009F06AD">
        <w:rPr>
          <w:rFonts w:ascii="Arial" w:eastAsia="Arial" w:hAnsi="Arial" w:cs="Arial"/>
          <w:sz w:val="36"/>
          <w:szCs w:val="36"/>
        </w:rPr>
        <w:t xml:space="preserve">: </w:t>
      </w:r>
      <w:hyperlink r:id="rId14" w:history="1">
        <w:proofErr w:type="spellStart"/>
        <w:r w:rsidR="1035F002" w:rsidRPr="009F06AD">
          <w:rPr>
            <w:rStyle w:val="Hyperlink"/>
            <w:rFonts w:ascii="Arial" w:eastAsia="Arial" w:hAnsi="Arial" w:cs="Arial"/>
            <w:sz w:val="36"/>
            <w:szCs w:val="36"/>
          </w:rPr>
          <w:t>EyeTo</w:t>
        </w:r>
        <w:r w:rsidR="008246E6" w:rsidRPr="009F06AD">
          <w:rPr>
            <w:rStyle w:val="Hyperlink"/>
            <w:rFonts w:ascii="Arial" w:eastAsia="Arial" w:hAnsi="Arial" w:cs="Arial"/>
            <w:sz w:val="36"/>
            <w:szCs w:val="36"/>
          </w:rPr>
          <w:t>TheFutureBCA</w:t>
        </w:r>
        <w:proofErr w:type="spellEnd"/>
      </w:hyperlink>
    </w:p>
    <w:sdt>
      <w:sdtPr>
        <w:rPr>
          <w:rFonts w:ascii="Arial" w:eastAsiaTheme="minorEastAsia" w:hAnsi="Arial" w:cs="Arial"/>
          <w:spacing w:val="0"/>
          <w:kern w:val="2"/>
          <w:sz w:val="22"/>
          <w:szCs w:val="22"/>
        </w:rPr>
        <w:id w:val="2071609629"/>
        <w:docPartObj>
          <w:docPartGallery w:val="Table of Contents"/>
          <w:docPartUnique/>
        </w:docPartObj>
      </w:sdtPr>
      <w:sdtEndPr>
        <w:rPr>
          <w:sz w:val="24"/>
          <w:szCs w:val="24"/>
        </w:rPr>
      </w:sdtEndPr>
      <w:sdtContent>
        <w:p w14:paraId="531A367B" w14:textId="72169416" w:rsidR="009F5BC9" w:rsidRPr="009F06AD" w:rsidRDefault="66CC67A1" w:rsidP="78EE4E65">
          <w:pPr>
            <w:pStyle w:val="Title"/>
            <w:rPr>
              <w:rFonts w:ascii="Arial" w:eastAsia="Arial" w:hAnsi="Arial" w:cs="Arial"/>
              <w:sz w:val="32"/>
              <w:szCs w:val="32"/>
            </w:rPr>
          </w:pPr>
          <w:r w:rsidRPr="009F06AD">
            <w:rPr>
              <w:rFonts w:ascii="Arial" w:hAnsi="Arial" w:cs="Arial"/>
            </w:rPr>
            <w:t>Contents</w:t>
          </w:r>
        </w:p>
        <w:p w14:paraId="3082EE89" w14:textId="22AE82AC" w:rsidR="009F06AD" w:rsidRDefault="78EE4E65">
          <w:pPr>
            <w:pStyle w:val="TOC2"/>
            <w:tabs>
              <w:tab w:val="right" w:leader="dot" w:pos="9016"/>
            </w:tabs>
            <w:rPr>
              <w:rFonts w:eastAsiaTheme="minorEastAsia"/>
              <w:noProof/>
              <w:sz w:val="24"/>
              <w:szCs w:val="24"/>
              <w:lang w:val="en-GB" w:eastAsia="en-GB" w:bidi="ar-SA"/>
            </w:rPr>
          </w:pPr>
          <w:r w:rsidRPr="009F06AD">
            <w:rPr>
              <w:rFonts w:ascii="Arial" w:hAnsi="Arial" w:cs="Arial"/>
              <w:sz w:val="24"/>
              <w:szCs w:val="24"/>
            </w:rPr>
            <w:fldChar w:fldCharType="begin"/>
          </w:r>
          <w:r w:rsidR="009F5BC9" w:rsidRPr="009F06AD">
            <w:rPr>
              <w:rFonts w:ascii="Arial" w:hAnsi="Arial" w:cs="Arial"/>
              <w:sz w:val="24"/>
              <w:szCs w:val="24"/>
            </w:rPr>
            <w:instrText>TOC \o "1-3" \z \u \h</w:instrText>
          </w:r>
          <w:r w:rsidRPr="009F06AD">
            <w:rPr>
              <w:rFonts w:ascii="Arial" w:hAnsi="Arial" w:cs="Arial"/>
              <w:sz w:val="24"/>
              <w:szCs w:val="24"/>
            </w:rPr>
            <w:fldChar w:fldCharType="separate"/>
          </w:r>
          <w:hyperlink w:anchor="_Toc201698738" w:history="1">
            <w:r w:rsidR="009F06AD" w:rsidRPr="00DE6A08">
              <w:rPr>
                <w:rStyle w:val="Hyperlink"/>
                <w:rFonts w:ascii="Arial" w:hAnsi="Arial" w:cs="Arial"/>
                <w:b/>
                <w:bCs/>
                <w:noProof/>
              </w:rPr>
              <w:t>Introduction</w:t>
            </w:r>
            <w:r w:rsidR="009F06AD">
              <w:rPr>
                <w:noProof/>
                <w:webHidden/>
              </w:rPr>
              <w:tab/>
            </w:r>
            <w:r w:rsidR="009F06AD">
              <w:rPr>
                <w:noProof/>
                <w:webHidden/>
              </w:rPr>
              <w:fldChar w:fldCharType="begin"/>
            </w:r>
            <w:r w:rsidR="009F06AD">
              <w:rPr>
                <w:noProof/>
                <w:webHidden/>
              </w:rPr>
              <w:instrText xml:space="preserve"> PAGEREF _Toc201698738 \h </w:instrText>
            </w:r>
            <w:r w:rsidR="009F06AD">
              <w:rPr>
                <w:noProof/>
                <w:webHidden/>
              </w:rPr>
            </w:r>
            <w:r w:rsidR="009F06AD">
              <w:rPr>
                <w:noProof/>
                <w:webHidden/>
              </w:rPr>
              <w:fldChar w:fldCharType="separate"/>
            </w:r>
            <w:r w:rsidR="00AB0EE7">
              <w:rPr>
                <w:noProof/>
                <w:webHidden/>
              </w:rPr>
              <w:t>3</w:t>
            </w:r>
            <w:r w:rsidR="009F06AD">
              <w:rPr>
                <w:noProof/>
                <w:webHidden/>
              </w:rPr>
              <w:fldChar w:fldCharType="end"/>
            </w:r>
          </w:hyperlink>
        </w:p>
        <w:p w14:paraId="2A05C88D" w14:textId="1E7842AD" w:rsidR="009F06AD" w:rsidRDefault="009F06AD">
          <w:pPr>
            <w:pStyle w:val="TOC2"/>
            <w:tabs>
              <w:tab w:val="right" w:leader="dot" w:pos="9016"/>
            </w:tabs>
            <w:rPr>
              <w:rFonts w:eastAsiaTheme="minorEastAsia"/>
              <w:noProof/>
              <w:sz w:val="24"/>
              <w:szCs w:val="24"/>
              <w:lang w:val="en-GB" w:eastAsia="en-GB" w:bidi="ar-SA"/>
            </w:rPr>
          </w:pPr>
          <w:hyperlink w:anchor="_Toc201698739" w:history="1">
            <w:r w:rsidRPr="00DE6A08">
              <w:rPr>
                <w:rStyle w:val="Hyperlink"/>
                <w:rFonts w:ascii="Arial" w:eastAsia="Arial" w:hAnsi="Arial" w:cs="Arial"/>
                <w:b/>
                <w:bCs/>
                <w:noProof/>
              </w:rPr>
              <w:t>Key Statistics</w:t>
            </w:r>
            <w:r>
              <w:rPr>
                <w:noProof/>
                <w:webHidden/>
              </w:rPr>
              <w:tab/>
            </w:r>
            <w:r>
              <w:rPr>
                <w:noProof/>
                <w:webHidden/>
              </w:rPr>
              <w:fldChar w:fldCharType="begin"/>
            </w:r>
            <w:r>
              <w:rPr>
                <w:noProof/>
                <w:webHidden/>
              </w:rPr>
              <w:instrText xml:space="preserve"> PAGEREF _Toc201698739 \h </w:instrText>
            </w:r>
            <w:r>
              <w:rPr>
                <w:noProof/>
                <w:webHidden/>
              </w:rPr>
            </w:r>
            <w:r>
              <w:rPr>
                <w:noProof/>
                <w:webHidden/>
              </w:rPr>
              <w:fldChar w:fldCharType="separate"/>
            </w:r>
            <w:r w:rsidR="00AB0EE7">
              <w:rPr>
                <w:noProof/>
                <w:webHidden/>
              </w:rPr>
              <w:t>3</w:t>
            </w:r>
            <w:r>
              <w:rPr>
                <w:noProof/>
                <w:webHidden/>
              </w:rPr>
              <w:fldChar w:fldCharType="end"/>
            </w:r>
          </w:hyperlink>
        </w:p>
        <w:p w14:paraId="3AEB8757" w14:textId="2893E1FB" w:rsidR="009F06AD" w:rsidRDefault="009F06AD">
          <w:pPr>
            <w:pStyle w:val="TOC2"/>
            <w:tabs>
              <w:tab w:val="right" w:leader="dot" w:pos="9016"/>
            </w:tabs>
            <w:rPr>
              <w:rFonts w:eastAsiaTheme="minorEastAsia"/>
              <w:noProof/>
              <w:sz w:val="24"/>
              <w:szCs w:val="24"/>
              <w:lang w:val="en-GB" w:eastAsia="en-GB" w:bidi="ar-SA"/>
            </w:rPr>
          </w:pPr>
          <w:hyperlink w:anchor="_Toc201698740" w:history="1">
            <w:r w:rsidRPr="00DE6A08">
              <w:rPr>
                <w:rStyle w:val="Hyperlink"/>
                <w:rFonts w:ascii="Arial" w:eastAsia="Arial" w:hAnsi="Arial" w:cs="Arial"/>
                <w:b/>
                <w:bCs/>
                <w:noProof/>
              </w:rPr>
              <w:t>Benefits of Employing People with Disabilities</w:t>
            </w:r>
            <w:r>
              <w:rPr>
                <w:noProof/>
                <w:webHidden/>
              </w:rPr>
              <w:tab/>
            </w:r>
            <w:r>
              <w:rPr>
                <w:noProof/>
                <w:webHidden/>
              </w:rPr>
              <w:fldChar w:fldCharType="begin"/>
            </w:r>
            <w:r>
              <w:rPr>
                <w:noProof/>
                <w:webHidden/>
              </w:rPr>
              <w:instrText xml:space="preserve"> PAGEREF _Toc201698740 \h </w:instrText>
            </w:r>
            <w:r>
              <w:rPr>
                <w:noProof/>
                <w:webHidden/>
              </w:rPr>
            </w:r>
            <w:r>
              <w:rPr>
                <w:noProof/>
                <w:webHidden/>
              </w:rPr>
              <w:fldChar w:fldCharType="separate"/>
            </w:r>
            <w:r w:rsidR="00AB0EE7">
              <w:rPr>
                <w:noProof/>
                <w:webHidden/>
              </w:rPr>
              <w:t>4</w:t>
            </w:r>
            <w:r>
              <w:rPr>
                <w:noProof/>
                <w:webHidden/>
              </w:rPr>
              <w:fldChar w:fldCharType="end"/>
            </w:r>
          </w:hyperlink>
        </w:p>
        <w:p w14:paraId="78B3DE55" w14:textId="5D775334" w:rsidR="009F06AD" w:rsidRDefault="009F06AD">
          <w:pPr>
            <w:pStyle w:val="TOC2"/>
            <w:tabs>
              <w:tab w:val="right" w:leader="dot" w:pos="9016"/>
            </w:tabs>
            <w:rPr>
              <w:rFonts w:eastAsiaTheme="minorEastAsia"/>
              <w:noProof/>
              <w:sz w:val="24"/>
              <w:szCs w:val="24"/>
              <w:lang w:val="en-GB" w:eastAsia="en-GB" w:bidi="ar-SA"/>
            </w:rPr>
          </w:pPr>
          <w:hyperlink w:anchor="_Toc201698741" w:history="1">
            <w:r w:rsidRPr="00DE6A08">
              <w:rPr>
                <w:rStyle w:val="Hyperlink"/>
                <w:rFonts w:ascii="Arial" w:eastAsia="Arial" w:hAnsi="Arial" w:cs="Arial"/>
                <w:b/>
                <w:bCs/>
                <w:noProof/>
              </w:rPr>
              <w:t>Understanding Vision Impairment</w:t>
            </w:r>
            <w:r>
              <w:rPr>
                <w:noProof/>
                <w:webHidden/>
              </w:rPr>
              <w:tab/>
            </w:r>
            <w:r>
              <w:rPr>
                <w:noProof/>
                <w:webHidden/>
              </w:rPr>
              <w:fldChar w:fldCharType="begin"/>
            </w:r>
            <w:r>
              <w:rPr>
                <w:noProof/>
                <w:webHidden/>
              </w:rPr>
              <w:instrText xml:space="preserve"> PAGEREF _Toc201698741 \h </w:instrText>
            </w:r>
            <w:r>
              <w:rPr>
                <w:noProof/>
                <w:webHidden/>
              </w:rPr>
            </w:r>
            <w:r>
              <w:rPr>
                <w:noProof/>
                <w:webHidden/>
              </w:rPr>
              <w:fldChar w:fldCharType="separate"/>
            </w:r>
            <w:r w:rsidR="00AB0EE7">
              <w:rPr>
                <w:noProof/>
                <w:webHidden/>
              </w:rPr>
              <w:t>4</w:t>
            </w:r>
            <w:r>
              <w:rPr>
                <w:noProof/>
                <w:webHidden/>
              </w:rPr>
              <w:fldChar w:fldCharType="end"/>
            </w:r>
          </w:hyperlink>
        </w:p>
        <w:p w14:paraId="276558E5" w14:textId="69C3D8EE" w:rsidR="009F06AD" w:rsidRDefault="009F06AD">
          <w:pPr>
            <w:pStyle w:val="TOC2"/>
            <w:tabs>
              <w:tab w:val="right" w:leader="dot" w:pos="9016"/>
            </w:tabs>
            <w:rPr>
              <w:rFonts w:eastAsiaTheme="minorEastAsia"/>
              <w:noProof/>
              <w:sz w:val="24"/>
              <w:szCs w:val="24"/>
              <w:lang w:val="en-GB" w:eastAsia="en-GB" w:bidi="ar-SA"/>
            </w:rPr>
          </w:pPr>
          <w:hyperlink w:anchor="_Toc201698742" w:history="1">
            <w:r w:rsidRPr="00DE6A08">
              <w:rPr>
                <w:rStyle w:val="Hyperlink"/>
                <w:rFonts w:ascii="Arial" w:eastAsia="Arial" w:hAnsi="Arial" w:cs="Arial"/>
                <w:b/>
                <w:bCs/>
                <w:noProof/>
              </w:rPr>
              <w:t>Interacting with someone who is blind or vision impaired</w:t>
            </w:r>
            <w:r>
              <w:rPr>
                <w:noProof/>
                <w:webHidden/>
              </w:rPr>
              <w:tab/>
            </w:r>
            <w:r>
              <w:rPr>
                <w:noProof/>
                <w:webHidden/>
              </w:rPr>
              <w:fldChar w:fldCharType="begin"/>
            </w:r>
            <w:r>
              <w:rPr>
                <w:noProof/>
                <w:webHidden/>
              </w:rPr>
              <w:instrText xml:space="preserve"> PAGEREF _Toc201698742 \h </w:instrText>
            </w:r>
            <w:r>
              <w:rPr>
                <w:noProof/>
                <w:webHidden/>
              </w:rPr>
            </w:r>
            <w:r>
              <w:rPr>
                <w:noProof/>
                <w:webHidden/>
              </w:rPr>
              <w:fldChar w:fldCharType="separate"/>
            </w:r>
            <w:r w:rsidR="00AB0EE7">
              <w:rPr>
                <w:noProof/>
                <w:webHidden/>
              </w:rPr>
              <w:t>5</w:t>
            </w:r>
            <w:r>
              <w:rPr>
                <w:noProof/>
                <w:webHidden/>
              </w:rPr>
              <w:fldChar w:fldCharType="end"/>
            </w:r>
          </w:hyperlink>
        </w:p>
        <w:p w14:paraId="760FFFF6" w14:textId="7DD9AA99" w:rsidR="009F06AD" w:rsidRDefault="009F06AD">
          <w:pPr>
            <w:pStyle w:val="TOC2"/>
            <w:tabs>
              <w:tab w:val="right" w:leader="dot" w:pos="9016"/>
            </w:tabs>
            <w:rPr>
              <w:rFonts w:eastAsiaTheme="minorEastAsia"/>
              <w:noProof/>
              <w:sz w:val="24"/>
              <w:szCs w:val="24"/>
              <w:lang w:val="en-GB" w:eastAsia="en-GB" w:bidi="ar-SA"/>
            </w:rPr>
          </w:pPr>
          <w:hyperlink w:anchor="_Toc201698743" w:history="1">
            <w:r w:rsidRPr="00DE6A08">
              <w:rPr>
                <w:rStyle w:val="Hyperlink"/>
                <w:rFonts w:ascii="Arial" w:eastAsia="Arial" w:hAnsi="Arial" w:cs="Arial"/>
                <w:b/>
                <w:bCs/>
                <w:noProof/>
              </w:rPr>
              <w:t>A Guide to Inclusive Recruitment</w:t>
            </w:r>
            <w:r>
              <w:rPr>
                <w:noProof/>
                <w:webHidden/>
              </w:rPr>
              <w:tab/>
            </w:r>
            <w:r>
              <w:rPr>
                <w:noProof/>
                <w:webHidden/>
              </w:rPr>
              <w:fldChar w:fldCharType="begin"/>
            </w:r>
            <w:r>
              <w:rPr>
                <w:noProof/>
                <w:webHidden/>
              </w:rPr>
              <w:instrText xml:space="preserve"> PAGEREF _Toc201698743 \h </w:instrText>
            </w:r>
            <w:r>
              <w:rPr>
                <w:noProof/>
                <w:webHidden/>
              </w:rPr>
            </w:r>
            <w:r>
              <w:rPr>
                <w:noProof/>
                <w:webHidden/>
              </w:rPr>
              <w:fldChar w:fldCharType="separate"/>
            </w:r>
            <w:r w:rsidR="00AB0EE7">
              <w:rPr>
                <w:noProof/>
                <w:webHidden/>
              </w:rPr>
              <w:t>6</w:t>
            </w:r>
            <w:r>
              <w:rPr>
                <w:noProof/>
                <w:webHidden/>
              </w:rPr>
              <w:fldChar w:fldCharType="end"/>
            </w:r>
          </w:hyperlink>
        </w:p>
        <w:p w14:paraId="5EDB781A" w14:textId="267230E3" w:rsidR="009F06AD" w:rsidRDefault="009F06AD">
          <w:pPr>
            <w:pStyle w:val="TOC3"/>
            <w:tabs>
              <w:tab w:val="right" w:leader="dot" w:pos="9016"/>
            </w:tabs>
            <w:rPr>
              <w:rFonts w:eastAsiaTheme="minorEastAsia"/>
              <w:noProof/>
              <w:sz w:val="24"/>
              <w:szCs w:val="24"/>
              <w:lang w:val="en-GB" w:eastAsia="en-GB" w:bidi="ar-SA"/>
            </w:rPr>
          </w:pPr>
          <w:hyperlink w:anchor="_Toc201698744" w:history="1">
            <w:r w:rsidRPr="00DE6A08">
              <w:rPr>
                <w:rStyle w:val="Hyperlink"/>
                <w:rFonts w:ascii="Arial" w:eastAsia="Arial" w:hAnsi="Arial" w:cs="Arial"/>
                <w:b/>
                <w:bCs/>
                <w:noProof/>
              </w:rPr>
              <w:t>Advertising a position</w:t>
            </w:r>
            <w:r>
              <w:rPr>
                <w:noProof/>
                <w:webHidden/>
              </w:rPr>
              <w:tab/>
            </w:r>
            <w:r>
              <w:rPr>
                <w:noProof/>
                <w:webHidden/>
              </w:rPr>
              <w:fldChar w:fldCharType="begin"/>
            </w:r>
            <w:r>
              <w:rPr>
                <w:noProof/>
                <w:webHidden/>
              </w:rPr>
              <w:instrText xml:space="preserve"> PAGEREF _Toc201698744 \h </w:instrText>
            </w:r>
            <w:r>
              <w:rPr>
                <w:noProof/>
                <w:webHidden/>
              </w:rPr>
            </w:r>
            <w:r>
              <w:rPr>
                <w:noProof/>
                <w:webHidden/>
              </w:rPr>
              <w:fldChar w:fldCharType="separate"/>
            </w:r>
            <w:r w:rsidR="00AB0EE7">
              <w:rPr>
                <w:noProof/>
                <w:webHidden/>
              </w:rPr>
              <w:t>6</w:t>
            </w:r>
            <w:r>
              <w:rPr>
                <w:noProof/>
                <w:webHidden/>
              </w:rPr>
              <w:fldChar w:fldCharType="end"/>
            </w:r>
          </w:hyperlink>
        </w:p>
        <w:p w14:paraId="249B617A" w14:textId="3A36DA05" w:rsidR="009F06AD" w:rsidRDefault="009F06AD">
          <w:pPr>
            <w:pStyle w:val="TOC3"/>
            <w:tabs>
              <w:tab w:val="right" w:leader="dot" w:pos="9016"/>
            </w:tabs>
            <w:rPr>
              <w:rFonts w:eastAsiaTheme="minorEastAsia"/>
              <w:noProof/>
              <w:sz w:val="24"/>
              <w:szCs w:val="24"/>
              <w:lang w:val="en-GB" w:eastAsia="en-GB" w:bidi="ar-SA"/>
            </w:rPr>
          </w:pPr>
          <w:hyperlink w:anchor="_Toc201698745" w:history="1">
            <w:r w:rsidRPr="00DE6A08">
              <w:rPr>
                <w:rStyle w:val="Hyperlink"/>
                <w:rFonts w:ascii="Arial" w:eastAsia="Arial" w:hAnsi="Arial" w:cs="Arial"/>
                <w:b/>
                <w:bCs/>
                <w:noProof/>
              </w:rPr>
              <w:t>What are the inherent requirements of the role.</w:t>
            </w:r>
            <w:r>
              <w:rPr>
                <w:noProof/>
                <w:webHidden/>
              </w:rPr>
              <w:tab/>
            </w:r>
            <w:r>
              <w:rPr>
                <w:noProof/>
                <w:webHidden/>
              </w:rPr>
              <w:fldChar w:fldCharType="begin"/>
            </w:r>
            <w:r>
              <w:rPr>
                <w:noProof/>
                <w:webHidden/>
              </w:rPr>
              <w:instrText xml:space="preserve"> PAGEREF _Toc201698745 \h </w:instrText>
            </w:r>
            <w:r>
              <w:rPr>
                <w:noProof/>
                <w:webHidden/>
              </w:rPr>
            </w:r>
            <w:r>
              <w:rPr>
                <w:noProof/>
                <w:webHidden/>
              </w:rPr>
              <w:fldChar w:fldCharType="separate"/>
            </w:r>
            <w:r w:rsidR="00AB0EE7">
              <w:rPr>
                <w:noProof/>
                <w:webHidden/>
              </w:rPr>
              <w:t>6</w:t>
            </w:r>
            <w:r>
              <w:rPr>
                <w:noProof/>
                <w:webHidden/>
              </w:rPr>
              <w:fldChar w:fldCharType="end"/>
            </w:r>
          </w:hyperlink>
        </w:p>
        <w:p w14:paraId="77F74B9A" w14:textId="4F314DCC" w:rsidR="009F06AD" w:rsidRDefault="009F06AD">
          <w:pPr>
            <w:pStyle w:val="TOC3"/>
            <w:tabs>
              <w:tab w:val="right" w:leader="dot" w:pos="9016"/>
            </w:tabs>
            <w:rPr>
              <w:rFonts w:eastAsiaTheme="minorEastAsia"/>
              <w:noProof/>
              <w:sz w:val="24"/>
              <w:szCs w:val="24"/>
              <w:lang w:val="en-GB" w:eastAsia="en-GB" w:bidi="ar-SA"/>
            </w:rPr>
          </w:pPr>
          <w:hyperlink w:anchor="_Toc201698746" w:history="1">
            <w:r w:rsidRPr="00DE6A08">
              <w:rPr>
                <w:rStyle w:val="Hyperlink"/>
                <w:rFonts w:ascii="Arial" w:eastAsia="Arial" w:hAnsi="Arial" w:cs="Arial"/>
                <w:b/>
                <w:bCs/>
                <w:noProof/>
              </w:rPr>
              <w:t>Provide the job advertisement and all other information in accessible formats</w:t>
            </w:r>
            <w:r>
              <w:rPr>
                <w:noProof/>
                <w:webHidden/>
              </w:rPr>
              <w:tab/>
            </w:r>
            <w:r>
              <w:rPr>
                <w:noProof/>
                <w:webHidden/>
              </w:rPr>
              <w:fldChar w:fldCharType="begin"/>
            </w:r>
            <w:r>
              <w:rPr>
                <w:noProof/>
                <w:webHidden/>
              </w:rPr>
              <w:instrText xml:space="preserve"> PAGEREF _Toc201698746 \h </w:instrText>
            </w:r>
            <w:r>
              <w:rPr>
                <w:noProof/>
                <w:webHidden/>
              </w:rPr>
            </w:r>
            <w:r>
              <w:rPr>
                <w:noProof/>
                <w:webHidden/>
              </w:rPr>
              <w:fldChar w:fldCharType="separate"/>
            </w:r>
            <w:r w:rsidR="00AB0EE7">
              <w:rPr>
                <w:noProof/>
                <w:webHidden/>
              </w:rPr>
              <w:t>7</w:t>
            </w:r>
            <w:r>
              <w:rPr>
                <w:noProof/>
                <w:webHidden/>
              </w:rPr>
              <w:fldChar w:fldCharType="end"/>
            </w:r>
          </w:hyperlink>
        </w:p>
        <w:p w14:paraId="651C3B52" w14:textId="711CFED2" w:rsidR="009F06AD" w:rsidRDefault="009F06AD">
          <w:pPr>
            <w:pStyle w:val="TOC3"/>
            <w:tabs>
              <w:tab w:val="right" w:leader="dot" w:pos="9016"/>
            </w:tabs>
            <w:rPr>
              <w:rFonts w:eastAsiaTheme="minorEastAsia"/>
              <w:noProof/>
              <w:sz w:val="24"/>
              <w:szCs w:val="24"/>
              <w:lang w:val="en-GB" w:eastAsia="en-GB" w:bidi="ar-SA"/>
            </w:rPr>
          </w:pPr>
          <w:hyperlink w:anchor="_Toc201698747" w:history="1">
            <w:r w:rsidRPr="00DE6A08">
              <w:rPr>
                <w:rStyle w:val="Hyperlink"/>
                <w:rFonts w:ascii="Arial" w:eastAsia="Arial" w:hAnsi="Arial" w:cs="Arial"/>
                <w:b/>
                <w:bCs/>
                <w:noProof/>
              </w:rPr>
              <w:t>Which fonts to use when formatting a document</w:t>
            </w:r>
            <w:r>
              <w:rPr>
                <w:noProof/>
                <w:webHidden/>
              </w:rPr>
              <w:tab/>
            </w:r>
            <w:r>
              <w:rPr>
                <w:noProof/>
                <w:webHidden/>
              </w:rPr>
              <w:fldChar w:fldCharType="begin"/>
            </w:r>
            <w:r>
              <w:rPr>
                <w:noProof/>
                <w:webHidden/>
              </w:rPr>
              <w:instrText xml:space="preserve"> PAGEREF _Toc201698747 \h </w:instrText>
            </w:r>
            <w:r>
              <w:rPr>
                <w:noProof/>
                <w:webHidden/>
              </w:rPr>
            </w:r>
            <w:r>
              <w:rPr>
                <w:noProof/>
                <w:webHidden/>
              </w:rPr>
              <w:fldChar w:fldCharType="separate"/>
            </w:r>
            <w:r w:rsidR="00AB0EE7">
              <w:rPr>
                <w:noProof/>
                <w:webHidden/>
              </w:rPr>
              <w:t>7</w:t>
            </w:r>
            <w:r>
              <w:rPr>
                <w:noProof/>
                <w:webHidden/>
              </w:rPr>
              <w:fldChar w:fldCharType="end"/>
            </w:r>
          </w:hyperlink>
        </w:p>
        <w:p w14:paraId="071C93AE" w14:textId="4998052D" w:rsidR="009F06AD" w:rsidRDefault="009F06AD">
          <w:pPr>
            <w:pStyle w:val="TOC3"/>
            <w:tabs>
              <w:tab w:val="right" w:leader="dot" w:pos="9016"/>
            </w:tabs>
            <w:rPr>
              <w:rFonts w:eastAsiaTheme="minorEastAsia"/>
              <w:noProof/>
              <w:sz w:val="24"/>
              <w:szCs w:val="24"/>
              <w:lang w:val="en-GB" w:eastAsia="en-GB" w:bidi="ar-SA"/>
            </w:rPr>
          </w:pPr>
          <w:hyperlink w:anchor="_Toc201698748" w:history="1">
            <w:r w:rsidRPr="00DE6A08">
              <w:rPr>
                <w:rStyle w:val="Hyperlink"/>
                <w:rFonts w:ascii="Arial" w:eastAsia="Arial" w:hAnsi="Arial" w:cs="Arial"/>
                <w:b/>
                <w:bCs/>
                <w:noProof/>
              </w:rPr>
              <w:t>Ensure your website is fully accessible</w:t>
            </w:r>
            <w:r>
              <w:rPr>
                <w:noProof/>
                <w:webHidden/>
              </w:rPr>
              <w:tab/>
            </w:r>
            <w:r>
              <w:rPr>
                <w:noProof/>
                <w:webHidden/>
              </w:rPr>
              <w:fldChar w:fldCharType="begin"/>
            </w:r>
            <w:r>
              <w:rPr>
                <w:noProof/>
                <w:webHidden/>
              </w:rPr>
              <w:instrText xml:space="preserve"> PAGEREF _Toc201698748 \h </w:instrText>
            </w:r>
            <w:r>
              <w:rPr>
                <w:noProof/>
                <w:webHidden/>
              </w:rPr>
            </w:r>
            <w:r>
              <w:rPr>
                <w:noProof/>
                <w:webHidden/>
              </w:rPr>
              <w:fldChar w:fldCharType="separate"/>
            </w:r>
            <w:r w:rsidR="00AB0EE7">
              <w:rPr>
                <w:noProof/>
                <w:webHidden/>
              </w:rPr>
              <w:t>7</w:t>
            </w:r>
            <w:r>
              <w:rPr>
                <w:noProof/>
                <w:webHidden/>
              </w:rPr>
              <w:fldChar w:fldCharType="end"/>
            </w:r>
          </w:hyperlink>
        </w:p>
        <w:p w14:paraId="6E5A3A59" w14:textId="1BFCB1E6" w:rsidR="009F06AD" w:rsidRDefault="009F06AD">
          <w:pPr>
            <w:pStyle w:val="TOC3"/>
            <w:tabs>
              <w:tab w:val="right" w:leader="dot" w:pos="9016"/>
            </w:tabs>
            <w:rPr>
              <w:rFonts w:eastAsiaTheme="minorEastAsia"/>
              <w:noProof/>
              <w:sz w:val="24"/>
              <w:szCs w:val="24"/>
              <w:lang w:val="en-GB" w:eastAsia="en-GB" w:bidi="ar-SA"/>
            </w:rPr>
          </w:pPr>
          <w:hyperlink w:anchor="_Toc201698749" w:history="1">
            <w:r w:rsidRPr="00DE6A08">
              <w:rPr>
                <w:rStyle w:val="Hyperlink"/>
                <w:rFonts w:ascii="Arial" w:eastAsia="Arial" w:hAnsi="Arial" w:cs="Arial"/>
                <w:b/>
                <w:bCs/>
                <w:noProof/>
              </w:rPr>
              <w:t>Inclusion Statement</w:t>
            </w:r>
            <w:r>
              <w:rPr>
                <w:noProof/>
                <w:webHidden/>
              </w:rPr>
              <w:tab/>
            </w:r>
            <w:r>
              <w:rPr>
                <w:noProof/>
                <w:webHidden/>
              </w:rPr>
              <w:fldChar w:fldCharType="begin"/>
            </w:r>
            <w:r>
              <w:rPr>
                <w:noProof/>
                <w:webHidden/>
              </w:rPr>
              <w:instrText xml:space="preserve"> PAGEREF _Toc201698749 \h </w:instrText>
            </w:r>
            <w:r>
              <w:rPr>
                <w:noProof/>
                <w:webHidden/>
              </w:rPr>
            </w:r>
            <w:r>
              <w:rPr>
                <w:noProof/>
                <w:webHidden/>
              </w:rPr>
              <w:fldChar w:fldCharType="separate"/>
            </w:r>
            <w:r w:rsidR="00AB0EE7">
              <w:rPr>
                <w:noProof/>
                <w:webHidden/>
              </w:rPr>
              <w:t>7</w:t>
            </w:r>
            <w:r>
              <w:rPr>
                <w:noProof/>
                <w:webHidden/>
              </w:rPr>
              <w:fldChar w:fldCharType="end"/>
            </w:r>
          </w:hyperlink>
        </w:p>
        <w:p w14:paraId="167D54C2" w14:textId="154FDDEE" w:rsidR="009F06AD" w:rsidRDefault="009F06AD">
          <w:pPr>
            <w:pStyle w:val="TOC3"/>
            <w:tabs>
              <w:tab w:val="right" w:leader="dot" w:pos="9016"/>
            </w:tabs>
            <w:rPr>
              <w:rFonts w:eastAsiaTheme="minorEastAsia"/>
              <w:noProof/>
              <w:sz w:val="24"/>
              <w:szCs w:val="24"/>
              <w:lang w:val="en-GB" w:eastAsia="en-GB" w:bidi="ar-SA"/>
            </w:rPr>
          </w:pPr>
          <w:hyperlink w:anchor="_Toc201698750" w:history="1">
            <w:r w:rsidRPr="00DE6A08">
              <w:rPr>
                <w:rStyle w:val="Hyperlink"/>
                <w:rFonts w:ascii="Arial" w:eastAsia="Arial" w:hAnsi="Arial" w:cs="Arial"/>
                <w:b/>
                <w:bCs/>
                <w:noProof/>
              </w:rPr>
              <w:t>Focusing on people with disabilities</w:t>
            </w:r>
            <w:r>
              <w:rPr>
                <w:noProof/>
                <w:webHidden/>
              </w:rPr>
              <w:tab/>
            </w:r>
            <w:r>
              <w:rPr>
                <w:noProof/>
                <w:webHidden/>
              </w:rPr>
              <w:fldChar w:fldCharType="begin"/>
            </w:r>
            <w:r>
              <w:rPr>
                <w:noProof/>
                <w:webHidden/>
              </w:rPr>
              <w:instrText xml:space="preserve"> PAGEREF _Toc201698750 \h </w:instrText>
            </w:r>
            <w:r>
              <w:rPr>
                <w:noProof/>
                <w:webHidden/>
              </w:rPr>
            </w:r>
            <w:r>
              <w:rPr>
                <w:noProof/>
                <w:webHidden/>
              </w:rPr>
              <w:fldChar w:fldCharType="separate"/>
            </w:r>
            <w:r w:rsidR="00AB0EE7">
              <w:rPr>
                <w:noProof/>
                <w:webHidden/>
              </w:rPr>
              <w:t>8</w:t>
            </w:r>
            <w:r>
              <w:rPr>
                <w:noProof/>
                <w:webHidden/>
              </w:rPr>
              <w:fldChar w:fldCharType="end"/>
            </w:r>
          </w:hyperlink>
        </w:p>
        <w:p w14:paraId="612943A8" w14:textId="417913D0" w:rsidR="009F06AD" w:rsidRDefault="009F06AD">
          <w:pPr>
            <w:pStyle w:val="TOC3"/>
            <w:tabs>
              <w:tab w:val="right" w:leader="dot" w:pos="9016"/>
            </w:tabs>
            <w:rPr>
              <w:rFonts w:eastAsiaTheme="minorEastAsia"/>
              <w:noProof/>
              <w:sz w:val="24"/>
              <w:szCs w:val="24"/>
              <w:lang w:val="en-GB" w:eastAsia="en-GB" w:bidi="ar-SA"/>
            </w:rPr>
          </w:pPr>
          <w:hyperlink w:anchor="_Toc201698751" w:history="1">
            <w:r w:rsidRPr="00DE6A08">
              <w:rPr>
                <w:rStyle w:val="Hyperlink"/>
                <w:rFonts w:ascii="Arial" w:eastAsia="Arial" w:hAnsi="Arial" w:cs="Arial"/>
                <w:b/>
                <w:bCs/>
                <w:noProof/>
              </w:rPr>
              <w:t>The Interview</w:t>
            </w:r>
            <w:r>
              <w:rPr>
                <w:noProof/>
                <w:webHidden/>
              </w:rPr>
              <w:tab/>
            </w:r>
            <w:r>
              <w:rPr>
                <w:noProof/>
                <w:webHidden/>
              </w:rPr>
              <w:fldChar w:fldCharType="begin"/>
            </w:r>
            <w:r>
              <w:rPr>
                <w:noProof/>
                <w:webHidden/>
              </w:rPr>
              <w:instrText xml:space="preserve"> PAGEREF _Toc201698751 \h </w:instrText>
            </w:r>
            <w:r>
              <w:rPr>
                <w:noProof/>
                <w:webHidden/>
              </w:rPr>
            </w:r>
            <w:r>
              <w:rPr>
                <w:noProof/>
                <w:webHidden/>
              </w:rPr>
              <w:fldChar w:fldCharType="separate"/>
            </w:r>
            <w:r w:rsidR="00AB0EE7">
              <w:rPr>
                <w:noProof/>
                <w:webHidden/>
              </w:rPr>
              <w:t>8</w:t>
            </w:r>
            <w:r>
              <w:rPr>
                <w:noProof/>
                <w:webHidden/>
              </w:rPr>
              <w:fldChar w:fldCharType="end"/>
            </w:r>
          </w:hyperlink>
        </w:p>
        <w:p w14:paraId="0715722E" w14:textId="7A39E53C" w:rsidR="009F06AD" w:rsidRDefault="009F06AD">
          <w:pPr>
            <w:pStyle w:val="TOC3"/>
            <w:tabs>
              <w:tab w:val="right" w:leader="dot" w:pos="9016"/>
            </w:tabs>
            <w:rPr>
              <w:rFonts w:eastAsiaTheme="minorEastAsia"/>
              <w:noProof/>
              <w:sz w:val="24"/>
              <w:szCs w:val="24"/>
              <w:lang w:val="en-GB" w:eastAsia="en-GB" w:bidi="ar-SA"/>
            </w:rPr>
          </w:pPr>
          <w:hyperlink w:anchor="_Toc201698752" w:history="1">
            <w:r w:rsidRPr="00DE6A08">
              <w:rPr>
                <w:rStyle w:val="Hyperlink"/>
                <w:rFonts w:ascii="Arial" w:eastAsia="Arial" w:hAnsi="Arial" w:cs="Arial"/>
                <w:b/>
                <w:bCs/>
                <w:noProof/>
              </w:rPr>
              <w:t>Workplace Adjustments</w:t>
            </w:r>
            <w:r>
              <w:rPr>
                <w:noProof/>
                <w:webHidden/>
              </w:rPr>
              <w:tab/>
            </w:r>
            <w:r>
              <w:rPr>
                <w:noProof/>
                <w:webHidden/>
              </w:rPr>
              <w:fldChar w:fldCharType="begin"/>
            </w:r>
            <w:r>
              <w:rPr>
                <w:noProof/>
                <w:webHidden/>
              </w:rPr>
              <w:instrText xml:space="preserve"> PAGEREF _Toc201698752 \h </w:instrText>
            </w:r>
            <w:r>
              <w:rPr>
                <w:noProof/>
                <w:webHidden/>
              </w:rPr>
            </w:r>
            <w:r>
              <w:rPr>
                <w:noProof/>
                <w:webHidden/>
              </w:rPr>
              <w:fldChar w:fldCharType="separate"/>
            </w:r>
            <w:r w:rsidR="00AB0EE7">
              <w:rPr>
                <w:noProof/>
                <w:webHidden/>
              </w:rPr>
              <w:t>9</w:t>
            </w:r>
            <w:r>
              <w:rPr>
                <w:noProof/>
                <w:webHidden/>
              </w:rPr>
              <w:fldChar w:fldCharType="end"/>
            </w:r>
          </w:hyperlink>
        </w:p>
        <w:p w14:paraId="5CCA02A3" w14:textId="44DC94FD" w:rsidR="009F06AD" w:rsidRDefault="009F06AD">
          <w:pPr>
            <w:pStyle w:val="TOC3"/>
            <w:tabs>
              <w:tab w:val="right" w:leader="dot" w:pos="9016"/>
            </w:tabs>
            <w:rPr>
              <w:rFonts w:eastAsiaTheme="minorEastAsia"/>
              <w:noProof/>
              <w:sz w:val="24"/>
              <w:szCs w:val="24"/>
              <w:lang w:val="en-GB" w:eastAsia="en-GB" w:bidi="ar-SA"/>
            </w:rPr>
          </w:pPr>
          <w:hyperlink w:anchor="_Toc201698753" w:history="1">
            <w:r w:rsidRPr="00DE6A08">
              <w:rPr>
                <w:rStyle w:val="Hyperlink"/>
                <w:rFonts w:ascii="Arial" w:eastAsia="Arial" w:hAnsi="Arial" w:cs="Arial"/>
                <w:b/>
                <w:bCs/>
                <w:noProof/>
              </w:rPr>
              <w:t>Job Access</w:t>
            </w:r>
            <w:r>
              <w:rPr>
                <w:noProof/>
                <w:webHidden/>
              </w:rPr>
              <w:tab/>
            </w:r>
            <w:r>
              <w:rPr>
                <w:noProof/>
                <w:webHidden/>
              </w:rPr>
              <w:fldChar w:fldCharType="begin"/>
            </w:r>
            <w:r>
              <w:rPr>
                <w:noProof/>
                <w:webHidden/>
              </w:rPr>
              <w:instrText xml:space="preserve"> PAGEREF _Toc201698753 \h </w:instrText>
            </w:r>
            <w:r>
              <w:rPr>
                <w:noProof/>
                <w:webHidden/>
              </w:rPr>
            </w:r>
            <w:r>
              <w:rPr>
                <w:noProof/>
                <w:webHidden/>
              </w:rPr>
              <w:fldChar w:fldCharType="separate"/>
            </w:r>
            <w:r w:rsidR="00AB0EE7">
              <w:rPr>
                <w:noProof/>
                <w:webHidden/>
              </w:rPr>
              <w:t>9</w:t>
            </w:r>
            <w:r>
              <w:rPr>
                <w:noProof/>
                <w:webHidden/>
              </w:rPr>
              <w:fldChar w:fldCharType="end"/>
            </w:r>
          </w:hyperlink>
        </w:p>
        <w:p w14:paraId="4CD3FC55" w14:textId="5ABBD109" w:rsidR="009F06AD" w:rsidRDefault="009F06AD">
          <w:pPr>
            <w:pStyle w:val="TOC3"/>
            <w:tabs>
              <w:tab w:val="right" w:leader="dot" w:pos="9016"/>
            </w:tabs>
            <w:rPr>
              <w:rFonts w:eastAsiaTheme="minorEastAsia"/>
              <w:noProof/>
              <w:sz w:val="24"/>
              <w:szCs w:val="24"/>
              <w:lang w:val="en-GB" w:eastAsia="en-GB" w:bidi="ar-SA"/>
            </w:rPr>
          </w:pPr>
          <w:hyperlink w:anchor="_Toc201698754" w:history="1">
            <w:r w:rsidRPr="00DE6A08">
              <w:rPr>
                <w:rStyle w:val="Hyperlink"/>
                <w:rFonts w:ascii="Arial" w:eastAsia="Arial" w:hAnsi="Arial" w:cs="Arial"/>
                <w:b/>
                <w:bCs/>
                <w:noProof/>
              </w:rPr>
              <w:t>Onboarding &amp; Training</w:t>
            </w:r>
            <w:r>
              <w:rPr>
                <w:noProof/>
                <w:webHidden/>
              </w:rPr>
              <w:tab/>
            </w:r>
            <w:r>
              <w:rPr>
                <w:noProof/>
                <w:webHidden/>
              </w:rPr>
              <w:fldChar w:fldCharType="begin"/>
            </w:r>
            <w:r>
              <w:rPr>
                <w:noProof/>
                <w:webHidden/>
              </w:rPr>
              <w:instrText xml:space="preserve"> PAGEREF _Toc201698754 \h </w:instrText>
            </w:r>
            <w:r>
              <w:rPr>
                <w:noProof/>
                <w:webHidden/>
              </w:rPr>
            </w:r>
            <w:r>
              <w:rPr>
                <w:noProof/>
                <w:webHidden/>
              </w:rPr>
              <w:fldChar w:fldCharType="separate"/>
            </w:r>
            <w:r w:rsidR="00AB0EE7">
              <w:rPr>
                <w:noProof/>
                <w:webHidden/>
              </w:rPr>
              <w:t>10</w:t>
            </w:r>
            <w:r>
              <w:rPr>
                <w:noProof/>
                <w:webHidden/>
              </w:rPr>
              <w:fldChar w:fldCharType="end"/>
            </w:r>
          </w:hyperlink>
        </w:p>
        <w:p w14:paraId="7B842FE7" w14:textId="614A7B70" w:rsidR="009F06AD" w:rsidRDefault="009F06AD">
          <w:pPr>
            <w:pStyle w:val="TOC3"/>
            <w:tabs>
              <w:tab w:val="right" w:leader="dot" w:pos="9016"/>
            </w:tabs>
            <w:rPr>
              <w:rFonts w:eastAsiaTheme="minorEastAsia"/>
              <w:noProof/>
              <w:sz w:val="24"/>
              <w:szCs w:val="24"/>
              <w:lang w:val="en-GB" w:eastAsia="en-GB" w:bidi="ar-SA"/>
            </w:rPr>
          </w:pPr>
          <w:hyperlink w:anchor="_Toc201698755" w:history="1">
            <w:r w:rsidRPr="00DE6A08">
              <w:rPr>
                <w:rStyle w:val="Hyperlink"/>
                <w:rFonts w:ascii="Arial" w:eastAsia="Arial" w:hAnsi="Arial" w:cs="Arial"/>
                <w:b/>
                <w:bCs/>
                <w:noProof/>
              </w:rPr>
              <w:t>Accessible Meetings &amp; Communication</w:t>
            </w:r>
            <w:r>
              <w:rPr>
                <w:noProof/>
                <w:webHidden/>
              </w:rPr>
              <w:tab/>
            </w:r>
            <w:r>
              <w:rPr>
                <w:noProof/>
                <w:webHidden/>
              </w:rPr>
              <w:fldChar w:fldCharType="begin"/>
            </w:r>
            <w:r>
              <w:rPr>
                <w:noProof/>
                <w:webHidden/>
              </w:rPr>
              <w:instrText xml:space="preserve"> PAGEREF _Toc201698755 \h </w:instrText>
            </w:r>
            <w:r>
              <w:rPr>
                <w:noProof/>
                <w:webHidden/>
              </w:rPr>
            </w:r>
            <w:r>
              <w:rPr>
                <w:noProof/>
                <w:webHidden/>
              </w:rPr>
              <w:fldChar w:fldCharType="separate"/>
            </w:r>
            <w:r w:rsidR="00AB0EE7">
              <w:rPr>
                <w:noProof/>
                <w:webHidden/>
              </w:rPr>
              <w:t>10</w:t>
            </w:r>
            <w:r>
              <w:rPr>
                <w:noProof/>
                <w:webHidden/>
              </w:rPr>
              <w:fldChar w:fldCharType="end"/>
            </w:r>
          </w:hyperlink>
        </w:p>
        <w:p w14:paraId="192EA7C2" w14:textId="0045F934" w:rsidR="009F06AD" w:rsidRDefault="009F06AD">
          <w:pPr>
            <w:pStyle w:val="TOC2"/>
            <w:tabs>
              <w:tab w:val="right" w:leader="dot" w:pos="9016"/>
            </w:tabs>
            <w:rPr>
              <w:rFonts w:eastAsiaTheme="minorEastAsia"/>
              <w:noProof/>
              <w:sz w:val="24"/>
              <w:szCs w:val="24"/>
              <w:lang w:val="en-GB" w:eastAsia="en-GB" w:bidi="ar-SA"/>
            </w:rPr>
          </w:pPr>
          <w:hyperlink w:anchor="_Toc201698756" w:history="1">
            <w:r w:rsidRPr="00DE6A08">
              <w:rPr>
                <w:rStyle w:val="Hyperlink"/>
                <w:rFonts w:ascii="Arial" w:eastAsia="Arial" w:hAnsi="Arial" w:cs="Arial"/>
                <w:b/>
                <w:bCs/>
                <w:noProof/>
              </w:rPr>
              <w:t>Assistive Technology</w:t>
            </w:r>
            <w:r>
              <w:rPr>
                <w:noProof/>
                <w:webHidden/>
              </w:rPr>
              <w:tab/>
            </w:r>
            <w:r>
              <w:rPr>
                <w:noProof/>
                <w:webHidden/>
              </w:rPr>
              <w:fldChar w:fldCharType="begin"/>
            </w:r>
            <w:r>
              <w:rPr>
                <w:noProof/>
                <w:webHidden/>
              </w:rPr>
              <w:instrText xml:space="preserve"> PAGEREF _Toc201698756 \h </w:instrText>
            </w:r>
            <w:r>
              <w:rPr>
                <w:noProof/>
                <w:webHidden/>
              </w:rPr>
            </w:r>
            <w:r>
              <w:rPr>
                <w:noProof/>
                <w:webHidden/>
              </w:rPr>
              <w:fldChar w:fldCharType="separate"/>
            </w:r>
            <w:r w:rsidR="00AB0EE7">
              <w:rPr>
                <w:noProof/>
                <w:webHidden/>
              </w:rPr>
              <w:t>11</w:t>
            </w:r>
            <w:r>
              <w:rPr>
                <w:noProof/>
                <w:webHidden/>
              </w:rPr>
              <w:fldChar w:fldCharType="end"/>
            </w:r>
          </w:hyperlink>
        </w:p>
        <w:p w14:paraId="2DE67440" w14:textId="207C978D" w:rsidR="009F06AD" w:rsidRDefault="009F06AD">
          <w:pPr>
            <w:pStyle w:val="TOC3"/>
            <w:tabs>
              <w:tab w:val="right" w:leader="dot" w:pos="9016"/>
            </w:tabs>
            <w:rPr>
              <w:rFonts w:eastAsiaTheme="minorEastAsia"/>
              <w:noProof/>
              <w:sz w:val="24"/>
              <w:szCs w:val="24"/>
              <w:lang w:val="en-GB" w:eastAsia="en-GB" w:bidi="ar-SA"/>
            </w:rPr>
          </w:pPr>
          <w:hyperlink w:anchor="_Toc201698757" w:history="1">
            <w:r w:rsidRPr="00DE6A08">
              <w:rPr>
                <w:rStyle w:val="Hyperlink"/>
                <w:rFonts w:ascii="Arial" w:eastAsia="Arial" w:hAnsi="Arial" w:cs="Arial"/>
                <w:b/>
                <w:bCs/>
                <w:noProof/>
              </w:rPr>
              <w:t>Screen readers</w:t>
            </w:r>
            <w:r>
              <w:rPr>
                <w:noProof/>
                <w:webHidden/>
              </w:rPr>
              <w:tab/>
            </w:r>
            <w:r>
              <w:rPr>
                <w:noProof/>
                <w:webHidden/>
              </w:rPr>
              <w:fldChar w:fldCharType="begin"/>
            </w:r>
            <w:r>
              <w:rPr>
                <w:noProof/>
                <w:webHidden/>
              </w:rPr>
              <w:instrText xml:space="preserve"> PAGEREF _Toc201698757 \h </w:instrText>
            </w:r>
            <w:r>
              <w:rPr>
                <w:noProof/>
                <w:webHidden/>
              </w:rPr>
            </w:r>
            <w:r>
              <w:rPr>
                <w:noProof/>
                <w:webHidden/>
              </w:rPr>
              <w:fldChar w:fldCharType="separate"/>
            </w:r>
            <w:r w:rsidR="00AB0EE7">
              <w:rPr>
                <w:noProof/>
                <w:webHidden/>
              </w:rPr>
              <w:t>11</w:t>
            </w:r>
            <w:r>
              <w:rPr>
                <w:noProof/>
                <w:webHidden/>
              </w:rPr>
              <w:fldChar w:fldCharType="end"/>
            </w:r>
          </w:hyperlink>
        </w:p>
        <w:p w14:paraId="7D068C9E" w14:textId="22EC4F8E" w:rsidR="009F06AD" w:rsidRDefault="009F06AD">
          <w:pPr>
            <w:pStyle w:val="TOC3"/>
            <w:tabs>
              <w:tab w:val="right" w:leader="dot" w:pos="9016"/>
            </w:tabs>
            <w:rPr>
              <w:rFonts w:eastAsiaTheme="minorEastAsia"/>
              <w:noProof/>
              <w:sz w:val="24"/>
              <w:szCs w:val="24"/>
              <w:lang w:val="en-GB" w:eastAsia="en-GB" w:bidi="ar-SA"/>
            </w:rPr>
          </w:pPr>
          <w:hyperlink w:anchor="_Toc201698758" w:history="1">
            <w:r w:rsidRPr="00DE6A08">
              <w:rPr>
                <w:rStyle w:val="Hyperlink"/>
                <w:rFonts w:ascii="Arial" w:eastAsia="Arial" w:hAnsi="Arial" w:cs="Arial"/>
                <w:b/>
                <w:bCs/>
                <w:noProof/>
              </w:rPr>
              <w:t>Braille</w:t>
            </w:r>
            <w:r>
              <w:rPr>
                <w:noProof/>
                <w:webHidden/>
              </w:rPr>
              <w:tab/>
            </w:r>
            <w:r>
              <w:rPr>
                <w:noProof/>
                <w:webHidden/>
              </w:rPr>
              <w:fldChar w:fldCharType="begin"/>
            </w:r>
            <w:r>
              <w:rPr>
                <w:noProof/>
                <w:webHidden/>
              </w:rPr>
              <w:instrText xml:space="preserve"> PAGEREF _Toc201698758 \h </w:instrText>
            </w:r>
            <w:r>
              <w:rPr>
                <w:noProof/>
                <w:webHidden/>
              </w:rPr>
            </w:r>
            <w:r>
              <w:rPr>
                <w:noProof/>
                <w:webHidden/>
              </w:rPr>
              <w:fldChar w:fldCharType="separate"/>
            </w:r>
            <w:r w:rsidR="00AB0EE7">
              <w:rPr>
                <w:noProof/>
                <w:webHidden/>
              </w:rPr>
              <w:t>11</w:t>
            </w:r>
            <w:r>
              <w:rPr>
                <w:noProof/>
                <w:webHidden/>
              </w:rPr>
              <w:fldChar w:fldCharType="end"/>
            </w:r>
          </w:hyperlink>
        </w:p>
        <w:p w14:paraId="7F4D93A3" w14:textId="55CB3EDF" w:rsidR="009F06AD" w:rsidRDefault="009F06AD">
          <w:pPr>
            <w:pStyle w:val="TOC3"/>
            <w:tabs>
              <w:tab w:val="right" w:leader="dot" w:pos="9016"/>
            </w:tabs>
            <w:rPr>
              <w:rFonts w:eastAsiaTheme="minorEastAsia"/>
              <w:noProof/>
              <w:sz w:val="24"/>
              <w:szCs w:val="24"/>
              <w:lang w:val="en-GB" w:eastAsia="en-GB" w:bidi="ar-SA"/>
            </w:rPr>
          </w:pPr>
          <w:hyperlink w:anchor="_Toc201698759" w:history="1">
            <w:r w:rsidRPr="00DE6A08">
              <w:rPr>
                <w:rStyle w:val="Hyperlink"/>
                <w:rFonts w:ascii="Arial" w:eastAsia="Arial" w:hAnsi="Arial" w:cs="Arial"/>
                <w:b/>
                <w:bCs/>
                <w:noProof/>
              </w:rPr>
              <w:t>Screen Magnifier</w:t>
            </w:r>
            <w:r>
              <w:rPr>
                <w:noProof/>
                <w:webHidden/>
              </w:rPr>
              <w:tab/>
            </w:r>
            <w:r>
              <w:rPr>
                <w:noProof/>
                <w:webHidden/>
              </w:rPr>
              <w:fldChar w:fldCharType="begin"/>
            </w:r>
            <w:r>
              <w:rPr>
                <w:noProof/>
                <w:webHidden/>
              </w:rPr>
              <w:instrText xml:space="preserve"> PAGEREF _Toc201698759 \h </w:instrText>
            </w:r>
            <w:r>
              <w:rPr>
                <w:noProof/>
                <w:webHidden/>
              </w:rPr>
            </w:r>
            <w:r>
              <w:rPr>
                <w:noProof/>
                <w:webHidden/>
              </w:rPr>
              <w:fldChar w:fldCharType="separate"/>
            </w:r>
            <w:r w:rsidR="00AB0EE7">
              <w:rPr>
                <w:noProof/>
                <w:webHidden/>
              </w:rPr>
              <w:t>12</w:t>
            </w:r>
            <w:r>
              <w:rPr>
                <w:noProof/>
                <w:webHidden/>
              </w:rPr>
              <w:fldChar w:fldCharType="end"/>
            </w:r>
          </w:hyperlink>
        </w:p>
        <w:p w14:paraId="5E25D95C" w14:textId="039088D4" w:rsidR="009F06AD" w:rsidRDefault="009F06AD">
          <w:pPr>
            <w:pStyle w:val="TOC3"/>
            <w:tabs>
              <w:tab w:val="right" w:leader="dot" w:pos="9016"/>
            </w:tabs>
            <w:rPr>
              <w:rFonts w:eastAsiaTheme="minorEastAsia"/>
              <w:noProof/>
              <w:sz w:val="24"/>
              <w:szCs w:val="24"/>
              <w:lang w:val="en-GB" w:eastAsia="en-GB" w:bidi="ar-SA"/>
            </w:rPr>
          </w:pPr>
          <w:hyperlink w:anchor="_Toc201698760" w:history="1">
            <w:r w:rsidRPr="00DE6A08">
              <w:rPr>
                <w:rStyle w:val="Hyperlink"/>
                <w:rFonts w:ascii="Arial" w:eastAsia="Arial" w:hAnsi="Arial" w:cs="Arial"/>
                <w:b/>
                <w:bCs/>
                <w:noProof/>
              </w:rPr>
              <w:t>Inverted Colours</w:t>
            </w:r>
            <w:r>
              <w:rPr>
                <w:noProof/>
                <w:webHidden/>
              </w:rPr>
              <w:tab/>
            </w:r>
            <w:r>
              <w:rPr>
                <w:noProof/>
                <w:webHidden/>
              </w:rPr>
              <w:fldChar w:fldCharType="begin"/>
            </w:r>
            <w:r>
              <w:rPr>
                <w:noProof/>
                <w:webHidden/>
              </w:rPr>
              <w:instrText xml:space="preserve"> PAGEREF _Toc201698760 \h </w:instrText>
            </w:r>
            <w:r>
              <w:rPr>
                <w:noProof/>
                <w:webHidden/>
              </w:rPr>
            </w:r>
            <w:r>
              <w:rPr>
                <w:noProof/>
                <w:webHidden/>
              </w:rPr>
              <w:fldChar w:fldCharType="separate"/>
            </w:r>
            <w:r w:rsidR="00AB0EE7">
              <w:rPr>
                <w:noProof/>
                <w:webHidden/>
              </w:rPr>
              <w:t>12</w:t>
            </w:r>
            <w:r>
              <w:rPr>
                <w:noProof/>
                <w:webHidden/>
              </w:rPr>
              <w:fldChar w:fldCharType="end"/>
            </w:r>
          </w:hyperlink>
        </w:p>
        <w:p w14:paraId="6D109614" w14:textId="0E7B421E" w:rsidR="009F06AD" w:rsidRDefault="009F06AD">
          <w:pPr>
            <w:pStyle w:val="TOC3"/>
            <w:tabs>
              <w:tab w:val="right" w:leader="dot" w:pos="9016"/>
            </w:tabs>
            <w:rPr>
              <w:rFonts w:eastAsiaTheme="minorEastAsia"/>
              <w:noProof/>
              <w:sz w:val="24"/>
              <w:szCs w:val="24"/>
              <w:lang w:val="en-GB" w:eastAsia="en-GB" w:bidi="ar-SA"/>
            </w:rPr>
          </w:pPr>
          <w:hyperlink w:anchor="_Toc201698761" w:history="1">
            <w:r w:rsidRPr="00DE6A08">
              <w:rPr>
                <w:rStyle w:val="Hyperlink"/>
                <w:rFonts w:ascii="Arial" w:eastAsia="Arial" w:hAnsi="Arial" w:cs="Arial"/>
                <w:b/>
                <w:bCs/>
                <w:noProof/>
              </w:rPr>
              <w:t>Keyboard Shortcuts</w:t>
            </w:r>
            <w:r>
              <w:rPr>
                <w:noProof/>
                <w:webHidden/>
              </w:rPr>
              <w:tab/>
            </w:r>
            <w:r>
              <w:rPr>
                <w:noProof/>
                <w:webHidden/>
              </w:rPr>
              <w:fldChar w:fldCharType="begin"/>
            </w:r>
            <w:r>
              <w:rPr>
                <w:noProof/>
                <w:webHidden/>
              </w:rPr>
              <w:instrText xml:space="preserve"> PAGEREF _Toc201698761 \h </w:instrText>
            </w:r>
            <w:r>
              <w:rPr>
                <w:noProof/>
                <w:webHidden/>
              </w:rPr>
            </w:r>
            <w:r>
              <w:rPr>
                <w:noProof/>
                <w:webHidden/>
              </w:rPr>
              <w:fldChar w:fldCharType="separate"/>
            </w:r>
            <w:r w:rsidR="00AB0EE7">
              <w:rPr>
                <w:noProof/>
                <w:webHidden/>
              </w:rPr>
              <w:t>12</w:t>
            </w:r>
            <w:r>
              <w:rPr>
                <w:noProof/>
                <w:webHidden/>
              </w:rPr>
              <w:fldChar w:fldCharType="end"/>
            </w:r>
          </w:hyperlink>
        </w:p>
        <w:p w14:paraId="305A808B" w14:textId="1DB1093C" w:rsidR="009F06AD" w:rsidRDefault="009F06AD">
          <w:pPr>
            <w:pStyle w:val="TOC3"/>
            <w:tabs>
              <w:tab w:val="right" w:leader="dot" w:pos="9016"/>
            </w:tabs>
            <w:rPr>
              <w:rFonts w:eastAsiaTheme="minorEastAsia"/>
              <w:noProof/>
              <w:sz w:val="24"/>
              <w:szCs w:val="24"/>
              <w:lang w:val="en-GB" w:eastAsia="en-GB" w:bidi="ar-SA"/>
            </w:rPr>
          </w:pPr>
          <w:hyperlink w:anchor="_Toc201698762" w:history="1">
            <w:r w:rsidRPr="00DE6A08">
              <w:rPr>
                <w:rStyle w:val="Hyperlink"/>
                <w:rFonts w:ascii="Arial" w:eastAsia="Arial" w:hAnsi="Arial" w:cs="Arial"/>
                <w:b/>
                <w:bCs/>
                <w:noProof/>
              </w:rPr>
              <w:t>CCTV</w:t>
            </w:r>
            <w:r>
              <w:rPr>
                <w:noProof/>
                <w:webHidden/>
              </w:rPr>
              <w:tab/>
            </w:r>
            <w:r>
              <w:rPr>
                <w:noProof/>
                <w:webHidden/>
              </w:rPr>
              <w:fldChar w:fldCharType="begin"/>
            </w:r>
            <w:r>
              <w:rPr>
                <w:noProof/>
                <w:webHidden/>
              </w:rPr>
              <w:instrText xml:space="preserve"> PAGEREF _Toc201698762 \h </w:instrText>
            </w:r>
            <w:r>
              <w:rPr>
                <w:noProof/>
                <w:webHidden/>
              </w:rPr>
            </w:r>
            <w:r>
              <w:rPr>
                <w:noProof/>
                <w:webHidden/>
              </w:rPr>
              <w:fldChar w:fldCharType="separate"/>
            </w:r>
            <w:r w:rsidR="00AB0EE7">
              <w:rPr>
                <w:noProof/>
                <w:webHidden/>
              </w:rPr>
              <w:t>12</w:t>
            </w:r>
            <w:r>
              <w:rPr>
                <w:noProof/>
                <w:webHidden/>
              </w:rPr>
              <w:fldChar w:fldCharType="end"/>
            </w:r>
          </w:hyperlink>
        </w:p>
        <w:p w14:paraId="1B0210F7" w14:textId="66CC571D" w:rsidR="009F06AD" w:rsidRDefault="009F06AD">
          <w:pPr>
            <w:pStyle w:val="TOC3"/>
            <w:tabs>
              <w:tab w:val="right" w:leader="dot" w:pos="9016"/>
            </w:tabs>
            <w:rPr>
              <w:rFonts w:eastAsiaTheme="minorEastAsia"/>
              <w:noProof/>
              <w:sz w:val="24"/>
              <w:szCs w:val="24"/>
              <w:lang w:val="en-GB" w:eastAsia="en-GB" w:bidi="ar-SA"/>
            </w:rPr>
          </w:pPr>
          <w:hyperlink w:anchor="_Toc201698763" w:history="1">
            <w:r w:rsidRPr="00DE6A08">
              <w:rPr>
                <w:rStyle w:val="Hyperlink"/>
                <w:rFonts w:ascii="Arial" w:eastAsia="Arial" w:hAnsi="Arial" w:cs="Arial"/>
                <w:b/>
                <w:bCs/>
                <w:noProof/>
              </w:rPr>
              <w:t>Mobility Aids</w:t>
            </w:r>
            <w:r>
              <w:rPr>
                <w:noProof/>
                <w:webHidden/>
              </w:rPr>
              <w:tab/>
            </w:r>
            <w:r>
              <w:rPr>
                <w:noProof/>
                <w:webHidden/>
              </w:rPr>
              <w:fldChar w:fldCharType="begin"/>
            </w:r>
            <w:r>
              <w:rPr>
                <w:noProof/>
                <w:webHidden/>
              </w:rPr>
              <w:instrText xml:space="preserve"> PAGEREF _Toc201698763 \h </w:instrText>
            </w:r>
            <w:r>
              <w:rPr>
                <w:noProof/>
                <w:webHidden/>
              </w:rPr>
            </w:r>
            <w:r>
              <w:rPr>
                <w:noProof/>
                <w:webHidden/>
              </w:rPr>
              <w:fldChar w:fldCharType="separate"/>
            </w:r>
            <w:r w:rsidR="00AB0EE7">
              <w:rPr>
                <w:noProof/>
                <w:webHidden/>
              </w:rPr>
              <w:t>12</w:t>
            </w:r>
            <w:r>
              <w:rPr>
                <w:noProof/>
                <w:webHidden/>
              </w:rPr>
              <w:fldChar w:fldCharType="end"/>
            </w:r>
          </w:hyperlink>
        </w:p>
        <w:p w14:paraId="39519D9C" w14:textId="7D9EFD6F" w:rsidR="009F06AD" w:rsidRDefault="009F06AD">
          <w:pPr>
            <w:pStyle w:val="TOC3"/>
            <w:tabs>
              <w:tab w:val="right" w:leader="dot" w:pos="9016"/>
            </w:tabs>
            <w:rPr>
              <w:rFonts w:eastAsiaTheme="minorEastAsia"/>
              <w:noProof/>
              <w:sz w:val="24"/>
              <w:szCs w:val="24"/>
              <w:lang w:val="en-GB" w:eastAsia="en-GB" w:bidi="ar-SA"/>
            </w:rPr>
          </w:pPr>
          <w:hyperlink w:anchor="_Toc201698764" w:history="1">
            <w:r w:rsidRPr="00DE6A08">
              <w:rPr>
                <w:rStyle w:val="Hyperlink"/>
                <w:rFonts w:ascii="Arial" w:eastAsia="Arial" w:hAnsi="Arial" w:cs="Arial"/>
                <w:b/>
                <w:bCs/>
                <w:noProof/>
              </w:rPr>
              <w:t>Beacon Technology</w:t>
            </w:r>
            <w:r>
              <w:rPr>
                <w:noProof/>
                <w:webHidden/>
              </w:rPr>
              <w:tab/>
            </w:r>
            <w:r>
              <w:rPr>
                <w:noProof/>
                <w:webHidden/>
              </w:rPr>
              <w:fldChar w:fldCharType="begin"/>
            </w:r>
            <w:r>
              <w:rPr>
                <w:noProof/>
                <w:webHidden/>
              </w:rPr>
              <w:instrText xml:space="preserve"> PAGEREF _Toc201698764 \h </w:instrText>
            </w:r>
            <w:r>
              <w:rPr>
                <w:noProof/>
                <w:webHidden/>
              </w:rPr>
            </w:r>
            <w:r>
              <w:rPr>
                <w:noProof/>
                <w:webHidden/>
              </w:rPr>
              <w:fldChar w:fldCharType="separate"/>
            </w:r>
            <w:r w:rsidR="00AB0EE7">
              <w:rPr>
                <w:noProof/>
                <w:webHidden/>
              </w:rPr>
              <w:t>13</w:t>
            </w:r>
            <w:r>
              <w:rPr>
                <w:noProof/>
                <w:webHidden/>
              </w:rPr>
              <w:fldChar w:fldCharType="end"/>
            </w:r>
          </w:hyperlink>
        </w:p>
        <w:p w14:paraId="0B184743" w14:textId="20B6C9FB" w:rsidR="009F06AD" w:rsidRDefault="009F06AD">
          <w:pPr>
            <w:pStyle w:val="TOC2"/>
            <w:tabs>
              <w:tab w:val="right" w:leader="dot" w:pos="9016"/>
            </w:tabs>
            <w:rPr>
              <w:rFonts w:eastAsiaTheme="minorEastAsia"/>
              <w:noProof/>
              <w:sz w:val="24"/>
              <w:szCs w:val="24"/>
              <w:lang w:val="en-GB" w:eastAsia="en-GB" w:bidi="ar-SA"/>
            </w:rPr>
          </w:pPr>
          <w:hyperlink w:anchor="_Toc201698765" w:history="1">
            <w:r w:rsidRPr="00DE6A08">
              <w:rPr>
                <w:rStyle w:val="Hyperlink"/>
                <w:rFonts w:ascii="Arial" w:eastAsia="Arial" w:hAnsi="Arial" w:cs="Arial"/>
                <w:b/>
                <w:bCs/>
                <w:noProof/>
              </w:rPr>
              <w:t>The Legal Context</w:t>
            </w:r>
            <w:r>
              <w:rPr>
                <w:noProof/>
                <w:webHidden/>
              </w:rPr>
              <w:tab/>
            </w:r>
            <w:r>
              <w:rPr>
                <w:noProof/>
                <w:webHidden/>
              </w:rPr>
              <w:fldChar w:fldCharType="begin"/>
            </w:r>
            <w:r>
              <w:rPr>
                <w:noProof/>
                <w:webHidden/>
              </w:rPr>
              <w:instrText xml:space="preserve"> PAGEREF _Toc201698765 \h </w:instrText>
            </w:r>
            <w:r>
              <w:rPr>
                <w:noProof/>
                <w:webHidden/>
              </w:rPr>
            </w:r>
            <w:r>
              <w:rPr>
                <w:noProof/>
                <w:webHidden/>
              </w:rPr>
              <w:fldChar w:fldCharType="separate"/>
            </w:r>
            <w:r w:rsidR="00AB0EE7">
              <w:rPr>
                <w:noProof/>
                <w:webHidden/>
              </w:rPr>
              <w:t>13</w:t>
            </w:r>
            <w:r>
              <w:rPr>
                <w:noProof/>
                <w:webHidden/>
              </w:rPr>
              <w:fldChar w:fldCharType="end"/>
            </w:r>
          </w:hyperlink>
        </w:p>
        <w:p w14:paraId="3D7283CC" w14:textId="110A39F8" w:rsidR="009F06AD" w:rsidRDefault="009F06AD">
          <w:pPr>
            <w:pStyle w:val="TOC3"/>
            <w:tabs>
              <w:tab w:val="right" w:leader="dot" w:pos="9016"/>
            </w:tabs>
            <w:rPr>
              <w:rFonts w:eastAsiaTheme="minorEastAsia"/>
              <w:noProof/>
              <w:sz w:val="24"/>
              <w:szCs w:val="24"/>
              <w:lang w:val="en-GB" w:eastAsia="en-GB" w:bidi="ar-SA"/>
            </w:rPr>
          </w:pPr>
          <w:hyperlink w:anchor="_Toc201698766" w:history="1">
            <w:r w:rsidRPr="00DE6A08">
              <w:rPr>
                <w:rStyle w:val="Hyperlink"/>
                <w:rFonts w:ascii="Arial" w:eastAsia="Arial" w:hAnsi="Arial" w:cs="Arial"/>
                <w:b/>
                <w:bCs/>
                <w:noProof/>
              </w:rPr>
              <w:t>Federal Legislation</w:t>
            </w:r>
            <w:r>
              <w:rPr>
                <w:noProof/>
                <w:webHidden/>
              </w:rPr>
              <w:tab/>
            </w:r>
            <w:r>
              <w:rPr>
                <w:noProof/>
                <w:webHidden/>
              </w:rPr>
              <w:fldChar w:fldCharType="begin"/>
            </w:r>
            <w:r>
              <w:rPr>
                <w:noProof/>
                <w:webHidden/>
              </w:rPr>
              <w:instrText xml:space="preserve"> PAGEREF _Toc201698766 \h </w:instrText>
            </w:r>
            <w:r>
              <w:rPr>
                <w:noProof/>
                <w:webHidden/>
              </w:rPr>
            </w:r>
            <w:r>
              <w:rPr>
                <w:noProof/>
                <w:webHidden/>
              </w:rPr>
              <w:fldChar w:fldCharType="separate"/>
            </w:r>
            <w:r w:rsidR="00AB0EE7">
              <w:rPr>
                <w:noProof/>
                <w:webHidden/>
              </w:rPr>
              <w:t>13</w:t>
            </w:r>
            <w:r>
              <w:rPr>
                <w:noProof/>
                <w:webHidden/>
              </w:rPr>
              <w:fldChar w:fldCharType="end"/>
            </w:r>
          </w:hyperlink>
        </w:p>
        <w:p w14:paraId="6D36F443" w14:textId="5937C50B" w:rsidR="009F06AD" w:rsidRDefault="009F06AD">
          <w:pPr>
            <w:pStyle w:val="TOC3"/>
            <w:tabs>
              <w:tab w:val="right" w:leader="dot" w:pos="9016"/>
            </w:tabs>
            <w:rPr>
              <w:rFonts w:eastAsiaTheme="minorEastAsia"/>
              <w:noProof/>
              <w:sz w:val="24"/>
              <w:szCs w:val="24"/>
              <w:lang w:val="en-GB" w:eastAsia="en-GB" w:bidi="ar-SA"/>
            </w:rPr>
          </w:pPr>
          <w:hyperlink w:anchor="_Toc201698767" w:history="1">
            <w:r w:rsidRPr="00DE6A08">
              <w:rPr>
                <w:rStyle w:val="Hyperlink"/>
                <w:rFonts w:ascii="Arial" w:eastAsia="Arial" w:hAnsi="Arial" w:cs="Arial"/>
                <w:b/>
                <w:bCs/>
                <w:noProof/>
              </w:rPr>
              <w:t>International Standards</w:t>
            </w:r>
            <w:r>
              <w:rPr>
                <w:noProof/>
                <w:webHidden/>
              </w:rPr>
              <w:tab/>
            </w:r>
            <w:r>
              <w:rPr>
                <w:noProof/>
                <w:webHidden/>
              </w:rPr>
              <w:fldChar w:fldCharType="begin"/>
            </w:r>
            <w:r>
              <w:rPr>
                <w:noProof/>
                <w:webHidden/>
              </w:rPr>
              <w:instrText xml:space="preserve"> PAGEREF _Toc201698767 \h </w:instrText>
            </w:r>
            <w:r>
              <w:rPr>
                <w:noProof/>
                <w:webHidden/>
              </w:rPr>
            </w:r>
            <w:r>
              <w:rPr>
                <w:noProof/>
                <w:webHidden/>
              </w:rPr>
              <w:fldChar w:fldCharType="separate"/>
            </w:r>
            <w:r w:rsidR="00AB0EE7">
              <w:rPr>
                <w:noProof/>
                <w:webHidden/>
              </w:rPr>
              <w:t>14</w:t>
            </w:r>
            <w:r>
              <w:rPr>
                <w:noProof/>
                <w:webHidden/>
              </w:rPr>
              <w:fldChar w:fldCharType="end"/>
            </w:r>
          </w:hyperlink>
        </w:p>
        <w:p w14:paraId="70458F4B" w14:textId="4C6B7D8F" w:rsidR="009F06AD" w:rsidRDefault="009F06AD">
          <w:pPr>
            <w:pStyle w:val="TOC2"/>
            <w:tabs>
              <w:tab w:val="right" w:leader="dot" w:pos="9016"/>
            </w:tabs>
            <w:rPr>
              <w:rFonts w:eastAsiaTheme="minorEastAsia"/>
              <w:noProof/>
              <w:sz w:val="24"/>
              <w:szCs w:val="24"/>
              <w:lang w:val="en-GB" w:eastAsia="en-GB" w:bidi="ar-SA"/>
            </w:rPr>
          </w:pPr>
          <w:hyperlink w:anchor="_Toc201698768" w:history="1">
            <w:r w:rsidRPr="00DE6A08">
              <w:rPr>
                <w:rStyle w:val="Hyperlink"/>
                <w:rFonts w:ascii="Arial" w:eastAsia="Arial" w:hAnsi="Arial" w:cs="Arial"/>
                <w:b/>
                <w:bCs/>
                <w:noProof/>
              </w:rPr>
              <w:t>Frequently Asked Questions</w:t>
            </w:r>
            <w:r>
              <w:rPr>
                <w:noProof/>
                <w:webHidden/>
              </w:rPr>
              <w:tab/>
            </w:r>
            <w:r>
              <w:rPr>
                <w:noProof/>
                <w:webHidden/>
              </w:rPr>
              <w:fldChar w:fldCharType="begin"/>
            </w:r>
            <w:r>
              <w:rPr>
                <w:noProof/>
                <w:webHidden/>
              </w:rPr>
              <w:instrText xml:space="preserve"> PAGEREF _Toc201698768 \h </w:instrText>
            </w:r>
            <w:r>
              <w:rPr>
                <w:noProof/>
                <w:webHidden/>
              </w:rPr>
            </w:r>
            <w:r>
              <w:rPr>
                <w:noProof/>
                <w:webHidden/>
              </w:rPr>
              <w:fldChar w:fldCharType="separate"/>
            </w:r>
            <w:r w:rsidR="00AB0EE7">
              <w:rPr>
                <w:noProof/>
                <w:webHidden/>
              </w:rPr>
              <w:t>15</w:t>
            </w:r>
            <w:r>
              <w:rPr>
                <w:noProof/>
                <w:webHidden/>
              </w:rPr>
              <w:fldChar w:fldCharType="end"/>
            </w:r>
          </w:hyperlink>
        </w:p>
        <w:p w14:paraId="3797323F" w14:textId="2AE2B20D" w:rsidR="009F06AD" w:rsidRDefault="009F06AD">
          <w:pPr>
            <w:pStyle w:val="TOC2"/>
            <w:tabs>
              <w:tab w:val="right" w:leader="dot" w:pos="9016"/>
            </w:tabs>
            <w:rPr>
              <w:rFonts w:eastAsiaTheme="minorEastAsia"/>
              <w:noProof/>
              <w:sz w:val="24"/>
              <w:szCs w:val="24"/>
              <w:lang w:val="en-GB" w:eastAsia="en-GB" w:bidi="ar-SA"/>
            </w:rPr>
          </w:pPr>
          <w:hyperlink w:anchor="_Toc201698769" w:history="1">
            <w:r w:rsidRPr="00DE6A08">
              <w:rPr>
                <w:rStyle w:val="Hyperlink"/>
                <w:rFonts w:ascii="Arial" w:eastAsia="Arial" w:hAnsi="Arial" w:cs="Arial"/>
                <w:b/>
                <w:bCs/>
                <w:noProof/>
              </w:rPr>
              <w:t>List of jobs performed by people who are blind or vision impaired</w:t>
            </w:r>
            <w:r>
              <w:rPr>
                <w:noProof/>
                <w:webHidden/>
              </w:rPr>
              <w:tab/>
            </w:r>
            <w:r>
              <w:rPr>
                <w:noProof/>
                <w:webHidden/>
              </w:rPr>
              <w:fldChar w:fldCharType="begin"/>
            </w:r>
            <w:r>
              <w:rPr>
                <w:noProof/>
                <w:webHidden/>
              </w:rPr>
              <w:instrText xml:space="preserve"> PAGEREF _Toc201698769 \h </w:instrText>
            </w:r>
            <w:r>
              <w:rPr>
                <w:noProof/>
                <w:webHidden/>
              </w:rPr>
            </w:r>
            <w:r>
              <w:rPr>
                <w:noProof/>
                <w:webHidden/>
              </w:rPr>
              <w:fldChar w:fldCharType="separate"/>
            </w:r>
            <w:r w:rsidR="00AB0EE7">
              <w:rPr>
                <w:noProof/>
                <w:webHidden/>
              </w:rPr>
              <w:t>17</w:t>
            </w:r>
            <w:r>
              <w:rPr>
                <w:noProof/>
                <w:webHidden/>
              </w:rPr>
              <w:fldChar w:fldCharType="end"/>
            </w:r>
          </w:hyperlink>
        </w:p>
        <w:p w14:paraId="3E6F7A6C" w14:textId="7421DE4F" w:rsidR="009F06AD" w:rsidRDefault="009F06AD">
          <w:pPr>
            <w:pStyle w:val="TOC2"/>
            <w:tabs>
              <w:tab w:val="right" w:leader="dot" w:pos="9016"/>
            </w:tabs>
            <w:rPr>
              <w:rFonts w:eastAsiaTheme="minorEastAsia"/>
              <w:noProof/>
              <w:sz w:val="24"/>
              <w:szCs w:val="24"/>
              <w:lang w:val="en-GB" w:eastAsia="en-GB" w:bidi="ar-SA"/>
            </w:rPr>
          </w:pPr>
          <w:hyperlink w:anchor="_Toc201698770" w:history="1">
            <w:r w:rsidRPr="00DE6A08">
              <w:rPr>
                <w:rStyle w:val="Hyperlink"/>
                <w:rFonts w:ascii="Arial" w:eastAsia="Arial" w:hAnsi="Arial" w:cs="Arial"/>
                <w:b/>
                <w:bCs/>
                <w:noProof/>
              </w:rPr>
              <w:t>Useful Resources</w:t>
            </w:r>
            <w:r>
              <w:rPr>
                <w:noProof/>
                <w:webHidden/>
              </w:rPr>
              <w:tab/>
            </w:r>
            <w:r>
              <w:rPr>
                <w:noProof/>
                <w:webHidden/>
              </w:rPr>
              <w:fldChar w:fldCharType="begin"/>
            </w:r>
            <w:r>
              <w:rPr>
                <w:noProof/>
                <w:webHidden/>
              </w:rPr>
              <w:instrText xml:space="preserve"> PAGEREF _Toc201698770 \h </w:instrText>
            </w:r>
            <w:r>
              <w:rPr>
                <w:noProof/>
                <w:webHidden/>
              </w:rPr>
            </w:r>
            <w:r>
              <w:rPr>
                <w:noProof/>
                <w:webHidden/>
              </w:rPr>
              <w:fldChar w:fldCharType="separate"/>
            </w:r>
            <w:r w:rsidR="00AB0EE7">
              <w:rPr>
                <w:noProof/>
                <w:webHidden/>
              </w:rPr>
              <w:t>19</w:t>
            </w:r>
            <w:r>
              <w:rPr>
                <w:noProof/>
                <w:webHidden/>
              </w:rPr>
              <w:fldChar w:fldCharType="end"/>
            </w:r>
          </w:hyperlink>
        </w:p>
        <w:p w14:paraId="37D89E32" w14:textId="55B84B6A" w:rsidR="78EE4E65" w:rsidRPr="009F06AD" w:rsidRDefault="78EE4E65" w:rsidP="78EE4E65">
          <w:pPr>
            <w:pStyle w:val="TOC2"/>
            <w:tabs>
              <w:tab w:val="right" w:leader="dot" w:pos="9015"/>
            </w:tabs>
            <w:rPr>
              <w:rStyle w:val="Hyperlink"/>
              <w:rFonts w:ascii="Arial" w:hAnsi="Arial" w:cs="Arial"/>
              <w:sz w:val="24"/>
              <w:szCs w:val="24"/>
            </w:rPr>
          </w:pPr>
          <w:r w:rsidRPr="009F06AD">
            <w:rPr>
              <w:rFonts w:ascii="Arial" w:hAnsi="Arial" w:cs="Arial"/>
              <w:sz w:val="24"/>
              <w:szCs w:val="24"/>
            </w:rPr>
            <w:fldChar w:fldCharType="end"/>
          </w:r>
        </w:p>
      </w:sdtContent>
    </w:sdt>
    <w:p w14:paraId="6A310754" w14:textId="582F90DC" w:rsidR="005234DF" w:rsidRPr="009F06AD" w:rsidRDefault="005234DF" w:rsidP="78EE4E65">
      <w:pPr>
        <w:rPr>
          <w:rFonts w:ascii="Arial" w:eastAsia="Arial" w:hAnsi="Arial" w:cs="Arial"/>
          <w:sz w:val="28"/>
        </w:rPr>
      </w:pPr>
    </w:p>
    <w:p w14:paraId="288B20B3" w14:textId="4581B66F" w:rsidR="00E70D19" w:rsidRPr="009F06AD" w:rsidRDefault="06121F4C" w:rsidP="78EE4E65">
      <w:pPr>
        <w:pStyle w:val="Heading2"/>
        <w:rPr>
          <w:rFonts w:ascii="Arial" w:eastAsia="Arial" w:hAnsi="Arial" w:cs="Arial"/>
          <w:b/>
          <w:bCs/>
          <w:szCs w:val="32"/>
        </w:rPr>
      </w:pPr>
      <w:bookmarkStart w:id="0" w:name="_Toc201698738"/>
      <w:r w:rsidRPr="009F06AD">
        <w:rPr>
          <w:rFonts w:ascii="Arial" w:hAnsi="Arial" w:cs="Arial"/>
          <w:b/>
          <w:bCs/>
          <w:szCs w:val="32"/>
        </w:rPr>
        <w:t>Introduction</w:t>
      </w:r>
      <w:bookmarkEnd w:id="0"/>
      <w:r w:rsidRPr="009F06AD">
        <w:rPr>
          <w:rFonts w:ascii="Arial" w:hAnsi="Arial" w:cs="Arial"/>
          <w:b/>
          <w:bCs/>
          <w:szCs w:val="32"/>
        </w:rPr>
        <w:t xml:space="preserve"> </w:t>
      </w:r>
    </w:p>
    <w:p w14:paraId="32D97DBC" w14:textId="77777777" w:rsidR="00D213B7" w:rsidRPr="009F06AD" w:rsidRDefault="378B436D" w:rsidP="78EE4E65">
      <w:pPr>
        <w:rPr>
          <w:rFonts w:ascii="Arial" w:eastAsia="Arial" w:hAnsi="Arial" w:cs="Arial"/>
          <w:sz w:val="24"/>
          <w:szCs w:val="24"/>
        </w:rPr>
      </w:pPr>
      <w:r w:rsidRPr="009F06AD">
        <w:rPr>
          <w:rFonts w:ascii="Arial" w:eastAsia="Arial" w:hAnsi="Arial" w:cs="Arial"/>
          <w:sz w:val="24"/>
          <w:szCs w:val="24"/>
        </w:rPr>
        <w:t xml:space="preserve">People who are blind or vision impaired lead rich, fulfilling lives and offer many benefits to the workplace given the opportunity. Unfortunately, statistically in Australia people who are blind or vision impaired face under or unemployment, compared to the general population. Research suggests this may, in part, be due to employers’ lack of disability confidence in providing the adjustments that enable them fully to participate in work. </w:t>
      </w:r>
    </w:p>
    <w:p w14:paraId="17215271" w14:textId="7A6E0E9B" w:rsidR="00EA5C5F" w:rsidRPr="009F06AD" w:rsidRDefault="003C441C" w:rsidP="78EE4E65">
      <w:pPr>
        <w:rPr>
          <w:rFonts w:ascii="Arial" w:eastAsia="Arial" w:hAnsi="Arial" w:cs="Arial"/>
          <w:sz w:val="24"/>
          <w:szCs w:val="24"/>
        </w:rPr>
      </w:pPr>
      <w:r w:rsidRPr="009F06AD">
        <w:rPr>
          <w:rFonts w:ascii="Arial" w:eastAsia="Arial" w:hAnsi="Arial" w:cs="Arial"/>
          <w:sz w:val="24"/>
          <w:szCs w:val="24"/>
        </w:rPr>
        <w:t xml:space="preserve">Blind Citizens Australia’s </w:t>
      </w:r>
      <w:r w:rsidR="1E92AE9F" w:rsidRPr="009F06AD">
        <w:rPr>
          <w:rFonts w:ascii="Arial" w:eastAsia="Arial" w:hAnsi="Arial" w:cs="Arial"/>
          <w:sz w:val="24"/>
          <w:szCs w:val="24"/>
        </w:rPr>
        <w:t>An Eye to the Future</w:t>
      </w:r>
      <w:r w:rsidRPr="009F06AD">
        <w:rPr>
          <w:rFonts w:ascii="Arial" w:eastAsia="Arial" w:hAnsi="Arial" w:cs="Arial"/>
          <w:sz w:val="24"/>
          <w:szCs w:val="24"/>
        </w:rPr>
        <w:t xml:space="preserve"> project</w:t>
      </w:r>
      <w:r w:rsidR="1E92AE9F" w:rsidRPr="009F06AD">
        <w:rPr>
          <w:rFonts w:ascii="Arial" w:eastAsia="Arial" w:hAnsi="Arial" w:cs="Arial"/>
          <w:sz w:val="24"/>
          <w:szCs w:val="24"/>
        </w:rPr>
        <w:t xml:space="preserve"> </w:t>
      </w:r>
      <w:r w:rsidR="021C5FAD" w:rsidRPr="009F06AD">
        <w:rPr>
          <w:rFonts w:ascii="Arial" w:eastAsia="Arial" w:hAnsi="Arial" w:cs="Arial"/>
          <w:sz w:val="24"/>
          <w:szCs w:val="24"/>
        </w:rPr>
        <w:t xml:space="preserve">has been developed thanks to funding from the federal Department of Social Services and is designed to provide resources to support employers to create more accessible and inclusive </w:t>
      </w:r>
      <w:r w:rsidR="486C262B" w:rsidRPr="009F06AD">
        <w:rPr>
          <w:rFonts w:ascii="Arial" w:eastAsia="Arial" w:hAnsi="Arial" w:cs="Arial"/>
          <w:sz w:val="24"/>
          <w:szCs w:val="24"/>
        </w:rPr>
        <w:t>recruitment processes and workplaces</w:t>
      </w:r>
      <w:r w:rsidR="361884F6" w:rsidRPr="009F06AD">
        <w:rPr>
          <w:rFonts w:ascii="Arial" w:eastAsia="Arial" w:hAnsi="Arial" w:cs="Arial"/>
          <w:sz w:val="24"/>
          <w:szCs w:val="24"/>
        </w:rPr>
        <w:t xml:space="preserve">. </w:t>
      </w:r>
      <w:r w:rsidR="3D1ABA13" w:rsidRPr="009F06AD">
        <w:rPr>
          <w:rFonts w:ascii="Arial" w:eastAsia="Arial" w:hAnsi="Arial" w:cs="Arial"/>
          <w:sz w:val="24"/>
          <w:szCs w:val="24"/>
        </w:rPr>
        <w:t xml:space="preserve">It also provides resources for job seekers who are blind or vision impaired to assist them in the </w:t>
      </w:r>
      <w:r w:rsidR="5BEC36BA" w:rsidRPr="009F06AD">
        <w:rPr>
          <w:rFonts w:ascii="Arial" w:eastAsia="Arial" w:hAnsi="Arial" w:cs="Arial"/>
          <w:sz w:val="24"/>
          <w:szCs w:val="24"/>
        </w:rPr>
        <w:t>job seeking process</w:t>
      </w:r>
      <w:r w:rsidR="361884F6" w:rsidRPr="009F06AD">
        <w:rPr>
          <w:rFonts w:ascii="Arial" w:eastAsia="Arial" w:hAnsi="Arial" w:cs="Arial"/>
          <w:sz w:val="24"/>
          <w:szCs w:val="24"/>
        </w:rPr>
        <w:t xml:space="preserve">. </w:t>
      </w:r>
    </w:p>
    <w:p w14:paraId="31868F4F" w14:textId="00BB3CD0" w:rsidR="00EA5C5F" w:rsidRPr="009F06AD" w:rsidRDefault="361884F6" w:rsidP="78EE4E65">
      <w:pPr>
        <w:rPr>
          <w:rFonts w:ascii="Arial" w:eastAsia="Arial" w:hAnsi="Arial" w:cs="Arial"/>
          <w:sz w:val="24"/>
          <w:szCs w:val="24"/>
        </w:rPr>
      </w:pPr>
      <w:r w:rsidRPr="009F06AD">
        <w:rPr>
          <w:rFonts w:ascii="Arial" w:eastAsia="Arial" w:hAnsi="Arial" w:cs="Arial"/>
          <w:sz w:val="24"/>
          <w:szCs w:val="24"/>
        </w:rPr>
        <w:t xml:space="preserve">For more information, please visit the </w:t>
      </w:r>
      <w:hyperlink r:id="rId15">
        <w:r w:rsidRPr="009F06AD">
          <w:rPr>
            <w:rStyle w:val="Hyperlink"/>
            <w:rFonts w:ascii="Arial" w:eastAsia="Arial" w:hAnsi="Arial" w:cs="Arial"/>
            <w:sz w:val="24"/>
            <w:szCs w:val="24"/>
          </w:rPr>
          <w:t>Eye to the Future</w:t>
        </w:r>
      </w:hyperlink>
      <w:r w:rsidRPr="009F06AD">
        <w:rPr>
          <w:rFonts w:ascii="Arial" w:eastAsia="Arial" w:hAnsi="Arial" w:cs="Arial"/>
          <w:sz w:val="24"/>
          <w:szCs w:val="24"/>
        </w:rPr>
        <w:t xml:space="preserve"> website.</w:t>
      </w:r>
    </w:p>
    <w:p w14:paraId="2B14C660" w14:textId="1831AE06" w:rsidR="007D6541" w:rsidRPr="009F06AD" w:rsidRDefault="537AA1C1" w:rsidP="78EE4E65">
      <w:pPr>
        <w:rPr>
          <w:rFonts w:ascii="Arial" w:eastAsia="Arial" w:hAnsi="Arial" w:cs="Arial"/>
          <w:sz w:val="24"/>
          <w:szCs w:val="24"/>
        </w:rPr>
      </w:pPr>
      <w:r w:rsidRPr="009F06AD">
        <w:rPr>
          <w:rFonts w:ascii="Arial" w:eastAsia="Arial" w:hAnsi="Arial" w:cs="Arial"/>
          <w:sz w:val="24"/>
          <w:szCs w:val="24"/>
        </w:rPr>
        <w:t xml:space="preserve">The Eye to the Future project acknowledges </w:t>
      </w:r>
      <w:r w:rsidR="1E92AE9F" w:rsidRPr="009F06AD">
        <w:rPr>
          <w:rFonts w:ascii="Arial" w:eastAsia="Arial" w:hAnsi="Arial" w:cs="Arial"/>
          <w:sz w:val="24"/>
          <w:szCs w:val="24"/>
        </w:rPr>
        <w:t>that diversity in the workplace begins with organisations and industry leaders thinking differently, taking an opportunity to expand their business strengths, and foster inclusion of staff and customers.</w:t>
      </w:r>
    </w:p>
    <w:p w14:paraId="4231F65D" w14:textId="41B5C483" w:rsidR="00430EA7" w:rsidRPr="009F06AD" w:rsidRDefault="1E92AE9F" w:rsidP="78EE4E65">
      <w:pPr>
        <w:rPr>
          <w:rFonts w:ascii="Arial" w:eastAsia="Arial" w:hAnsi="Arial" w:cs="Arial"/>
          <w:sz w:val="24"/>
          <w:szCs w:val="24"/>
        </w:rPr>
      </w:pPr>
      <w:r w:rsidRPr="009F06AD">
        <w:rPr>
          <w:rFonts w:ascii="Arial" w:eastAsia="Arial" w:hAnsi="Arial" w:cs="Arial"/>
          <w:sz w:val="24"/>
          <w:szCs w:val="24"/>
        </w:rPr>
        <w:t xml:space="preserve">The purpose of this </w:t>
      </w:r>
      <w:r w:rsidR="78E44B24" w:rsidRPr="009F06AD">
        <w:rPr>
          <w:rFonts w:ascii="Arial" w:eastAsia="Arial" w:hAnsi="Arial" w:cs="Arial"/>
          <w:sz w:val="24"/>
          <w:szCs w:val="24"/>
        </w:rPr>
        <w:t xml:space="preserve">guide </w:t>
      </w:r>
      <w:r w:rsidRPr="009F06AD">
        <w:rPr>
          <w:rFonts w:ascii="Arial" w:eastAsia="Arial" w:hAnsi="Arial" w:cs="Arial"/>
          <w:sz w:val="24"/>
          <w:szCs w:val="24"/>
        </w:rPr>
        <w:t>is to educate and equip employers with practical tools and resources for hiring, onboarding and supporting employees who are blind or vision impaired</w:t>
      </w:r>
      <w:r w:rsidR="0E6F0BEF" w:rsidRPr="009F06AD">
        <w:rPr>
          <w:rFonts w:ascii="Arial" w:eastAsia="Arial" w:hAnsi="Arial" w:cs="Arial"/>
          <w:sz w:val="24"/>
          <w:szCs w:val="24"/>
        </w:rPr>
        <w:t xml:space="preserve">. </w:t>
      </w:r>
    </w:p>
    <w:p w14:paraId="74D59A4D" w14:textId="213FFF55" w:rsidR="007D6541" w:rsidRPr="009F06AD" w:rsidRDefault="23800FFF" w:rsidP="78EE4E65">
      <w:pPr>
        <w:rPr>
          <w:rFonts w:ascii="Arial" w:eastAsia="Arial" w:hAnsi="Arial" w:cs="Arial"/>
          <w:sz w:val="24"/>
          <w:szCs w:val="24"/>
        </w:rPr>
      </w:pPr>
      <w:r w:rsidRPr="009F06AD">
        <w:rPr>
          <w:rFonts w:ascii="Arial" w:eastAsia="Arial" w:hAnsi="Arial" w:cs="Arial"/>
          <w:sz w:val="24"/>
          <w:szCs w:val="24"/>
        </w:rPr>
        <w:t>This guide provides the following information:</w:t>
      </w:r>
    </w:p>
    <w:p w14:paraId="5A0F26F7" w14:textId="1AE6C91A" w:rsidR="00430EA7" w:rsidRPr="009F06AD" w:rsidRDefault="23800FFF" w:rsidP="78EE4E65">
      <w:pPr>
        <w:pStyle w:val="ListParagraph"/>
        <w:numPr>
          <w:ilvl w:val="0"/>
          <w:numId w:val="22"/>
        </w:numPr>
        <w:rPr>
          <w:rFonts w:ascii="Arial" w:eastAsia="Arial" w:hAnsi="Arial" w:cs="Arial"/>
          <w:sz w:val="24"/>
          <w:szCs w:val="24"/>
        </w:rPr>
      </w:pPr>
      <w:r w:rsidRPr="009F06AD">
        <w:rPr>
          <w:rFonts w:ascii="Arial" w:eastAsia="Arial" w:hAnsi="Arial" w:cs="Arial"/>
          <w:sz w:val="24"/>
          <w:szCs w:val="24"/>
        </w:rPr>
        <w:t xml:space="preserve">Key statistics on </w:t>
      </w:r>
      <w:r w:rsidR="1ECD1A3B" w:rsidRPr="009F06AD">
        <w:rPr>
          <w:rFonts w:ascii="Arial" w:eastAsia="Arial" w:hAnsi="Arial" w:cs="Arial"/>
          <w:sz w:val="24"/>
          <w:szCs w:val="24"/>
        </w:rPr>
        <w:t>blindness and vision impairment</w:t>
      </w:r>
    </w:p>
    <w:p w14:paraId="6400831F" w14:textId="35F2207C" w:rsidR="004A3323" w:rsidRPr="009F06AD" w:rsidRDefault="1ECD1A3B" w:rsidP="78EE4E65">
      <w:pPr>
        <w:pStyle w:val="ListParagraph"/>
        <w:numPr>
          <w:ilvl w:val="0"/>
          <w:numId w:val="22"/>
        </w:numPr>
        <w:rPr>
          <w:rFonts w:ascii="Arial" w:eastAsia="Arial" w:hAnsi="Arial" w:cs="Arial"/>
          <w:sz w:val="24"/>
          <w:szCs w:val="24"/>
        </w:rPr>
      </w:pPr>
      <w:r w:rsidRPr="009F06AD">
        <w:rPr>
          <w:rFonts w:ascii="Arial" w:eastAsia="Arial" w:hAnsi="Arial" w:cs="Arial"/>
          <w:sz w:val="24"/>
          <w:szCs w:val="24"/>
        </w:rPr>
        <w:t>Benefits of employing people who</w:t>
      </w:r>
      <w:r w:rsidR="692ED008" w:rsidRPr="009F06AD">
        <w:rPr>
          <w:rFonts w:ascii="Arial" w:eastAsia="Arial" w:hAnsi="Arial" w:cs="Arial"/>
          <w:sz w:val="24"/>
          <w:szCs w:val="24"/>
        </w:rPr>
        <w:t xml:space="preserve"> live with</w:t>
      </w:r>
      <w:r w:rsidRPr="009F06AD">
        <w:rPr>
          <w:rFonts w:ascii="Arial" w:eastAsia="Arial" w:hAnsi="Arial" w:cs="Arial"/>
          <w:sz w:val="24"/>
          <w:szCs w:val="24"/>
        </w:rPr>
        <w:t xml:space="preserve"> a disability </w:t>
      </w:r>
    </w:p>
    <w:p w14:paraId="12B6EE0B" w14:textId="4CEDC860" w:rsidR="004A3323" w:rsidRPr="009F06AD" w:rsidRDefault="34491655" w:rsidP="78EE4E65">
      <w:pPr>
        <w:pStyle w:val="ListParagraph"/>
        <w:numPr>
          <w:ilvl w:val="0"/>
          <w:numId w:val="22"/>
        </w:numPr>
        <w:rPr>
          <w:rFonts w:ascii="Arial" w:eastAsia="Arial" w:hAnsi="Arial" w:cs="Arial"/>
          <w:sz w:val="24"/>
          <w:szCs w:val="24"/>
        </w:rPr>
      </w:pPr>
      <w:r w:rsidRPr="009F06AD">
        <w:rPr>
          <w:rFonts w:ascii="Arial" w:eastAsia="Arial" w:hAnsi="Arial" w:cs="Arial"/>
          <w:sz w:val="24"/>
          <w:szCs w:val="24"/>
        </w:rPr>
        <w:t>Understanding vision impairment</w:t>
      </w:r>
    </w:p>
    <w:p w14:paraId="2D45F003" w14:textId="70F83333" w:rsidR="00DF211A" w:rsidRPr="009F06AD" w:rsidRDefault="34491655" w:rsidP="78EE4E65">
      <w:pPr>
        <w:pStyle w:val="ListParagraph"/>
        <w:numPr>
          <w:ilvl w:val="0"/>
          <w:numId w:val="22"/>
        </w:numPr>
        <w:rPr>
          <w:rFonts w:ascii="Arial" w:eastAsia="Arial" w:hAnsi="Arial" w:cs="Arial"/>
          <w:sz w:val="24"/>
          <w:szCs w:val="24"/>
        </w:rPr>
      </w:pPr>
      <w:r w:rsidRPr="009F06AD">
        <w:rPr>
          <w:rFonts w:ascii="Arial" w:eastAsia="Arial" w:hAnsi="Arial" w:cs="Arial"/>
          <w:sz w:val="24"/>
          <w:szCs w:val="24"/>
        </w:rPr>
        <w:t>Tips on inclusive recruitment</w:t>
      </w:r>
    </w:p>
    <w:p w14:paraId="7DC9EAA6" w14:textId="48B753DA" w:rsidR="00DF211A" w:rsidRPr="009F06AD" w:rsidRDefault="34491655" w:rsidP="78EE4E65">
      <w:pPr>
        <w:pStyle w:val="ListParagraph"/>
        <w:numPr>
          <w:ilvl w:val="0"/>
          <w:numId w:val="22"/>
        </w:numPr>
        <w:rPr>
          <w:rFonts w:ascii="Arial" w:eastAsia="Arial" w:hAnsi="Arial" w:cs="Arial"/>
          <w:sz w:val="24"/>
          <w:szCs w:val="24"/>
        </w:rPr>
      </w:pPr>
      <w:r w:rsidRPr="009F06AD">
        <w:rPr>
          <w:rFonts w:ascii="Arial" w:eastAsia="Arial" w:hAnsi="Arial" w:cs="Arial"/>
          <w:sz w:val="24"/>
          <w:szCs w:val="24"/>
        </w:rPr>
        <w:t>Understanding workplace adjustments</w:t>
      </w:r>
    </w:p>
    <w:p w14:paraId="5A0B9C42" w14:textId="77777777" w:rsidR="009E379F" w:rsidRPr="009F06AD" w:rsidRDefault="69300A5B" w:rsidP="78EE4E65">
      <w:pPr>
        <w:pStyle w:val="ListParagraph"/>
        <w:numPr>
          <w:ilvl w:val="0"/>
          <w:numId w:val="22"/>
        </w:numPr>
        <w:rPr>
          <w:rFonts w:ascii="Arial" w:eastAsia="Arial" w:hAnsi="Arial" w:cs="Arial"/>
          <w:sz w:val="24"/>
          <w:szCs w:val="24"/>
        </w:rPr>
      </w:pPr>
      <w:r w:rsidRPr="009F06AD">
        <w:rPr>
          <w:rFonts w:ascii="Arial" w:eastAsia="Arial" w:hAnsi="Arial" w:cs="Arial"/>
          <w:sz w:val="24"/>
          <w:szCs w:val="24"/>
        </w:rPr>
        <w:t>Accessible onboarding &amp; training</w:t>
      </w:r>
    </w:p>
    <w:p w14:paraId="04995FE7" w14:textId="77777777" w:rsidR="008507EA" w:rsidRPr="009F06AD" w:rsidRDefault="34491655" w:rsidP="78EE4E65">
      <w:pPr>
        <w:pStyle w:val="ListParagraph"/>
        <w:numPr>
          <w:ilvl w:val="0"/>
          <w:numId w:val="22"/>
        </w:numPr>
        <w:rPr>
          <w:rFonts w:ascii="Arial" w:eastAsia="Arial" w:hAnsi="Arial" w:cs="Arial"/>
          <w:sz w:val="24"/>
          <w:szCs w:val="24"/>
        </w:rPr>
      </w:pPr>
      <w:r w:rsidRPr="009F06AD">
        <w:rPr>
          <w:rFonts w:ascii="Arial" w:eastAsia="Arial" w:hAnsi="Arial" w:cs="Arial"/>
          <w:sz w:val="24"/>
          <w:szCs w:val="24"/>
        </w:rPr>
        <w:t xml:space="preserve">Assistive technology to support people who are blind or vision </w:t>
      </w:r>
      <w:r w:rsidR="07F8B644" w:rsidRPr="009F06AD">
        <w:rPr>
          <w:rFonts w:ascii="Arial" w:eastAsia="Arial" w:hAnsi="Arial" w:cs="Arial"/>
          <w:sz w:val="24"/>
          <w:szCs w:val="24"/>
        </w:rPr>
        <w:t>impaired</w:t>
      </w:r>
    </w:p>
    <w:p w14:paraId="146392E3" w14:textId="474232BE" w:rsidR="009E379F" w:rsidRPr="009F06AD" w:rsidRDefault="69300A5B" w:rsidP="78EE4E65">
      <w:pPr>
        <w:pStyle w:val="ListParagraph"/>
        <w:numPr>
          <w:ilvl w:val="0"/>
          <w:numId w:val="22"/>
        </w:numPr>
        <w:rPr>
          <w:rFonts w:ascii="Arial" w:eastAsia="Arial" w:hAnsi="Arial" w:cs="Arial"/>
          <w:sz w:val="24"/>
          <w:szCs w:val="24"/>
        </w:rPr>
      </w:pPr>
      <w:r w:rsidRPr="009F06AD">
        <w:rPr>
          <w:rFonts w:ascii="Arial" w:eastAsia="Arial" w:hAnsi="Arial" w:cs="Arial"/>
          <w:sz w:val="24"/>
          <w:szCs w:val="24"/>
        </w:rPr>
        <w:t>The legal framewor</w:t>
      </w:r>
      <w:r w:rsidR="07F8B644" w:rsidRPr="009F06AD">
        <w:rPr>
          <w:rFonts w:ascii="Arial" w:eastAsia="Arial" w:hAnsi="Arial" w:cs="Arial"/>
          <w:sz w:val="24"/>
          <w:szCs w:val="24"/>
        </w:rPr>
        <w:t>k</w:t>
      </w:r>
    </w:p>
    <w:p w14:paraId="3BCCD59F" w14:textId="45A889E6" w:rsidR="008507EA" w:rsidRPr="009F06AD" w:rsidRDefault="07F8B644" w:rsidP="78EE4E65">
      <w:pPr>
        <w:pStyle w:val="ListParagraph"/>
        <w:numPr>
          <w:ilvl w:val="0"/>
          <w:numId w:val="22"/>
        </w:numPr>
        <w:rPr>
          <w:rFonts w:ascii="Arial" w:eastAsia="Arial" w:hAnsi="Arial" w:cs="Arial"/>
          <w:sz w:val="24"/>
          <w:szCs w:val="24"/>
        </w:rPr>
      </w:pPr>
      <w:r w:rsidRPr="009F06AD">
        <w:rPr>
          <w:rFonts w:ascii="Arial" w:eastAsia="Arial" w:hAnsi="Arial" w:cs="Arial"/>
          <w:sz w:val="24"/>
          <w:szCs w:val="24"/>
        </w:rPr>
        <w:t>Frequently asked questions</w:t>
      </w:r>
    </w:p>
    <w:p w14:paraId="580E53C7" w14:textId="3FCBB8F9" w:rsidR="008507EA" w:rsidRPr="009F06AD" w:rsidRDefault="07F8B644" w:rsidP="78EE4E65">
      <w:pPr>
        <w:pStyle w:val="ListParagraph"/>
        <w:numPr>
          <w:ilvl w:val="0"/>
          <w:numId w:val="22"/>
        </w:numPr>
        <w:rPr>
          <w:rFonts w:ascii="Arial" w:eastAsia="Arial" w:hAnsi="Arial" w:cs="Arial"/>
          <w:sz w:val="24"/>
          <w:szCs w:val="24"/>
        </w:rPr>
      </w:pPr>
      <w:r w:rsidRPr="009F06AD">
        <w:rPr>
          <w:rFonts w:ascii="Arial" w:eastAsia="Arial" w:hAnsi="Arial" w:cs="Arial"/>
          <w:sz w:val="24"/>
          <w:szCs w:val="24"/>
        </w:rPr>
        <w:t>List of jobs performed by people who are blind or vision impaired</w:t>
      </w:r>
    </w:p>
    <w:p w14:paraId="2BDE7F1D" w14:textId="5EE81660" w:rsidR="008507EA" w:rsidRPr="009F06AD" w:rsidRDefault="07F8B644" w:rsidP="78EE4E65">
      <w:pPr>
        <w:pStyle w:val="ListParagraph"/>
        <w:numPr>
          <w:ilvl w:val="0"/>
          <w:numId w:val="22"/>
        </w:numPr>
        <w:rPr>
          <w:rFonts w:ascii="Arial" w:eastAsia="Arial" w:hAnsi="Arial" w:cs="Arial"/>
          <w:sz w:val="24"/>
          <w:szCs w:val="24"/>
        </w:rPr>
      </w:pPr>
      <w:r w:rsidRPr="009F06AD">
        <w:rPr>
          <w:rFonts w:ascii="Arial" w:eastAsia="Arial" w:hAnsi="Arial" w:cs="Arial"/>
          <w:sz w:val="24"/>
          <w:szCs w:val="24"/>
        </w:rPr>
        <w:t>Useful resources</w:t>
      </w:r>
    </w:p>
    <w:p w14:paraId="276F0F57" w14:textId="1816AA7B" w:rsidR="78EE4E65" w:rsidRPr="009F06AD" w:rsidRDefault="78EE4E65" w:rsidP="00CE4793">
      <w:pPr>
        <w:rPr>
          <w:rFonts w:ascii="Arial" w:eastAsia="Arial" w:hAnsi="Arial" w:cs="Arial"/>
          <w:sz w:val="24"/>
          <w:szCs w:val="24"/>
        </w:rPr>
      </w:pPr>
    </w:p>
    <w:p w14:paraId="7BD80DAD" w14:textId="42D398A2" w:rsidR="00E70D19" w:rsidRPr="009F06AD" w:rsidRDefault="06121F4C" w:rsidP="78EE4E65">
      <w:pPr>
        <w:pStyle w:val="Heading2"/>
        <w:rPr>
          <w:rFonts w:ascii="Arial" w:eastAsia="Arial" w:hAnsi="Arial" w:cs="Arial"/>
          <w:b/>
          <w:bCs/>
          <w:szCs w:val="32"/>
        </w:rPr>
      </w:pPr>
      <w:bookmarkStart w:id="1" w:name="_Toc201698739"/>
      <w:r w:rsidRPr="009F06AD">
        <w:rPr>
          <w:rFonts w:ascii="Arial" w:eastAsia="Arial" w:hAnsi="Arial" w:cs="Arial"/>
          <w:b/>
          <w:bCs/>
          <w:szCs w:val="32"/>
        </w:rPr>
        <w:t>Key Statistics</w:t>
      </w:r>
      <w:bookmarkEnd w:id="1"/>
      <w:r w:rsidRPr="009F06AD">
        <w:rPr>
          <w:rFonts w:ascii="Arial" w:eastAsia="Arial" w:hAnsi="Arial" w:cs="Arial"/>
          <w:b/>
          <w:bCs/>
          <w:szCs w:val="32"/>
        </w:rPr>
        <w:t xml:space="preserve"> </w:t>
      </w:r>
    </w:p>
    <w:p w14:paraId="4CB7A2AA" w14:textId="77777777" w:rsidR="00BE04AC" w:rsidRPr="009F06AD" w:rsidRDefault="06121F4C" w:rsidP="00BE04AC">
      <w:pPr>
        <w:pStyle w:val="ListParagraph"/>
        <w:numPr>
          <w:ilvl w:val="0"/>
          <w:numId w:val="12"/>
        </w:numPr>
        <w:rPr>
          <w:rFonts w:ascii="Arial" w:eastAsia="Arial" w:hAnsi="Arial" w:cs="Arial"/>
          <w:sz w:val="24"/>
          <w:szCs w:val="24"/>
        </w:rPr>
      </w:pPr>
      <w:r w:rsidRPr="009F06AD">
        <w:rPr>
          <w:rFonts w:ascii="Arial" w:eastAsia="Arial" w:hAnsi="Arial" w:cs="Arial"/>
          <w:sz w:val="24"/>
          <w:szCs w:val="24"/>
        </w:rPr>
        <w:t>One in five Australians has some form of disability.</w:t>
      </w:r>
    </w:p>
    <w:p w14:paraId="223357C8" w14:textId="627A0437" w:rsidR="00E70D19" w:rsidRPr="009F06AD" w:rsidRDefault="06121F4C" w:rsidP="00BE04AC">
      <w:pPr>
        <w:pStyle w:val="ListParagraph"/>
        <w:numPr>
          <w:ilvl w:val="0"/>
          <w:numId w:val="12"/>
        </w:numPr>
        <w:rPr>
          <w:rFonts w:ascii="Arial" w:eastAsia="Arial" w:hAnsi="Arial" w:cs="Arial"/>
          <w:sz w:val="24"/>
          <w:szCs w:val="24"/>
        </w:rPr>
      </w:pPr>
      <w:r w:rsidRPr="009F06AD">
        <w:rPr>
          <w:rFonts w:ascii="Arial" w:eastAsia="Arial" w:hAnsi="Arial" w:cs="Arial"/>
          <w:sz w:val="24"/>
          <w:szCs w:val="24"/>
        </w:rPr>
        <w:t xml:space="preserve">Around </w:t>
      </w:r>
      <w:r w:rsidR="00BE04AC" w:rsidRPr="009F06AD">
        <w:rPr>
          <w:rFonts w:ascii="Arial" w:eastAsia="Arial" w:hAnsi="Arial" w:cs="Arial"/>
          <w:sz w:val="24"/>
          <w:szCs w:val="24"/>
        </w:rPr>
        <w:t>530</w:t>
      </w:r>
      <w:r w:rsidRPr="009F06AD">
        <w:rPr>
          <w:rFonts w:ascii="Arial" w:eastAsia="Arial" w:hAnsi="Arial" w:cs="Arial"/>
          <w:sz w:val="24"/>
          <w:szCs w:val="24"/>
        </w:rPr>
        <w:t xml:space="preserve">,000 Australians are blind or vision impaired. </w:t>
      </w:r>
    </w:p>
    <w:p w14:paraId="12790A6F" w14:textId="294FA36C" w:rsidR="00BE04AC" w:rsidRPr="009F06AD" w:rsidRDefault="00BE04AC" w:rsidP="00BE04AC">
      <w:pPr>
        <w:pStyle w:val="ListParagraph"/>
        <w:numPr>
          <w:ilvl w:val="0"/>
          <w:numId w:val="12"/>
        </w:numPr>
        <w:rPr>
          <w:rStyle w:val="FootnoteReference"/>
          <w:rFonts w:ascii="Arial" w:eastAsia="Arial" w:hAnsi="Arial" w:cs="Arial"/>
          <w:sz w:val="24"/>
          <w:szCs w:val="24"/>
          <w:vertAlign w:val="baseline"/>
        </w:rPr>
      </w:pPr>
      <w:r w:rsidRPr="009F06AD">
        <w:rPr>
          <w:rFonts w:ascii="Arial" w:eastAsia="Arial" w:hAnsi="Arial" w:cs="Arial"/>
          <w:sz w:val="24"/>
          <w:szCs w:val="24"/>
        </w:rPr>
        <w:t xml:space="preserve">Of the people who are blind or vision impaired, 29% are totally blind and 71% have some remaining usable vision. </w:t>
      </w:r>
    </w:p>
    <w:p w14:paraId="7A9E33CE" w14:textId="5DB9050B" w:rsidR="00BE04AC" w:rsidRPr="009F06AD" w:rsidRDefault="00BE04AC" w:rsidP="78EE4E65">
      <w:pPr>
        <w:pStyle w:val="ListParagraph"/>
        <w:numPr>
          <w:ilvl w:val="0"/>
          <w:numId w:val="12"/>
        </w:numPr>
        <w:rPr>
          <w:rFonts w:ascii="Arial" w:eastAsia="Arial" w:hAnsi="Arial" w:cs="Arial"/>
          <w:sz w:val="24"/>
          <w:szCs w:val="24"/>
        </w:rPr>
      </w:pPr>
      <w:r w:rsidRPr="009F06AD">
        <w:rPr>
          <w:rFonts w:ascii="Arial" w:eastAsia="Arial" w:hAnsi="Arial" w:cs="Arial"/>
          <w:sz w:val="24"/>
          <w:szCs w:val="24"/>
        </w:rPr>
        <w:lastRenderedPageBreak/>
        <w:t xml:space="preserve">According to the Australian Disability Network as of 2022, approximately 33% of working-age Australians (15–64 years of age) with disability were employed full-time, compared to almost 58% of people without disability. </w:t>
      </w:r>
    </w:p>
    <w:p w14:paraId="1C146322" w14:textId="2A13ADB7" w:rsidR="00E70D19" w:rsidRPr="009F06AD" w:rsidRDefault="00BE04AC" w:rsidP="78EE4E65">
      <w:pPr>
        <w:pStyle w:val="ListParagraph"/>
        <w:numPr>
          <w:ilvl w:val="0"/>
          <w:numId w:val="12"/>
        </w:numPr>
        <w:rPr>
          <w:rFonts w:ascii="Arial" w:eastAsia="Arial" w:hAnsi="Arial" w:cs="Arial"/>
          <w:sz w:val="24"/>
          <w:szCs w:val="24"/>
        </w:rPr>
      </w:pPr>
      <w:r w:rsidRPr="009F06AD">
        <w:rPr>
          <w:rFonts w:ascii="Arial" w:eastAsia="Arial" w:hAnsi="Arial" w:cs="Arial"/>
          <w:sz w:val="24"/>
          <w:szCs w:val="24"/>
        </w:rPr>
        <w:t>A survey held in 2019 by the World Blind Union found that o</w:t>
      </w:r>
      <w:r w:rsidR="06121F4C" w:rsidRPr="009F06AD">
        <w:rPr>
          <w:rFonts w:ascii="Arial" w:eastAsia="Arial" w:hAnsi="Arial" w:cs="Arial"/>
          <w:sz w:val="24"/>
          <w:szCs w:val="24"/>
        </w:rPr>
        <w:t xml:space="preserve">nly </w:t>
      </w:r>
      <w:r w:rsidR="0174EF30" w:rsidRPr="009F06AD">
        <w:rPr>
          <w:rFonts w:ascii="Arial" w:eastAsia="Arial" w:hAnsi="Arial" w:cs="Arial"/>
          <w:sz w:val="24"/>
          <w:szCs w:val="24"/>
        </w:rPr>
        <w:t xml:space="preserve">24% </w:t>
      </w:r>
      <w:r w:rsidR="06121F4C" w:rsidRPr="009F06AD">
        <w:rPr>
          <w:rFonts w:ascii="Arial" w:eastAsia="Arial" w:hAnsi="Arial" w:cs="Arial"/>
          <w:sz w:val="24"/>
          <w:szCs w:val="24"/>
        </w:rPr>
        <w:t xml:space="preserve">of Australians who are blind or vision impaired are in </w:t>
      </w:r>
      <w:r w:rsidR="0174EF30" w:rsidRPr="009F06AD">
        <w:rPr>
          <w:rFonts w:ascii="Arial" w:eastAsia="Arial" w:hAnsi="Arial" w:cs="Arial"/>
          <w:sz w:val="24"/>
          <w:szCs w:val="24"/>
        </w:rPr>
        <w:t xml:space="preserve">full-time </w:t>
      </w:r>
      <w:r w:rsidR="06121F4C" w:rsidRPr="009F06AD">
        <w:rPr>
          <w:rFonts w:ascii="Arial" w:eastAsia="Arial" w:hAnsi="Arial" w:cs="Arial"/>
          <w:sz w:val="24"/>
          <w:szCs w:val="24"/>
        </w:rPr>
        <w:t>employment</w:t>
      </w:r>
      <w:r w:rsidR="0174EF30" w:rsidRPr="009F06AD">
        <w:rPr>
          <w:rFonts w:ascii="Arial" w:eastAsia="Arial" w:hAnsi="Arial" w:cs="Arial"/>
          <w:sz w:val="24"/>
          <w:szCs w:val="24"/>
        </w:rPr>
        <w:t xml:space="preserve">. In fact, 58% </w:t>
      </w:r>
      <w:r w:rsidR="17A2A241" w:rsidRPr="009F06AD">
        <w:rPr>
          <w:rFonts w:ascii="Arial" w:eastAsia="Arial" w:hAnsi="Arial" w:cs="Arial"/>
          <w:sz w:val="24"/>
          <w:szCs w:val="24"/>
        </w:rPr>
        <w:t xml:space="preserve">of people who are blind or vision impaired, and who </w:t>
      </w:r>
      <w:r w:rsidR="125D6C84" w:rsidRPr="009F06AD">
        <w:rPr>
          <w:rFonts w:ascii="Arial" w:eastAsia="Arial" w:hAnsi="Arial" w:cs="Arial"/>
          <w:sz w:val="24"/>
          <w:szCs w:val="24"/>
        </w:rPr>
        <w:t xml:space="preserve">want to </w:t>
      </w:r>
      <w:r w:rsidR="779138FC" w:rsidRPr="009F06AD">
        <w:rPr>
          <w:rFonts w:ascii="Arial" w:eastAsia="Arial" w:hAnsi="Arial" w:cs="Arial"/>
          <w:sz w:val="24"/>
          <w:szCs w:val="24"/>
        </w:rPr>
        <w:t>work</w:t>
      </w:r>
      <w:r w:rsidR="17A2A241" w:rsidRPr="009F06AD">
        <w:rPr>
          <w:rFonts w:ascii="Arial" w:eastAsia="Arial" w:hAnsi="Arial" w:cs="Arial"/>
          <w:sz w:val="24"/>
          <w:szCs w:val="24"/>
        </w:rPr>
        <w:t>, are unemployed</w:t>
      </w:r>
      <w:r w:rsidR="779138FC" w:rsidRPr="009F06AD">
        <w:rPr>
          <w:rFonts w:ascii="Arial" w:eastAsia="Arial" w:hAnsi="Arial" w:cs="Arial"/>
          <w:sz w:val="24"/>
          <w:szCs w:val="24"/>
        </w:rPr>
        <w:t xml:space="preserve">. </w:t>
      </w:r>
      <w:r w:rsidR="06121F4C" w:rsidRPr="009F06AD">
        <w:rPr>
          <w:rFonts w:ascii="Arial" w:eastAsia="Arial" w:hAnsi="Arial" w:cs="Arial"/>
          <w:sz w:val="24"/>
          <w:szCs w:val="24"/>
        </w:rPr>
        <w:t>This represents a large untapped source of skilled labour.</w:t>
      </w:r>
      <w:r w:rsidR="00517713" w:rsidRPr="009F06AD">
        <w:rPr>
          <w:rStyle w:val="FootnoteReference"/>
          <w:rFonts w:ascii="Arial" w:eastAsia="Arial" w:hAnsi="Arial" w:cs="Arial"/>
          <w:sz w:val="24"/>
          <w:szCs w:val="24"/>
        </w:rPr>
        <w:footnoteReference w:id="1"/>
      </w:r>
    </w:p>
    <w:p w14:paraId="3E40BDBF" w14:textId="579D005A" w:rsidR="78EE4E65" w:rsidRPr="009F06AD" w:rsidRDefault="78EE4E65" w:rsidP="00CE4793">
      <w:pPr>
        <w:rPr>
          <w:rFonts w:ascii="Arial" w:eastAsia="Arial" w:hAnsi="Arial" w:cs="Arial"/>
          <w:sz w:val="24"/>
          <w:szCs w:val="24"/>
        </w:rPr>
      </w:pPr>
    </w:p>
    <w:p w14:paraId="674F1D74" w14:textId="7187E6A2" w:rsidR="00E70D19" w:rsidRPr="009F06AD" w:rsidRDefault="06121F4C" w:rsidP="78EE4E65">
      <w:pPr>
        <w:pStyle w:val="Heading2"/>
        <w:rPr>
          <w:rFonts w:ascii="Arial" w:eastAsia="Arial" w:hAnsi="Arial" w:cs="Arial"/>
          <w:b/>
          <w:bCs/>
          <w:szCs w:val="32"/>
        </w:rPr>
      </w:pPr>
      <w:bookmarkStart w:id="2" w:name="_Toc201698740"/>
      <w:r w:rsidRPr="009F06AD">
        <w:rPr>
          <w:rFonts w:ascii="Arial" w:eastAsia="Arial" w:hAnsi="Arial" w:cs="Arial"/>
          <w:b/>
          <w:bCs/>
          <w:szCs w:val="32"/>
        </w:rPr>
        <w:t>Benefits of Employing People with Disabilities</w:t>
      </w:r>
      <w:bookmarkEnd w:id="2"/>
      <w:r w:rsidRPr="009F06AD">
        <w:rPr>
          <w:rFonts w:ascii="Arial" w:eastAsia="Arial" w:hAnsi="Arial" w:cs="Arial"/>
          <w:b/>
          <w:bCs/>
          <w:szCs w:val="32"/>
        </w:rPr>
        <w:t xml:space="preserve"> </w:t>
      </w:r>
    </w:p>
    <w:p w14:paraId="51C23BF1" w14:textId="4DB2F13B" w:rsidR="00DA5400" w:rsidRPr="009F06AD" w:rsidRDefault="06121F4C" w:rsidP="78EE4E65">
      <w:pPr>
        <w:pStyle w:val="ListParagraph"/>
        <w:numPr>
          <w:ilvl w:val="0"/>
          <w:numId w:val="13"/>
        </w:numPr>
        <w:rPr>
          <w:rFonts w:ascii="Arial" w:eastAsia="Arial" w:hAnsi="Arial" w:cs="Arial"/>
          <w:sz w:val="24"/>
          <w:szCs w:val="24"/>
        </w:rPr>
      </w:pPr>
      <w:r w:rsidRPr="009F06AD">
        <w:rPr>
          <w:rFonts w:ascii="Arial" w:eastAsia="Arial" w:hAnsi="Arial" w:cs="Arial"/>
          <w:b/>
          <w:bCs/>
          <w:sz w:val="24"/>
          <w:szCs w:val="24"/>
        </w:rPr>
        <w:t>Diverse perspectives:</w:t>
      </w:r>
      <w:r w:rsidRPr="009F06AD">
        <w:rPr>
          <w:rFonts w:ascii="Arial" w:eastAsia="Arial" w:hAnsi="Arial" w:cs="Arial"/>
          <w:sz w:val="24"/>
          <w:szCs w:val="24"/>
        </w:rPr>
        <w:t xml:space="preserve"> People with disabilities offer unique problem-solving approaches</w:t>
      </w:r>
      <w:r w:rsidR="00793253" w:rsidRPr="009F06AD">
        <w:rPr>
          <w:rFonts w:ascii="Arial" w:eastAsia="Arial" w:hAnsi="Arial" w:cs="Arial"/>
          <w:sz w:val="24"/>
          <w:szCs w:val="24"/>
        </w:rPr>
        <w:t>, and that can spark solutions that benefit the whole team. </w:t>
      </w:r>
    </w:p>
    <w:p w14:paraId="7A65ED11" w14:textId="762EE4C7" w:rsidR="00E70D19" w:rsidRPr="009F06AD" w:rsidRDefault="06121F4C" w:rsidP="78EE4E65">
      <w:pPr>
        <w:pStyle w:val="ListParagraph"/>
        <w:numPr>
          <w:ilvl w:val="0"/>
          <w:numId w:val="13"/>
        </w:numPr>
        <w:rPr>
          <w:rFonts w:ascii="Arial" w:eastAsia="Arial" w:hAnsi="Arial" w:cs="Arial"/>
          <w:sz w:val="24"/>
          <w:szCs w:val="24"/>
        </w:rPr>
      </w:pPr>
      <w:r w:rsidRPr="009F06AD">
        <w:rPr>
          <w:rFonts w:ascii="Arial" w:eastAsia="Arial" w:hAnsi="Arial" w:cs="Arial"/>
          <w:b/>
          <w:bCs/>
          <w:sz w:val="24"/>
          <w:szCs w:val="24"/>
        </w:rPr>
        <w:t>Improved workplace culture:</w:t>
      </w:r>
      <w:r w:rsidRPr="009F06AD">
        <w:rPr>
          <w:rFonts w:ascii="Arial" w:eastAsia="Arial" w:hAnsi="Arial" w:cs="Arial"/>
          <w:sz w:val="24"/>
          <w:szCs w:val="24"/>
        </w:rPr>
        <w:t xml:space="preserve"> </w:t>
      </w:r>
      <w:r w:rsidR="00793253" w:rsidRPr="009F06AD">
        <w:rPr>
          <w:rFonts w:ascii="Arial" w:eastAsia="Arial" w:hAnsi="Arial" w:cs="Arial"/>
          <w:sz w:val="24"/>
          <w:szCs w:val="24"/>
        </w:rPr>
        <w:t>S</w:t>
      </w:r>
      <w:r w:rsidRPr="009F06AD">
        <w:rPr>
          <w:rFonts w:ascii="Arial" w:eastAsia="Arial" w:hAnsi="Arial" w:cs="Arial"/>
          <w:sz w:val="24"/>
          <w:szCs w:val="24"/>
        </w:rPr>
        <w:t>tudies indicate that inclusive teams have a 35% performance advantage over less diverse teams.</w:t>
      </w:r>
      <w:r w:rsidR="00957894" w:rsidRPr="009F06AD">
        <w:rPr>
          <w:rFonts w:ascii="Arial" w:hAnsi="Arial" w:cs="Arial"/>
          <w:b/>
          <w:bCs/>
          <w:color w:val="FFFFFF"/>
          <w:bdr w:val="none" w:sz="0" w:space="0" w:color="auto" w:frame="1"/>
        </w:rPr>
        <w:t xml:space="preserve"> </w:t>
      </w:r>
      <w:r w:rsidR="00957894" w:rsidRPr="009F06AD">
        <w:rPr>
          <w:rFonts w:ascii="Arial" w:eastAsia="Arial" w:hAnsi="Arial" w:cs="Arial"/>
          <w:sz w:val="24"/>
          <w:szCs w:val="24"/>
        </w:rPr>
        <w:t>When inclusion is embedded in workplace culture, it signals that everyone belongs, everyone matters, and everyone’s contribution is valued.</w:t>
      </w:r>
    </w:p>
    <w:p w14:paraId="21DC03E8" w14:textId="750BFDC9" w:rsidR="00E70D19" w:rsidRPr="009F06AD" w:rsidRDefault="06121F4C" w:rsidP="78EE4E65">
      <w:pPr>
        <w:pStyle w:val="ListParagraph"/>
        <w:numPr>
          <w:ilvl w:val="0"/>
          <w:numId w:val="13"/>
        </w:numPr>
        <w:rPr>
          <w:rFonts w:ascii="Arial" w:eastAsia="Arial" w:hAnsi="Arial" w:cs="Arial"/>
          <w:sz w:val="24"/>
          <w:szCs w:val="24"/>
        </w:rPr>
      </w:pPr>
      <w:r w:rsidRPr="009F06AD">
        <w:rPr>
          <w:rFonts w:ascii="Arial" w:eastAsia="Arial" w:hAnsi="Arial" w:cs="Arial"/>
          <w:b/>
          <w:bCs/>
          <w:sz w:val="24"/>
          <w:szCs w:val="24"/>
        </w:rPr>
        <w:t>Customer appeal:</w:t>
      </w:r>
      <w:r w:rsidRPr="009F06AD">
        <w:rPr>
          <w:rFonts w:ascii="Arial" w:eastAsia="Arial" w:hAnsi="Arial" w:cs="Arial"/>
          <w:sz w:val="24"/>
          <w:szCs w:val="24"/>
        </w:rPr>
        <w:t xml:space="preserve"> </w:t>
      </w:r>
      <w:r w:rsidR="00957894" w:rsidRPr="009F06AD">
        <w:rPr>
          <w:rFonts w:ascii="Arial" w:eastAsia="Arial" w:hAnsi="Arial" w:cs="Arial"/>
          <w:sz w:val="24"/>
          <w:szCs w:val="24"/>
        </w:rPr>
        <w:t>C</w:t>
      </w:r>
      <w:r w:rsidRPr="009F06AD">
        <w:rPr>
          <w:rFonts w:ascii="Arial" w:eastAsia="Arial" w:hAnsi="Arial" w:cs="Arial"/>
          <w:sz w:val="24"/>
          <w:szCs w:val="24"/>
        </w:rPr>
        <w:t>onsumers are more likely to support businesses that promote inclusion. Furthermore, businesses that offer accessible products and services will be more attractive to the one in five Australians with a disability, thereby enhancing their competitive advantage and market reach.</w:t>
      </w:r>
    </w:p>
    <w:p w14:paraId="76A897D1" w14:textId="621E2C86" w:rsidR="00E70D19" w:rsidRPr="009F06AD" w:rsidRDefault="06121F4C" w:rsidP="78EE4E65">
      <w:pPr>
        <w:pStyle w:val="ListParagraph"/>
        <w:numPr>
          <w:ilvl w:val="0"/>
          <w:numId w:val="13"/>
        </w:numPr>
        <w:rPr>
          <w:rFonts w:ascii="Arial" w:eastAsia="Arial" w:hAnsi="Arial" w:cs="Arial"/>
          <w:sz w:val="24"/>
          <w:szCs w:val="24"/>
        </w:rPr>
      </w:pPr>
      <w:r w:rsidRPr="009F06AD">
        <w:rPr>
          <w:rFonts w:ascii="Arial" w:eastAsia="Arial" w:hAnsi="Arial" w:cs="Arial"/>
          <w:b/>
          <w:bCs/>
          <w:sz w:val="24"/>
          <w:szCs w:val="24"/>
        </w:rPr>
        <w:t xml:space="preserve">Financial </w:t>
      </w:r>
      <w:r w:rsidR="00957894" w:rsidRPr="009F06AD">
        <w:rPr>
          <w:rFonts w:ascii="Arial" w:eastAsia="Arial" w:hAnsi="Arial" w:cs="Arial"/>
          <w:b/>
          <w:bCs/>
          <w:sz w:val="24"/>
          <w:szCs w:val="24"/>
        </w:rPr>
        <w:t>support</w:t>
      </w:r>
      <w:r w:rsidRPr="009F06AD">
        <w:rPr>
          <w:rFonts w:ascii="Arial" w:eastAsia="Arial" w:hAnsi="Arial" w:cs="Arial"/>
          <w:b/>
          <w:bCs/>
          <w:sz w:val="24"/>
          <w:szCs w:val="24"/>
        </w:rPr>
        <w:t>:</w:t>
      </w:r>
      <w:r w:rsidRPr="009F06AD">
        <w:rPr>
          <w:rFonts w:ascii="Arial" w:eastAsia="Arial" w:hAnsi="Arial" w:cs="Arial"/>
          <w:sz w:val="24"/>
          <w:szCs w:val="24"/>
        </w:rPr>
        <w:t xml:space="preserve"> The Australian government through </w:t>
      </w:r>
      <w:proofErr w:type="spellStart"/>
      <w:r w:rsidRPr="009F06AD">
        <w:rPr>
          <w:rFonts w:ascii="Arial" w:eastAsia="Arial" w:hAnsi="Arial" w:cs="Arial"/>
          <w:sz w:val="24"/>
          <w:szCs w:val="24"/>
        </w:rPr>
        <w:t>JobAccess</w:t>
      </w:r>
      <w:proofErr w:type="spellEnd"/>
      <w:r w:rsidRPr="009F06AD">
        <w:rPr>
          <w:rFonts w:ascii="Arial" w:eastAsia="Arial" w:hAnsi="Arial" w:cs="Arial"/>
          <w:sz w:val="24"/>
          <w:szCs w:val="24"/>
        </w:rPr>
        <w:t xml:space="preserve"> provide financial support to cover the cost of </w:t>
      </w:r>
      <w:r w:rsidR="42B4E661" w:rsidRPr="009F06AD">
        <w:rPr>
          <w:rFonts w:ascii="Arial" w:eastAsia="Arial" w:hAnsi="Arial" w:cs="Arial"/>
          <w:sz w:val="24"/>
          <w:szCs w:val="24"/>
        </w:rPr>
        <w:t xml:space="preserve">some </w:t>
      </w:r>
      <w:r w:rsidRPr="009F06AD">
        <w:rPr>
          <w:rFonts w:ascii="Arial" w:eastAsia="Arial" w:hAnsi="Arial" w:cs="Arial"/>
          <w:sz w:val="24"/>
          <w:szCs w:val="24"/>
        </w:rPr>
        <w:t>workplace adjustments for people with disabilities.</w:t>
      </w:r>
    </w:p>
    <w:p w14:paraId="0A5A7EE5" w14:textId="18815722" w:rsidR="00E70D19" w:rsidRPr="009F06AD" w:rsidRDefault="06121F4C" w:rsidP="00793253">
      <w:pPr>
        <w:pStyle w:val="ListParagraph"/>
        <w:numPr>
          <w:ilvl w:val="0"/>
          <w:numId w:val="13"/>
        </w:numPr>
        <w:rPr>
          <w:rFonts w:ascii="Arial" w:eastAsia="Arial" w:hAnsi="Arial" w:cs="Arial"/>
          <w:sz w:val="24"/>
          <w:szCs w:val="24"/>
        </w:rPr>
      </w:pPr>
      <w:r w:rsidRPr="009F06AD">
        <w:rPr>
          <w:rFonts w:ascii="Arial" w:eastAsia="Arial" w:hAnsi="Arial" w:cs="Arial"/>
          <w:b/>
          <w:bCs/>
          <w:sz w:val="24"/>
          <w:szCs w:val="24"/>
        </w:rPr>
        <w:t>Retention and productivity:</w:t>
      </w:r>
      <w:r w:rsidRPr="009F06AD">
        <w:rPr>
          <w:rFonts w:ascii="Arial" w:eastAsia="Arial" w:hAnsi="Arial" w:cs="Arial"/>
          <w:sz w:val="24"/>
          <w:szCs w:val="24"/>
        </w:rPr>
        <w:t xml:space="preserve"> </w:t>
      </w:r>
      <w:r w:rsidR="00793253" w:rsidRPr="009F06AD">
        <w:rPr>
          <w:rFonts w:ascii="Arial" w:eastAsia="Arial" w:hAnsi="Arial" w:cs="Arial"/>
          <w:sz w:val="24"/>
          <w:szCs w:val="24"/>
        </w:rPr>
        <w:t>E</w:t>
      </w:r>
      <w:r w:rsidRPr="009F06AD">
        <w:rPr>
          <w:rFonts w:ascii="Arial" w:eastAsia="Arial" w:hAnsi="Arial" w:cs="Arial"/>
          <w:sz w:val="24"/>
          <w:szCs w:val="24"/>
        </w:rPr>
        <w:t xml:space="preserve">mployees with disabilities often exhibit high </w:t>
      </w:r>
      <w:r w:rsidR="00793253" w:rsidRPr="009F06AD">
        <w:rPr>
          <w:rFonts w:ascii="Arial" w:eastAsia="Arial" w:hAnsi="Arial" w:cs="Arial"/>
          <w:sz w:val="24"/>
          <w:szCs w:val="24"/>
        </w:rPr>
        <w:t xml:space="preserve">motivation, </w:t>
      </w:r>
      <w:r w:rsidRPr="009F06AD">
        <w:rPr>
          <w:rFonts w:ascii="Arial" w:eastAsia="Arial" w:hAnsi="Arial" w:cs="Arial"/>
          <w:sz w:val="24"/>
          <w:szCs w:val="24"/>
        </w:rPr>
        <w:t>loyalty and reduced absenteeism.</w:t>
      </w:r>
      <w:r w:rsidR="00793253" w:rsidRPr="009F06AD">
        <w:rPr>
          <w:rFonts w:ascii="Arial" w:eastAsia="Arial" w:hAnsi="Arial" w:cs="Arial"/>
          <w:sz w:val="24"/>
          <w:szCs w:val="24"/>
        </w:rPr>
        <w:t xml:space="preserve"> Many employers report lower turnover rates and longer tenure when they have inclusive hiring practices.</w:t>
      </w:r>
    </w:p>
    <w:p w14:paraId="4A57D61D" w14:textId="6B5C3CEE" w:rsidR="78EE4E65" w:rsidRPr="009F06AD" w:rsidRDefault="78EE4E65" w:rsidP="78EE4E65">
      <w:pPr>
        <w:rPr>
          <w:rFonts w:ascii="Arial" w:eastAsia="Arial" w:hAnsi="Arial" w:cs="Arial"/>
          <w:sz w:val="24"/>
          <w:szCs w:val="24"/>
        </w:rPr>
      </w:pPr>
    </w:p>
    <w:p w14:paraId="336EED44" w14:textId="762ACDB5" w:rsidR="00685A32" w:rsidRPr="009F06AD" w:rsidRDefault="06121F4C" w:rsidP="78EE4E65">
      <w:pPr>
        <w:pStyle w:val="Heading2"/>
        <w:rPr>
          <w:rFonts w:ascii="Arial" w:eastAsia="Arial" w:hAnsi="Arial" w:cs="Arial"/>
          <w:b/>
          <w:bCs/>
          <w:szCs w:val="32"/>
        </w:rPr>
      </w:pPr>
      <w:bookmarkStart w:id="3" w:name="_Toc201698741"/>
      <w:r w:rsidRPr="009F06AD">
        <w:rPr>
          <w:rFonts w:ascii="Arial" w:eastAsia="Arial" w:hAnsi="Arial" w:cs="Arial"/>
          <w:b/>
          <w:bCs/>
          <w:szCs w:val="32"/>
        </w:rPr>
        <w:t>Understanding Vision Impairment</w:t>
      </w:r>
      <w:bookmarkEnd w:id="3"/>
      <w:r w:rsidRPr="009F06AD">
        <w:rPr>
          <w:rFonts w:ascii="Arial" w:eastAsia="Arial" w:hAnsi="Arial" w:cs="Arial"/>
          <w:b/>
          <w:bCs/>
          <w:szCs w:val="32"/>
        </w:rPr>
        <w:t xml:space="preserve"> </w:t>
      </w:r>
    </w:p>
    <w:p w14:paraId="73B61D1B" w14:textId="35CA7A33" w:rsidR="00A10BD7" w:rsidRPr="00A10BD7" w:rsidRDefault="00A10BD7" w:rsidP="00A10BD7">
      <w:pPr>
        <w:rPr>
          <w:rFonts w:ascii="Arial" w:eastAsia="Arial" w:hAnsi="Arial" w:cs="Arial"/>
          <w:sz w:val="24"/>
          <w:szCs w:val="24"/>
          <w:lang w:val="en-GB"/>
        </w:rPr>
      </w:pPr>
      <w:r w:rsidRPr="00A10BD7">
        <w:rPr>
          <w:rFonts w:ascii="Arial" w:eastAsia="Arial" w:hAnsi="Arial" w:cs="Arial"/>
          <w:sz w:val="24"/>
          <w:szCs w:val="24"/>
          <w:lang w:val="en-GB"/>
        </w:rPr>
        <w:t xml:space="preserve">Vision impairment is a spectrum. It ranges from complete blindness to various degrees of partial vision loss. </w:t>
      </w:r>
      <w:r w:rsidRPr="009F06AD">
        <w:rPr>
          <w:rFonts w:ascii="Arial" w:eastAsia="Arial" w:hAnsi="Arial" w:cs="Arial"/>
          <w:sz w:val="24"/>
          <w:szCs w:val="24"/>
          <w:lang w:val="en-GB"/>
        </w:rPr>
        <w:t>V</w:t>
      </w:r>
      <w:r w:rsidRPr="00A10BD7">
        <w:rPr>
          <w:rFonts w:ascii="Arial" w:eastAsia="Arial" w:hAnsi="Arial" w:cs="Arial"/>
          <w:sz w:val="24"/>
          <w:szCs w:val="24"/>
          <w:lang w:val="en-GB"/>
        </w:rPr>
        <w:t>ision impaired and legally blind doesn’t necessarily mean total blindness. </w:t>
      </w:r>
    </w:p>
    <w:p w14:paraId="4CAE06B0" w14:textId="172F1EBE" w:rsidR="00A10BD7" w:rsidRPr="009F06AD" w:rsidRDefault="00A10BD7" w:rsidP="78EE4E65">
      <w:pPr>
        <w:rPr>
          <w:rFonts w:ascii="Arial" w:eastAsia="Arial" w:hAnsi="Arial" w:cs="Arial"/>
          <w:sz w:val="24"/>
          <w:szCs w:val="24"/>
          <w:lang w:val="en-GB"/>
        </w:rPr>
      </w:pPr>
      <w:r w:rsidRPr="00A10BD7">
        <w:rPr>
          <w:rFonts w:ascii="Arial" w:eastAsia="Arial" w:hAnsi="Arial" w:cs="Arial"/>
          <w:sz w:val="24"/>
          <w:szCs w:val="24"/>
          <w:lang w:val="en-GB"/>
        </w:rPr>
        <w:t>In Australia, a person is considered "legally blind" if their vision in their better eye, even with corrective lenses, is no better than 6/60</w:t>
      </w:r>
      <w:r w:rsidRPr="009F06AD">
        <w:rPr>
          <w:rFonts w:ascii="Arial" w:eastAsia="Arial" w:hAnsi="Arial" w:cs="Arial"/>
          <w:sz w:val="24"/>
          <w:szCs w:val="24"/>
          <w:lang w:val="en-GB"/>
        </w:rPr>
        <w:t xml:space="preserve">; </w:t>
      </w:r>
      <w:r w:rsidRPr="00A10BD7">
        <w:rPr>
          <w:rFonts w:ascii="Arial" w:eastAsia="Arial" w:hAnsi="Arial" w:cs="Arial"/>
          <w:sz w:val="24"/>
          <w:szCs w:val="24"/>
          <w:lang w:val="en-GB"/>
        </w:rPr>
        <w:t>meaning they can’t see at six metr</w:t>
      </w:r>
      <w:r w:rsidRPr="009F06AD">
        <w:rPr>
          <w:rFonts w:ascii="Arial" w:eastAsia="Arial" w:hAnsi="Arial" w:cs="Arial"/>
          <w:sz w:val="24"/>
          <w:szCs w:val="24"/>
          <w:lang w:val="en-GB"/>
        </w:rPr>
        <w:t>e</w:t>
      </w:r>
      <w:r w:rsidRPr="00A10BD7">
        <w:rPr>
          <w:rFonts w:ascii="Arial" w:eastAsia="Arial" w:hAnsi="Arial" w:cs="Arial"/>
          <w:sz w:val="24"/>
          <w:szCs w:val="24"/>
          <w:lang w:val="en-GB"/>
        </w:rPr>
        <w:t>s what a person with normal vision can see at 60 metr</w:t>
      </w:r>
      <w:r w:rsidRPr="009F06AD">
        <w:rPr>
          <w:rFonts w:ascii="Arial" w:eastAsia="Arial" w:hAnsi="Arial" w:cs="Arial"/>
          <w:sz w:val="24"/>
          <w:szCs w:val="24"/>
          <w:lang w:val="en-GB"/>
        </w:rPr>
        <w:t>e</w:t>
      </w:r>
      <w:r w:rsidRPr="00A10BD7">
        <w:rPr>
          <w:rFonts w:ascii="Arial" w:eastAsia="Arial" w:hAnsi="Arial" w:cs="Arial"/>
          <w:sz w:val="24"/>
          <w:szCs w:val="24"/>
          <w:lang w:val="en-GB"/>
        </w:rPr>
        <w:t xml:space="preserve">s. Alternatively, they can be considered legally blind if their field of vision is restricted to </w:t>
      </w:r>
      <w:r w:rsidR="00B64D5B" w:rsidRPr="009F06AD">
        <w:rPr>
          <w:rFonts w:ascii="Arial" w:eastAsia="Arial" w:hAnsi="Arial" w:cs="Arial"/>
          <w:sz w:val="24"/>
          <w:szCs w:val="24"/>
          <w:lang w:val="en-GB"/>
        </w:rPr>
        <w:t>2</w:t>
      </w:r>
      <w:r w:rsidRPr="00A10BD7">
        <w:rPr>
          <w:rFonts w:ascii="Arial" w:eastAsia="Arial" w:hAnsi="Arial" w:cs="Arial"/>
          <w:sz w:val="24"/>
          <w:szCs w:val="24"/>
          <w:lang w:val="en-GB"/>
        </w:rPr>
        <w:t>0 degrees or less in their better eye.</w:t>
      </w:r>
      <w:r w:rsidR="00B64D5B" w:rsidRPr="009F06AD">
        <w:rPr>
          <w:rFonts w:ascii="Arial" w:eastAsia="Arial" w:hAnsi="Arial" w:cs="Arial"/>
          <w:sz w:val="24"/>
          <w:szCs w:val="24"/>
          <w:lang w:val="en-GB"/>
        </w:rPr>
        <w:t xml:space="preserve"> </w:t>
      </w:r>
    </w:p>
    <w:p w14:paraId="6E10F59D" w14:textId="6441D5A5" w:rsidR="0017312E" w:rsidRPr="009F06AD" w:rsidRDefault="06121F4C" w:rsidP="78EE4E65">
      <w:pPr>
        <w:rPr>
          <w:rFonts w:ascii="Arial" w:eastAsia="Arial" w:hAnsi="Arial" w:cs="Arial"/>
          <w:sz w:val="24"/>
          <w:szCs w:val="24"/>
        </w:rPr>
      </w:pPr>
      <w:r w:rsidRPr="009F06AD">
        <w:rPr>
          <w:rFonts w:ascii="Arial" w:eastAsia="Arial" w:hAnsi="Arial" w:cs="Arial"/>
          <w:sz w:val="24"/>
          <w:szCs w:val="24"/>
        </w:rPr>
        <w:t>Blindness or vision</w:t>
      </w:r>
      <w:r w:rsidR="003C441C" w:rsidRPr="009F06AD">
        <w:rPr>
          <w:rFonts w:ascii="Arial" w:eastAsia="Arial" w:hAnsi="Arial" w:cs="Arial"/>
          <w:sz w:val="24"/>
          <w:szCs w:val="24"/>
        </w:rPr>
        <w:t xml:space="preserve"> impairment</w:t>
      </w:r>
      <w:r w:rsidRPr="009F06AD">
        <w:rPr>
          <w:rFonts w:ascii="Arial" w:eastAsia="Arial" w:hAnsi="Arial" w:cs="Arial"/>
          <w:sz w:val="24"/>
          <w:szCs w:val="24"/>
        </w:rPr>
        <w:t xml:space="preserve"> impacts individuals differently, requiring tailored adjustments and approaches to work</w:t>
      </w:r>
      <w:r w:rsidR="3DE5ACF4" w:rsidRPr="009F06AD">
        <w:rPr>
          <w:rFonts w:ascii="Arial" w:eastAsia="Arial" w:hAnsi="Arial" w:cs="Arial"/>
          <w:sz w:val="24"/>
          <w:szCs w:val="24"/>
        </w:rPr>
        <w:t xml:space="preserve">. Not everyone looks blind. Some people have visual conditions which are not automatically apparent and may not use a white cane </w:t>
      </w:r>
      <w:r w:rsidR="3DE5ACF4" w:rsidRPr="009F06AD">
        <w:rPr>
          <w:rFonts w:ascii="Arial" w:eastAsia="Arial" w:hAnsi="Arial" w:cs="Arial"/>
          <w:sz w:val="24"/>
          <w:szCs w:val="24"/>
        </w:rPr>
        <w:lastRenderedPageBreak/>
        <w:t>or dog guide. Some people may have difficulty with seeing things directly ahead or to the side, managing depth, getting around when there is glare or travelling at night. While two people may have the same visual condition, their sight loss could be very different.</w:t>
      </w:r>
    </w:p>
    <w:p w14:paraId="2DF6E56E" w14:textId="38F24E5A" w:rsidR="0017312E" w:rsidRPr="009F06AD" w:rsidRDefault="3DE5ACF4" w:rsidP="78EE4E65">
      <w:pPr>
        <w:rPr>
          <w:rFonts w:ascii="Arial" w:eastAsia="Arial" w:hAnsi="Arial" w:cs="Arial"/>
          <w:sz w:val="24"/>
          <w:szCs w:val="24"/>
        </w:rPr>
      </w:pPr>
      <w:r w:rsidRPr="009F06AD">
        <w:rPr>
          <w:rFonts w:ascii="Arial" w:eastAsia="Arial" w:hAnsi="Arial" w:cs="Arial"/>
          <w:sz w:val="24"/>
          <w:szCs w:val="24"/>
        </w:rPr>
        <w:t>Not everyone will want to speak about their vision impairment or blindness. It’s okay to ask but it’s also important that you respect a person’s wishes too – there are things that you may not want to speak about with a stranger or work colleague.</w:t>
      </w:r>
    </w:p>
    <w:p w14:paraId="27E11E1E" w14:textId="44E79BD6" w:rsidR="78EE4E65" w:rsidRPr="009F06AD" w:rsidRDefault="78EE4E65" w:rsidP="78EE4E65">
      <w:pPr>
        <w:rPr>
          <w:rFonts w:ascii="Arial" w:eastAsia="Arial" w:hAnsi="Arial" w:cs="Arial"/>
          <w:sz w:val="24"/>
          <w:szCs w:val="24"/>
        </w:rPr>
      </w:pPr>
    </w:p>
    <w:p w14:paraId="198E30A5" w14:textId="04A7A1CD" w:rsidR="00FB24BA" w:rsidRPr="009F06AD" w:rsidRDefault="7981A10E" w:rsidP="78EE4E65">
      <w:pPr>
        <w:pStyle w:val="Heading2"/>
        <w:rPr>
          <w:rFonts w:ascii="Arial" w:eastAsia="Arial" w:hAnsi="Arial" w:cs="Arial"/>
          <w:b/>
          <w:bCs/>
          <w:szCs w:val="32"/>
        </w:rPr>
      </w:pPr>
      <w:bookmarkStart w:id="4" w:name="_Toc201698742"/>
      <w:r w:rsidRPr="009F06AD">
        <w:rPr>
          <w:rFonts w:ascii="Arial" w:eastAsia="Arial" w:hAnsi="Arial" w:cs="Arial"/>
          <w:b/>
          <w:bCs/>
        </w:rPr>
        <w:t>Interacting with someone who is blind or vision impaired</w:t>
      </w:r>
      <w:bookmarkEnd w:id="4"/>
    </w:p>
    <w:p w14:paraId="7EECF1CB" w14:textId="60EB741E" w:rsidR="00FB24BA" w:rsidRPr="009F06AD" w:rsidRDefault="7981A10E" w:rsidP="78EE4E65">
      <w:pPr>
        <w:rPr>
          <w:rFonts w:ascii="Arial" w:eastAsia="Arial" w:hAnsi="Arial" w:cs="Arial"/>
          <w:sz w:val="24"/>
          <w:szCs w:val="24"/>
        </w:rPr>
      </w:pPr>
      <w:r w:rsidRPr="009F06AD">
        <w:rPr>
          <w:rFonts w:ascii="Arial" w:eastAsia="Arial" w:hAnsi="Arial" w:cs="Arial"/>
          <w:sz w:val="24"/>
          <w:szCs w:val="24"/>
        </w:rPr>
        <w:t xml:space="preserve">It is important to understand that people who are blind or vision impaired want others to interact with them in the same manner as they interact with sighted individuals in the workplace, with a few considerations to the visual cues. Here are some tips that can facilitate positive interactions </w:t>
      </w:r>
      <w:r w:rsidR="3DE5ACF4" w:rsidRPr="009F06AD">
        <w:rPr>
          <w:rFonts w:ascii="Arial" w:eastAsia="Arial" w:hAnsi="Arial" w:cs="Arial"/>
          <w:sz w:val="24"/>
          <w:szCs w:val="24"/>
        </w:rPr>
        <w:t xml:space="preserve">at work and further understanding </w:t>
      </w:r>
      <w:r w:rsidRPr="009F06AD">
        <w:rPr>
          <w:rFonts w:ascii="Arial" w:eastAsia="Arial" w:hAnsi="Arial" w:cs="Arial"/>
          <w:sz w:val="24"/>
          <w:szCs w:val="24"/>
        </w:rPr>
        <w:t>between blind, vision impaired, and sighted coworkers: </w:t>
      </w:r>
    </w:p>
    <w:p w14:paraId="118F4670" w14:textId="3BC2A6EF" w:rsidR="0017312E" w:rsidRPr="009F06AD" w:rsidRDefault="7981A10E" w:rsidP="78EE4E65">
      <w:pPr>
        <w:pStyle w:val="ListParagraph"/>
        <w:numPr>
          <w:ilvl w:val="0"/>
          <w:numId w:val="10"/>
        </w:numPr>
        <w:rPr>
          <w:rFonts w:ascii="Arial" w:eastAsia="Arial" w:hAnsi="Arial" w:cs="Arial"/>
          <w:sz w:val="24"/>
          <w:szCs w:val="24"/>
        </w:rPr>
      </w:pPr>
      <w:r w:rsidRPr="009F06AD">
        <w:rPr>
          <w:rFonts w:ascii="Arial" w:eastAsia="Arial" w:hAnsi="Arial" w:cs="Arial"/>
          <w:sz w:val="24"/>
          <w:szCs w:val="24"/>
        </w:rPr>
        <w:t>When meeting a person who is blind or vision impaire</w:t>
      </w:r>
      <w:r w:rsidR="31372C78" w:rsidRPr="009F06AD">
        <w:rPr>
          <w:rFonts w:ascii="Arial" w:eastAsia="Arial" w:hAnsi="Arial" w:cs="Arial"/>
          <w:sz w:val="24"/>
          <w:szCs w:val="24"/>
        </w:rPr>
        <w:t>d</w:t>
      </w:r>
      <w:r w:rsidR="4A05AC69" w:rsidRPr="009F06AD">
        <w:rPr>
          <w:rFonts w:ascii="Arial" w:eastAsia="Arial" w:hAnsi="Arial" w:cs="Arial"/>
          <w:sz w:val="24"/>
          <w:szCs w:val="24"/>
        </w:rPr>
        <w:t xml:space="preserve">, </w:t>
      </w:r>
      <w:r w:rsidR="31372C78" w:rsidRPr="009F06AD">
        <w:rPr>
          <w:rFonts w:ascii="Arial" w:eastAsia="Arial" w:hAnsi="Arial" w:cs="Arial"/>
          <w:sz w:val="24"/>
          <w:szCs w:val="24"/>
        </w:rPr>
        <w:t xml:space="preserve">remember they </w:t>
      </w:r>
      <w:r w:rsidR="3DE5ACF4" w:rsidRPr="009F06AD">
        <w:rPr>
          <w:rFonts w:ascii="Arial" w:eastAsia="Arial" w:hAnsi="Arial" w:cs="Arial"/>
          <w:sz w:val="24"/>
          <w:szCs w:val="24"/>
        </w:rPr>
        <w:t>might not always see your hand extended</w:t>
      </w:r>
      <w:r w:rsidR="31372C78" w:rsidRPr="009F06AD">
        <w:rPr>
          <w:rFonts w:ascii="Arial" w:eastAsia="Arial" w:hAnsi="Arial" w:cs="Arial"/>
          <w:sz w:val="24"/>
          <w:szCs w:val="24"/>
        </w:rPr>
        <w:t xml:space="preserve"> for a handshake</w:t>
      </w:r>
      <w:r w:rsidR="3DE5ACF4" w:rsidRPr="009F06AD">
        <w:rPr>
          <w:rFonts w:ascii="Arial" w:eastAsia="Arial" w:hAnsi="Arial" w:cs="Arial"/>
          <w:sz w:val="24"/>
          <w:szCs w:val="24"/>
        </w:rPr>
        <w:t xml:space="preserve">. </w:t>
      </w:r>
      <w:r w:rsidR="47AAFA3C" w:rsidRPr="009F06AD">
        <w:rPr>
          <w:rFonts w:ascii="Arial" w:eastAsia="Arial" w:hAnsi="Arial" w:cs="Arial"/>
          <w:sz w:val="24"/>
          <w:szCs w:val="24"/>
        </w:rPr>
        <w:t xml:space="preserve">You </w:t>
      </w:r>
      <w:r w:rsidR="3DE5ACF4" w:rsidRPr="009F06AD">
        <w:rPr>
          <w:rFonts w:ascii="Arial" w:eastAsia="Arial" w:hAnsi="Arial" w:cs="Arial"/>
          <w:sz w:val="24"/>
          <w:szCs w:val="24"/>
        </w:rPr>
        <w:t>could announce you are extending your hand for a handshake.</w:t>
      </w:r>
      <w:r w:rsidR="00FB24BA" w:rsidRPr="009F06AD">
        <w:rPr>
          <w:rFonts w:ascii="Arial" w:hAnsi="Arial" w:cs="Arial"/>
        </w:rPr>
        <w:br/>
      </w:r>
    </w:p>
    <w:p w14:paraId="74416AEF" w14:textId="3816586B" w:rsidR="0017312E" w:rsidRPr="009F06AD" w:rsidRDefault="3DE5ACF4" w:rsidP="78EE4E65">
      <w:pPr>
        <w:pStyle w:val="ListParagraph"/>
        <w:numPr>
          <w:ilvl w:val="0"/>
          <w:numId w:val="10"/>
        </w:numPr>
        <w:rPr>
          <w:rFonts w:ascii="Arial" w:eastAsia="Arial" w:hAnsi="Arial" w:cs="Arial"/>
          <w:sz w:val="24"/>
          <w:szCs w:val="24"/>
        </w:rPr>
      </w:pPr>
      <w:r w:rsidRPr="009F06AD">
        <w:rPr>
          <w:rFonts w:ascii="Arial" w:eastAsia="Arial" w:hAnsi="Arial" w:cs="Arial"/>
          <w:sz w:val="24"/>
          <w:szCs w:val="24"/>
        </w:rPr>
        <w:t>It is helpful for c</w:t>
      </w:r>
      <w:r w:rsidR="7981A10E" w:rsidRPr="009F06AD">
        <w:rPr>
          <w:rFonts w:ascii="Arial" w:eastAsia="Arial" w:hAnsi="Arial" w:cs="Arial"/>
          <w:sz w:val="24"/>
          <w:szCs w:val="24"/>
        </w:rPr>
        <w:t xml:space="preserve">oworkers </w:t>
      </w:r>
      <w:r w:rsidRPr="009F06AD">
        <w:rPr>
          <w:rFonts w:ascii="Arial" w:eastAsia="Arial" w:hAnsi="Arial" w:cs="Arial"/>
          <w:sz w:val="24"/>
          <w:szCs w:val="24"/>
        </w:rPr>
        <w:t xml:space="preserve">to </w:t>
      </w:r>
      <w:r w:rsidR="7981A10E" w:rsidRPr="009F06AD">
        <w:rPr>
          <w:rFonts w:ascii="Arial" w:eastAsia="Arial" w:hAnsi="Arial" w:cs="Arial"/>
          <w:sz w:val="24"/>
          <w:szCs w:val="24"/>
        </w:rPr>
        <w:t>identify themselves by name when speaking to people who are blind or vision impaire</w:t>
      </w:r>
      <w:r w:rsidRPr="009F06AD">
        <w:rPr>
          <w:rFonts w:ascii="Arial" w:eastAsia="Arial" w:hAnsi="Arial" w:cs="Arial"/>
          <w:sz w:val="24"/>
          <w:szCs w:val="24"/>
        </w:rPr>
        <w:t>d.</w:t>
      </w:r>
      <w:r w:rsidR="0017312E" w:rsidRPr="009F06AD">
        <w:rPr>
          <w:rFonts w:ascii="Arial" w:hAnsi="Arial" w:cs="Arial"/>
        </w:rPr>
        <w:br/>
      </w:r>
    </w:p>
    <w:p w14:paraId="42EB6D63" w14:textId="07370671" w:rsidR="0017312E" w:rsidRPr="009F06AD" w:rsidRDefault="7981A10E" w:rsidP="78EE4E65">
      <w:pPr>
        <w:pStyle w:val="ListParagraph"/>
        <w:numPr>
          <w:ilvl w:val="0"/>
          <w:numId w:val="10"/>
        </w:numPr>
        <w:rPr>
          <w:rFonts w:ascii="Arial" w:eastAsia="Arial" w:hAnsi="Arial" w:cs="Arial"/>
          <w:sz w:val="24"/>
          <w:szCs w:val="24"/>
        </w:rPr>
      </w:pPr>
      <w:r w:rsidRPr="009F06AD">
        <w:rPr>
          <w:rFonts w:ascii="Arial" w:eastAsia="Arial" w:hAnsi="Arial" w:cs="Arial"/>
          <w:sz w:val="24"/>
          <w:szCs w:val="24"/>
        </w:rPr>
        <w:t>Speak with a normal tone of voice. Do not shout or speak slowly</w:t>
      </w:r>
      <w:r w:rsidR="3DE5ACF4" w:rsidRPr="009F06AD">
        <w:rPr>
          <w:rFonts w:ascii="Arial" w:eastAsia="Arial" w:hAnsi="Arial" w:cs="Arial"/>
          <w:sz w:val="24"/>
          <w:szCs w:val="24"/>
        </w:rPr>
        <w:t>.</w:t>
      </w:r>
      <w:r w:rsidR="00FB24BA" w:rsidRPr="009F06AD">
        <w:rPr>
          <w:rFonts w:ascii="Arial" w:hAnsi="Arial" w:cs="Arial"/>
        </w:rPr>
        <w:br/>
      </w:r>
    </w:p>
    <w:p w14:paraId="6AD2A935" w14:textId="2CB4BD03" w:rsidR="0017312E" w:rsidRPr="009F06AD" w:rsidRDefault="7981A10E" w:rsidP="78EE4E65">
      <w:pPr>
        <w:pStyle w:val="ListParagraph"/>
        <w:numPr>
          <w:ilvl w:val="0"/>
          <w:numId w:val="10"/>
        </w:numPr>
        <w:rPr>
          <w:rFonts w:ascii="Arial" w:eastAsia="Arial" w:hAnsi="Arial" w:cs="Arial"/>
          <w:sz w:val="24"/>
          <w:szCs w:val="24"/>
        </w:rPr>
      </w:pPr>
      <w:r w:rsidRPr="009F06AD">
        <w:rPr>
          <w:rFonts w:ascii="Arial" w:eastAsia="Arial" w:hAnsi="Arial" w:cs="Arial"/>
          <w:sz w:val="24"/>
          <w:szCs w:val="24"/>
        </w:rPr>
        <w:t>When there are several people in a room, such as during a staff meeting, each individual should identify themselves to the person who is blind or vision impaired. This is often referred to as a ‘roll call’ and involves going around the table or room and having everyone say their name and, if necessary, their role in the organisatio</w:t>
      </w:r>
      <w:r w:rsidR="3DE5ACF4" w:rsidRPr="009F06AD">
        <w:rPr>
          <w:rFonts w:ascii="Arial" w:eastAsia="Arial" w:hAnsi="Arial" w:cs="Arial"/>
          <w:sz w:val="24"/>
          <w:szCs w:val="24"/>
        </w:rPr>
        <w:t>n.</w:t>
      </w:r>
      <w:r w:rsidR="00FB24BA" w:rsidRPr="009F06AD">
        <w:rPr>
          <w:rFonts w:ascii="Arial" w:hAnsi="Arial" w:cs="Arial"/>
        </w:rPr>
        <w:br/>
      </w:r>
    </w:p>
    <w:p w14:paraId="14C4D53B" w14:textId="33D9150D" w:rsidR="0017312E" w:rsidRPr="009F06AD" w:rsidRDefault="7981A10E" w:rsidP="78EE4E65">
      <w:pPr>
        <w:pStyle w:val="ListParagraph"/>
        <w:numPr>
          <w:ilvl w:val="0"/>
          <w:numId w:val="10"/>
        </w:numPr>
        <w:rPr>
          <w:rFonts w:ascii="Arial" w:eastAsia="Arial" w:hAnsi="Arial" w:cs="Arial"/>
          <w:sz w:val="24"/>
          <w:szCs w:val="24"/>
        </w:rPr>
      </w:pPr>
      <w:r w:rsidRPr="009F06AD">
        <w:rPr>
          <w:rFonts w:ascii="Arial" w:eastAsia="Arial" w:hAnsi="Arial" w:cs="Arial"/>
          <w:sz w:val="24"/>
          <w:szCs w:val="24"/>
        </w:rPr>
        <w:t>Indicate the end of a conversation before walking awa</w:t>
      </w:r>
      <w:r w:rsidR="3DE5ACF4" w:rsidRPr="009F06AD">
        <w:rPr>
          <w:rFonts w:ascii="Arial" w:eastAsia="Arial" w:hAnsi="Arial" w:cs="Arial"/>
          <w:sz w:val="24"/>
          <w:szCs w:val="24"/>
        </w:rPr>
        <w:t>y.</w:t>
      </w:r>
      <w:r w:rsidR="00FB24BA" w:rsidRPr="009F06AD">
        <w:rPr>
          <w:rFonts w:ascii="Arial" w:hAnsi="Arial" w:cs="Arial"/>
        </w:rPr>
        <w:br/>
      </w:r>
    </w:p>
    <w:p w14:paraId="33E30664" w14:textId="73624ED5" w:rsidR="0017312E" w:rsidRPr="009F06AD" w:rsidRDefault="7981A10E" w:rsidP="78EE4E65">
      <w:pPr>
        <w:pStyle w:val="ListParagraph"/>
        <w:numPr>
          <w:ilvl w:val="0"/>
          <w:numId w:val="10"/>
        </w:numPr>
        <w:rPr>
          <w:rFonts w:ascii="Arial" w:eastAsia="Arial" w:hAnsi="Arial" w:cs="Arial"/>
          <w:sz w:val="24"/>
          <w:szCs w:val="24"/>
        </w:rPr>
      </w:pPr>
      <w:r w:rsidRPr="009F06AD">
        <w:rPr>
          <w:rFonts w:ascii="Arial" w:eastAsia="Arial" w:hAnsi="Arial" w:cs="Arial"/>
          <w:sz w:val="24"/>
          <w:szCs w:val="24"/>
        </w:rPr>
        <w:t xml:space="preserve">Feel free to use vision-oriented words such as “see,” “look,” and </w:t>
      </w:r>
      <w:r w:rsidR="5C385DF0" w:rsidRPr="009F06AD">
        <w:rPr>
          <w:rFonts w:ascii="Arial" w:eastAsia="Arial" w:hAnsi="Arial" w:cs="Arial"/>
          <w:sz w:val="24"/>
          <w:szCs w:val="24"/>
        </w:rPr>
        <w:t>“</w:t>
      </w:r>
      <w:r w:rsidRPr="009F06AD">
        <w:rPr>
          <w:rFonts w:ascii="Arial" w:eastAsia="Arial" w:hAnsi="Arial" w:cs="Arial"/>
          <w:sz w:val="24"/>
          <w:szCs w:val="24"/>
        </w:rPr>
        <w:t>watch.</w:t>
      </w:r>
      <w:r w:rsidR="3DE5ACF4" w:rsidRPr="009F06AD">
        <w:rPr>
          <w:rFonts w:ascii="Arial" w:eastAsia="Arial" w:hAnsi="Arial" w:cs="Arial"/>
          <w:sz w:val="24"/>
          <w:szCs w:val="24"/>
        </w:rPr>
        <w:t>” As people who are blind or vision impaired also use such language.</w:t>
      </w:r>
      <w:r w:rsidR="00FB24BA" w:rsidRPr="009F06AD">
        <w:rPr>
          <w:rFonts w:ascii="Arial" w:hAnsi="Arial" w:cs="Arial"/>
        </w:rPr>
        <w:br/>
      </w:r>
    </w:p>
    <w:p w14:paraId="0A6B5482" w14:textId="149835FD" w:rsidR="0017312E" w:rsidRPr="009F06AD" w:rsidRDefault="7981A10E" w:rsidP="78EE4E65">
      <w:pPr>
        <w:pStyle w:val="ListParagraph"/>
        <w:numPr>
          <w:ilvl w:val="0"/>
          <w:numId w:val="10"/>
        </w:numPr>
        <w:rPr>
          <w:rFonts w:ascii="Arial" w:eastAsia="Arial" w:hAnsi="Arial" w:cs="Arial"/>
          <w:sz w:val="24"/>
          <w:szCs w:val="24"/>
        </w:rPr>
      </w:pPr>
      <w:r w:rsidRPr="009F06AD">
        <w:rPr>
          <w:rFonts w:ascii="Arial" w:eastAsia="Arial" w:hAnsi="Arial" w:cs="Arial"/>
          <w:sz w:val="24"/>
          <w:szCs w:val="24"/>
        </w:rPr>
        <w:t>Be specific when giving directions or descriptions. Saying, “The copy machine is located outside the break room to the left of the door,” is more helpful than saying, “it’s over there.” Similarly, avoid using hand gestures to communicate messages</w:t>
      </w:r>
      <w:r w:rsidR="3DE5ACF4" w:rsidRPr="009F06AD">
        <w:rPr>
          <w:rFonts w:ascii="Arial" w:eastAsia="Arial" w:hAnsi="Arial" w:cs="Arial"/>
          <w:sz w:val="24"/>
          <w:szCs w:val="24"/>
        </w:rPr>
        <w:t>.</w:t>
      </w:r>
      <w:r w:rsidR="00FB24BA" w:rsidRPr="009F06AD">
        <w:rPr>
          <w:rFonts w:ascii="Arial" w:hAnsi="Arial" w:cs="Arial"/>
        </w:rPr>
        <w:br/>
      </w:r>
    </w:p>
    <w:p w14:paraId="0A3F5444" w14:textId="0933C7BE" w:rsidR="00E50187" w:rsidRPr="009F06AD" w:rsidRDefault="7981A10E" w:rsidP="78EE4E65">
      <w:pPr>
        <w:pStyle w:val="ListParagraph"/>
        <w:numPr>
          <w:ilvl w:val="0"/>
          <w:numId w:val="10"/>
        </w:numPr>
        <w:rPr>
          <w:rFonts w:ascii="Arial" w:eastAsia="Arial" w:hAnsi="Arial" w:cs="Arial"/>
          <w:sz w:val="24"/>
          <w:szCs w:val="24"/>
        </w:rPr>
      </w:pPr>
      <w:r w:rsidRPr="009F06AD">
        <w:rPr>
          <w:rFonts w:ascii="Arial" w:eastAsia="Arial" w:hAnsi="Arial" w:cs="Arial"/>
          <w:sz w:val="24"/>
          <w:szCs w:val="24"/>
        </w:rPr>
        <w:t>Don’t assume a person</w:t>
      </w:r>
      <w:r w:rsidR="37877808" w:rsidRPr="009F06AD">
        <w:rPr>
          <w:rFonts w:ascii="Arial" w:eastAsia="Arial" w:hAnsi="Arial" w:cs="Arial"/>
          <w:sz w:val="24"/>
          <w:szCs w:val="24"/>
        </w:rPr>
        <w:t xml:space="preserve"> who is blind</w:t>
      </w:r>
      <w:r w:rsidRPr="009F06AD">
        <w:rPr>
          <w:rFonts w:ascii="Arial" w:eastAsia="Arial" w:hAnsi="Arial" w:cs="Arial"/>
          <w:sz w:val="24"/>
          <w:szCs w:val="24"/>
        </w:rPr>
        <w:t xml:space="preserve"> always needs assistance and can’t do things for themselve</w:t>
      </w:r>
      <w:r w:rsidR="3DE5ACF4" w:rsidRPr="009F06AD">
        <w:rPr>
          <w:rFonts w:ascii="Arial" w:eastAsia="Arial" w:hAnsi="Arial" w:cs="Arial"/>
          <w:sz w:val="24"/>
          <w:szCs w:val="24"/>
        </w:rPr>
        <w:t xml:space="preserve">s. It is ok to ask a person if they would like assistance, but don’t automatically </w:t>
      </w:r>
      <w:r w:rsidR="122D0403" w:rsidRPr="009F06AD">
        <w:rPr>
          <w:rFonts w:ascii="Arial" w:eastAsia="Arial" w:hAnsi="Arial" w:cs="Arial"/>
          <w:sz w:val="24"/>
          <w:szCs w:val="24"/>
        </w:rPr>
        <w:t>assume it.</w:t>
      </w:r>
      <w:r w:rsidR="00FB24BA" w:rsidRPr="009F06AD">
        <w:rPr>
          <w:rFonts w:ascii="Arial" w:hAnsi="Arial" w:cs="Arial"/>
        </w:rPr>
        <w:br/>
      </w:r>
    </w:p>
    <w:p w14:paraId="0DF23DE8" w14:textId="6D9D9941" w:rsidR="00E50187" w:rsidRPr="009F06AD" w:rsidRDefault="7981A10E" w:rsidP="78EE4E65">
      <w:pPr>
        <w:pStyle w:val="ListParagraph"/>
        <w:numPr>
          <w:ilvl w:val="0"/>
          <w:numId w:val="10"/>
        </w:numPr>
        <w:rPr>
          <w:rFonts w:ascii="Arial" w:eastAsia="Arial" w:hAnsi="Arial" w:cs="Arial"/>
          <w:sz w:val="24"/>
          <w:szCs w:val="24"/>
        </w:rPr>
      </w:pPr>
      <w:r w:rsidRPr="009F06AD">
        <w:rPr>
          <w:rFonts w:ascii="Arial" w:eastAsia="Arial" w:hAnsi="Arial" w:cs="Arial"/>
          <w:sz w:val="24"/>
          <w:szCs w:val="24"/>
        </w:rPr>
        <w:lastRenderedPageBreak/>
        <w:t xml:space="preserve">If an individual who is blind or vision impaired needs assistance walking to a destination, a sighted coworker can offer an arm as </w:t>
      </w:r>
      <w:r w:rsidR="5D191621" w:rsidRPr="009F06AD">
        <w:rPr>
          <w:rFonts w:ascii="Arial" w:eastAsia="Arial" w:hAnsi="Arial" w:cs="Arial"/>
          <w:sz w:val="24"/>
          <w:szCs w:val="24"/>
        </w:rPr>
        <w:t>a sighted guide</w:t>
      </w:r>
      <w:r w:rsidRPr="009F06AD">
        <w:rPr>
          <w:rFonts w:ascii="Arial" w:eastAsia="Arial" w:hAnsi="Arial" w:cs="Arial"/>
          <w:sz w:val="24"/>
          <w:szCs w:val="24"/>
        </w:rPr>
        <w:t>. The guide shouldn’t grab the person’s arm and try to steer a person in a certain direction, instead let them take your arm and they will walk with yo</w:t>
      </w:r>
      <w:r w:rsidR="122D0403" w:rsidRPr="009F06AD">
        <w:rPr>
          <w:rFonts w:ascii="Arial" w:eastAsia="Arial" w:hAnsi="Arial" w:cs="Arial"/>
          <w:sz w:val="24"/>
          <w:szCs w:val="24"/>
        </w:rPr>
        <w:t>u.</w:t>
      </w:r>
      <w:r w:rsidR="00FB24BA" w:rsidRPr="009F06AD">
        <w:rPr>
          <w:rFonts w:ascii="Arial" w:hAnsi="Arial" w:cs="Arial"/>
        </w:rPr>
        <w:br/>
      </w:r>
    </w:p>
    <w:p w14:paraId="5D2EECB3" w14:textId="3BEE6070" w:rsidR="00E50187" w:rsidRPr="009F06AD" w:rsidRDefault="7981A10E" w:rsidP="78EE4E65">
      <w:pPr>
        <w:pStyle w:val="ListParagraph"/>
        <w:numPr>
          <w:ilvl w:val="0"/>
          <w:numId w:val="10"/>
        </w:numPr>
        <w:rPr>
          <w:rFonts w:ascii="Arial" w:eastAsia="Arial" w:hAnsi="Arial" w:cs="Arial"/>
          <w:sz w:val="24"/>
          <w:szCs w:val="24"/>
        </w:rPr>
      </w:pPr>
      <w:r w:rsidRPr="009F06AD">
        <w:rPr>
          <w:rFonts w:ascii="Arial" w:eastAsia="Arial" w:hAnsi="Arial" w:cs="Arial"/>
          <w:sz w:val="24"/>
          <w:szCs w:val="24"/>
        </w:rPr>
        <w:t xml:space="preserve">Individuals who are blind or vision impaired may use a long white cane </w:t>
      </w:r>
      <w:r w:rsidR="0C93F404" w:rsidRPr="009F06AD">
        <w:rPr>
          <w:rFonts w:ascii="Arial" w:eastAsia="Arial" w:hAnsi="Arial" w:cs="Arial"/>
          <w:sz w:val="24"/>
          <w:szCs w:val="24"/>
        </w:rPr>
        <w:t>or a dog guide</w:t>
      </w:r>
      <w:r w:rsidRPr="009F06AD">
        <w:rPr>
          <w:rFonts w:ascii="Arial" w:eastAsia="Arial" w:hAnsi="Arial" w:cs="Arial"/>
          <w:sz w:val="24"/>
          <w:szCs w:val="24"/>
        </w:rPr>
        <w:t>. Do not interfere with the person’s cane or dog guid</w:t>
      </w:r>
      <w:r w:rsidR="122D0403" w:rsidRPr="009F06AD">
        <w:rPr>
          <w:rFonts w:ascii="Arial" w:eastAsia="Arial" w:hAnsi="Arial" w:cs="Arial"/>
          <w:sz w:val="24"/>
          <w:szCs w:val="24"/>
        </w:rPr>
        <w:t>e.</w:t>
      </w:r>
    </w:p>
    <w:p w14:paraId="73343319" w14:textId="77777777" w:rsidR="003C441C" w:rsidRPr="009F06AD" w:rsidRDefault="003C441C" w:rsidP="00362E88">
      <w:pPr>
        <w:pStyle w:val="ListParagraph"/>
        <w:rPr>
          <w:rFonts w:ascii="Arial" w:eastAsia="Arial" w:hAnsi="Arial" w:cs="Arial"/>
          <w:sz w:val="24"/>
          <w:szCs w:val="24"/>
        </w:rPr>
      </w:pPr>
    </w:p>
    <w:p w14:paraId="05DAA824" w14:textId="18E5458C" w:rsidR="004274D4" w:rsidRPr="009F06AD" w:rsidRDefault="3A26A3CC" w:rsidP="78EE4E65">
      <w:pPr>
        <w:pStyle w:val="ListParagraph"/>
        <w:numPr>
          <w:ilvl w:val="0"/>
          <w:numId w:val="10"/>
        </w:numPr>
        <w:rPr>
          <w:rFonts w:ascii="Arial" w:eastAsia="Arial" w:hAnsi="Arial" w:cs="Arial"/>
          <w:sz w:val="24"/>
          <w:szCs w:val="24"/>
        </w:rPr>
      </w:pPr>
      <w:r w:rsidRPr="009F06AD">
        <w:rPr>
          <w:rFonts w:ascii="Arial" w:eastAsia="Arial" w:hAnsi="Arial" w:cs="Arial"/>
          <w:sz w:val="24"/>
          <w:szCs w:val="24"/>
        </w:rPr>
        <w:t xml:space="preserve">Dog guides that are working and in harness are permitted in all public areas, with some very few exceptions, such as commercial kitchens and surgical theatres. </w:t>
      </w:r>
      <w:r w:rsidR="00081DFC" w:rsidRPr="009F06AD">
        <w:rPr>
          <w:rFonts w:ascii="Arial" w:hAnsi="Arial" w:cs="Arial"/>
        </w:rPr>
        <w:br/>
      </w:r>
    </w:p>
    <w:p w14:paraId="21C7C52F" w14:textId="188319BC" w:rsidR="001325AF" w:rsidRPr="009F06AD" w:rsidRDefault="3A26A3CC" w:rsidP="001325AF">
      <w:pPr>
        <w:pStyle w:val="ListParagraph"/>
        <w:numPr>
          <w:ilvl w:val="0"/>
          <w:numId w:val="10"/>
        </w:numPr>
        <w:rPr>
          <w:rFonts w:ascii="Arial" w:eastAsia="Arial" w:hAnsi="Arial" w:cs="Arial"/>
          <w:sz w:val="24"/>
          <w:szCs w:val="24"/>
        </w:rPr>
      </w:pPr>
      <w:r w:rsidRPr="009F06AD">
        <w:rPr>
          <w:rFonts w:ascii="Arial" w:eastAsia="Arial" w:hAnsi="Arial" w:cs="Arial"/>
          <w:sz w:val="24"/>
          <w:szCs w:val="24"/>
        </w:rPr>
        <w:t>People who are blind have interests too – reading books, playing sports, music, theatre, dining and more. Just because a person is blind does not mean that they do not have a variety of interests</w:t>
      </w:r>
      <w:r w:rsidR="122D0403" w:rsidRPr="009F06AD">
        <w:rPr>
          <w:rFonts w:ascii="Arial" w:eastAsia="Arial" w:hAnsi="Arial" w:cs="Arial"/>
          <w:sz w:val="24"/>
          <w:szCs w:val="24"/>
        </w:rPr>
        <w:t>.</w:t>
      </w:r>
      <w:r w:rsidR="001325AF" w:rsidRPr="009F06AD">
        <w:rPr>
          <w:rFonts w:ascii="Arial" w:eastAsia="Arial" w:hAnsi="Arial" w:cs="Arial"/>
          <w:sz w:val="24"/>
          <w:szCs w:val="24"/>
        </w:rPr>
        <w:br/>
      </w:r>
    </w:p>
    <w:p w14:paraId="2B515DFE" w14:textId="03CA495C" w:rsidR="001325AF" w:rsidRPr="009F06AD" w:rsidRDefault="001325AF" w:rsidP="001325AF">
      <w:pPr>
        <w:pStyle w:val="ListParagraph"/>
        <w:numPr>
          <w:ilvl w:val="0"/>
          <w:numId w:val="10"/>
        </w:numPr>
        <w:rPr>
          <w:rFonts w:ascii="Arial" w:eastAsia="Arial" w:hAnsi="Arial" w:cs="Arial"/>
          <w:sz w:val="24"/>
          <w:szCs w:val="24"/>
        </w:rPr>
      </w:pPr>
      <w:r w:rsidRPr="009F06AD">
        <w:rPr>
          <w:rFonts w:ascii="Arial" w:eastAsia="Arial" w:hAnsi="Arial" w:cs="Arial"/>
          <w:sz w:val="24"/>
          <w:szCs w:val="24"/>
        </w:rPr>
        <w:t xml:space="preserve">Perhaps the most important point when interacting with someone who is blind or vision impaired is to ask what they need. Everyone’s experience is different, so taking a tailored approach is helpful. </w:t>
      </w:r>
    </w:p>
    <w:p w14:paraId="3D9A5266" w14:textId="77777777" w:rsidR="001325AF" w:rsidRPr="009F06AD" w:rsidRDefault="001325AF" w:rsidP="001325AF">
      <w:pPr>
        <w:rPr>
          <w:rFonts w:ascii="Arial" w:eastAsia="Arial" w:hAnsi="Arial" w:cs="Arial"/>
          <w:sz w:val="24"/>
          <w:szCs w:val="24"/>
        </w:rPr>
      </w:pPr>
    </w:p>
    <w:p w14:paraId="73E47C0E" w14:textId="6D2EC9EE" w:rsidR="00FE1552" w:rsidRPr="009F06AD" w:rsidRDefault="42B4E661" w:rsidP="78EE4E65">
      <w:pPr>
        <w:pStyle w:val="Heading2"/>
        <w:rPr>
          <w:rFonts w:ascii="Arial" w:eastAsia="Arial" w:hAnsi="Arial" w:cs="Arial"/>
          <w:b/>
          <w:bCs/>
          <w:szCs w:val="32"/>
        </w:rPr>
      </w:pPr>
      <w:bookmarkStart w:id="5" w:name="_Toc201698743"/>
      <w:r w:rsidRPr="009F06AD">
        <w:rPr>
          <w:rFonts w:ascii="Arial" w:eastAsia="Arial" w:hAnsi="Arial" w:cs="Arial"/>
          <w:b/>
          <w:bCs/>
          <w:szCs w:val="32"/>
        </w:rPr>
        <w:t xml:space="preserve">A Guide to </w:t>
      </w:r>
      <w:r w:rsidR="7AAFBF7C" w:rsidRPr="009F06AD">
        <w:rPr>
          <w:rFonts w:ascii="Arial" w:eastAsia="Arial" w:hAnsi="Arial" w:cs="Arial"/>
          <w:b/>
          <w:bCs/>
          <w:szCs w:val="32"/>
        </w:rPr>
        <w:t>Inclusive Recruitment</w:t>
      </w:r>
      <w:bookmarkEnd w:id="5"/>
      <w:r w:rsidR="7AAFBF7C" w:rsidRPr="009F06AD">
        <w:rPr>
          <w:rFonts w:ascii="Arial" w:eastAsia="Arial" w:hAnsi="Arial" w:cs="Arial"/>
          <w:b/>
          <w:bCs/>
          <w:szCs w:val="32"/>
        </w:rPr>
        <w:t xml:space="preserve"> </w:t>
      </w:r>
    </w:p>
    <w:p w14:paraId="4EEE729F" w14:textId="77777777" w:rsidR="00FE1552" w:rsidRPr="009F06AD" w:rsidRDefault="7AAFBF7C" w:rsidP="78EE4E65">
      <w:pPr>
        <w:pStyle w:val="Heading3"/>
        <w:rPr>
          <w:rFonts w:ascii="Arial" w:eastAsia="Arial" w:hAnsi="Arial" w:cs="Arial"/>
          <w:b/>
          <w:bCs/>
          <w:szCs w:val="28"/>
        </w:rPr>
      </w:pPr>
      <w:bookmarkStart w:id="6" w:name="_Toc201698744"/>
      <w:r w:rsidRPr="009F06AD">
        <w:rPr>
          <w:rFonts w:ascii="Arial" w:eastAsia="Arial" w:hAnsi="Arial" w:cs="Arial"/>
          <w:b/>
          <w:bCs/>
          <w:szCs w:val="28"/>
        </w:rPr>
        <w:t>Advertising a position</w:t>
      </w:r>
      <w:bookmarkEnd w:id="6"/>
    </w:p>
    <w:p w14:paraId="2F7EFA29" w14:textId="031D9A33" w:rsidR="001725EE" w:rsidRPr="009F06AD" w:rsidRDefault="1C9CC82F" w:rsidP="78EE4E65">
      <w:pPr>
        <w:rPr>
          <w:rFonts w:ascii="Arial" w:eastAsia="Arial" w:hAnsi="Arial" w:cs="Arial"/>
          <w:sz w:val="24"/>
          <w:szCs w:val="24"/>
        </w:rPr>
      </w:pPr>
      <w:r w:rsidRPr="009F06AD">
        <w:rPr>
          <w:rFonts w:ascii="Arial" w:eastAsia="Arial" w:hAnsi="Arial" w:cs="Arial"/>
          <w:sz w:val="24"/>
          <w:szCs w:val="24"/>
        </w:rPr>
        <w:t>Inclusive Recruitment means removing barriers so that all jobseekers can access the job advertisement and Position Description. By being an inclusive recruiter, your business can increase the quality and size of the applicant pool to help you find the right person for the role. The strategies below are intended to ensure that the way in which you advertise a vacant position is accessible to all people, including those who are blind or vision impaired. </w:t>
      </w:r>
    </w:p>
    <w:p w14:paraId="67271624" w14:textId="77777777" w:rsidR="00CE4793" w:rsidRPr="009F06AD" w:rsidRDefault="00CE4793" w:rsidP="78EE4E65">
      <w:pPr>
        <w:rPr>
          <w:rFonts w:ascii="Arial" w:eastAsia="Arial" w:hAnsi="Arial" w:cs="Arial"/>
          <w:sz w:val="24"/>
          <w:szCs w:val="24"/>
        </w:rPr>
      </w:pPr>
    </w:p>
    <w:p w14:paraId="72FD3CD2" w14:textId="65314DB5" w:rsidR="001725EE" w:rsidRPr="009F06AD" w:rsidRDefault="1C9CC82F" w:rsidP="78EE4E65">
      <w:pPr>
        <w:pStyle w:val="Heading3"/>
        <w:rPr>
          <w:rFonts w:ascii="Arial" w:eastAsia="Arial" w:hAnsi="Arial" w:cs="Arial"/>
          <w:b/>
          <w:bCs/>
          <w:szCs w:val="28"/>
        </w:rPr>
      </w:pPr>
      <w:bookmarkStart w:id="7" w:name="_Toc201698745"/>
      <w:r w:rsidRPr="009F06AD">
        <w:rPr>
          <w:rFonts w:ascii="Arial" w:eastAsia="Arial" w:hAnsi="Arial" w:cs="Arial"/>
          <w:b/>
          <w:bCs/>
        </w:rPr>
        <w:t>What are the inherent requirements of the role.</w:t>
      </w:r>
      <w:bookmarkEnd w:id="7"/>
    </w:p>
    <w:p w14:paraId="78132EC2" w14:textId="77777777" w:rsidR="001725EE" w:rsidRPr="009F06AD" w:rsidRDefault="1C9CC82F" w:rsidP="78EE4E65">
      <w:pPr>
        <w:rPr>
          <w:rFonts w:ascii="Arial" w:eastAsia="Arial" w:hAnsi="Arial" w:cs="Arial"/>
          <w:sz w:val="24"/>
          <w:szCs w:val="24"/>
        </w:rPr>
      </w:pPr>
      <w:r w:rsidRPr="009F06AD">
        <w:rPr>
          <w:rFonts w:ascii="Arial" w:eastAsia="Arial" w:hAnsi="Arial" w:cs="Arial"/>
          <w:sz w:val="24"/>
          <w:szCs w:val="24"/>
        </w:rPr>
        <w:t>Inherent requirements are the core activities, tasks or skills that are essential to a specific position. They cannot be allocated to another role, and they are a major part of the job and result in significant consequences if they are not performed.</w:t>
      </w:r>
    </w:p>
    <w:p w14:paraId="7DC94892" w14:textId="31A39F77" w:rsidR="001725EE" w:rsidRPr="009F06AD" w:rsidRDefault="1C9CC82F" w:rsidP="78EE4E65">
      <w:pPr>
        <w:rPr>
          <w:rFonts w:ascii="Arial" w:eastAsia="Arial" w:hAnsi="Arial" w:cs="Arial"/>
          <w:sz w:val="24"/>
          <w:szCs w:val="24"/>
        </w:rPr>
      </w:pPr>
      <w:r w:rsidRPr="009F06AD">
        <w:rPr>
          <w:rFonts w:ascii="Arial" w:eastAsia="Arial" w:hAnsi="Arial" w:cs="Arial"/>
          <w:sz w:val="24"/>
          <w:szCs w:val="24"/>
        </w:rPr>
        <w:t xml:space="preserve">Position Descriptions must include the necessary requirements of the position and not include extra ‘desirable’ or ‘preferred’ criteria which could indirectly discriminate against people with disability. For example, the requirement for a driver’s licence is often mentioned in job advertisements. However, there are only a few positions where a driver’s licence </w:t>
      </w:r>
      <w:r w:rsidR="4199B9C2" w:rsidRPr="009F06AD">
        <w:rPr>
          <w:rFonts w:ascii="Arial" w:eastAsia="Arial" w:hAnsi="Arial" w:cs="Arial"/>
          <w:sz w:val="24"/>
          <w:szCs w:val="24"/>
        </w:rPr>
        <w:t xml:space="preserve">may be </w:t>
      </w:r>
      <w:r w:rsidRPr="009F06AD">
        <w:rPr>
          <w:rFonts w:ascii="Arial" w:eastAsia="Arial" w:hAnsi="Arial" w:cs="Arial"/>
          <w:sz w:val="24"/>
          <w:szCs w:val="24"/>
        </w:rPr>
        <w:t>necessary and a non-negotiable requirement of a job.</w:t>
      </w:r>
      <w:r w:rsidR="001725EE" w:rsidRPr="009F06AD">
        <w:rPr>
          <w:rFonts w:ascii="Arial" w:hAnsi="Arial" w:cs="Arial"/>
        </w:rPr>
        <w:br/>
      </w:r>
    </w:p>
    <w:p w14:paraId="76BCACA6" w14:textId="77777777" w:rsidR="001725EE" w:rsidRPr="009F06AD" w:rsidRDefault="1C9CC82F" w:rsidP="78EE4E65">
      <w:pPr>
        <w:pStyle w:val="Heading3"/>
        <w:rPr>
          <w:rFonts w:ascii="Arial" w:eastAsia="Arial" w:hAnsi="Arial" w:cs="Arial"/>
          <w:b/>
          <w:bCs/>
          <w:szCs w:val="28"/>
        </w:rPr>
      </w:pPr>
      <w:bookmarkStart w:id="8" w:name="_Toc201698746"/>
      <w:r w:rsidRPr="009F06AD">
        <w:rPr>
          <w:rFonts w:ascii="Arial" w:eastAsia="Arial" w:hAnsi="Arial" w:cs="Arial"/>
          <w:b/>
          <w:bCs/>
          <w:szCs w:val="28"/>
        </w:rPr>
        <w:lastRenderedPageBreak/>
        <w:t>Provide the job advertisement and all other information in accessible formats</w:t>
      </w:r>
      <w:bookmarkEnd w:id="8"/>
    </w:p>
    <w:p w14:paraId="6C56862E" w14:textId="17679130" w:rsidR="001725EE" w:rsidRPr="009F06AD" w:rsidRDefault="1C9CC82F" w:rsidP="78EE4E65">
      <w:pPr>
        <w:rPr>
          <w:rFonts w:ascii="Arial" w:eastAsia="Arial" w:hAnsi="Arial" w:cs="Arial"/>
          <w:sz w:val="24"/>
          <w:szCs w:val="24"/>
        </w:rPr>
      </w:pPr>
      <w:r w:rsidRPr="009F06AD">
        <w:rPr>
          <w:rFonts w:ascii="Arial" w:eastAsia="Arial" w:hAnsi="Arial" w:cs="Arial"/>
          <w:sz w:val="24"/>
          <w:szCs w:val="24"/>
        </w:rPr>
        <w:t>All job advertisements, position descriptions, guidelines, and application forms must be accessible to a person who is blind or vision impaired, including through the use of assistive technology, such as screen reading software which reads information displayed on a screen audibly. When formatting your job advertisement and other documents, ensure your choice of font and colours are accessible for those who are vision impaired.</w:t>
      </w:r>
    </w:p>
    <w:p w14:paraId="22BAE0E4" w14:textId="5190218C" w:rsidR="78EE4E65" w:rsidRPr="009F06AD" w:rsidRDefault="78EE4E65" w:rsidP="78EE4E65">
      <w:pPr>
        <w:rPr>
          <w:rFonts w:ascii="Arial" w:eastAsia="Arial" w:hAnsi="Arial" w:cs="Arial"/>
          <w:sz w:val="24"/>
          <w:szCs w:val="24"/>
        </w:rPr>
      </w:pPr>
    </w:p>
    <w:p w14:paraId="4E668CD8" w14:textId="63FC8B2B" w:rsidR="001725EE" w:rsidRPr="009F06AD" w:rsidRDefault="1C9CC82F" w:rsidP="78EE4E65">
      <w:pPr>
        <w:pStyle w:val="Heading3"/>
        <w:rPr>
          <w:rFonts w:ascii="Arial" w:eastAsia="Arial" w:hAnsi="Arial" w:cs="Arial"/>
          <w:b/>
          <w:bCs/>
          <w:szCs w:val="28"/>
        </w:rPr>
      </w:pPr>
      <w:bookmarkStart w:id="9" w:name="_Toc201698747"/>
      <w:r w:rsidRPr="009F06AD">
        <w:rPr>
          <w:rFonts w:ascii="Arial" w:eastAsia="Arial" w:hAnsi="Arial" w:cs="Arial"/>
          <w:b/>
          <w:bCs/>
        </w:rPr>
        <w:t xml:space="preserve">Which </w:t>
      </w:r>
      <w:r w:rsidR="79D2B8C8" w:rsidRPr="009F06AD">
        <w:rPr>
          <w:rFonts w:ascii="Arial" w:eastAsia="Arial" w:hAnsi="Arial" w:cs="Arial"/>
          <w:b/>
          <w:bCs/>
        </w:rPr>
        <w:t>f</w:t>
      </w:r>
      <w:r w:rsidRPr="009F06AD">
        <w:rPr>
          <w:rFonts w:ascii="Arial" w:eastAsia="Arial" w:hAnsi="Arial" w:cs="Arial"/>
          <w:b/>
          <w:bCs/>
        </w:rPr>
        <w:t>onts to use when formatting a document</w:t>
      </w:r>
      <w:bookmarkEnd w:id="9"/>
    </w:p>
    <w:p w14:paraId="6928E732" w14:textId="54EC8CE0" w:rsidR="001725EE" w:rsidRPr="009F06AD" w:rsidRDefault="1C9CC82F" w:rsidP="78EE4E65">
      <w:pPr>
        <w:rPr>
          <w:rFonts w:ascii="Arial" w:eastAsia="Arial" w:hAnsi="Arial" w:cs="Arial"/>
          <w:sz w:val="24"/>
          <w:szCs w:val="24"/>
        </w:rPr>
      </w:pPr>
      <w:r w:rsidRPr="009F06AD">
        <w:rPr>
          <w:rFonts w:ascii="Arial" w:eastAsia="Arial" w:hAnsi="Arial" w:cs="Arial"/>
          <w:sz w:val="24"/>
          <w:szCs w:val="24"/>
        </w:rPr>
        <w:t>Fonts such as Arial, Verdana, or Calibri are easier to read. Along with this, avoid using italics or all capital letters. These styles make it difficult to differentiate the letters. If you want to emphasise something, it is best to use bold instead of italics or all capital letters.</w:t>
      </w:r>
    </w:p>
    <w:p w14:paraId="68DC4A2A" w14:textId="4B939D75" w:rsidR="78EE4E65" w:rsidRPr="009F06AD" w:rsidRDefault="78EE4E65" w:rsidP="78EE4E65">
      <w:pPr>
        <w:rPr>
          <w:rFonts w:ascii="Arial" w:eastAsia="Arial" w:hAnsi="Arial" w:cs="Arial"/>
          <w:sz w:val="24"/>
          <w:szCs w:val="24"/>
        </w:rPr>
      </w:pPr>
    </w:p>
    <w:p w14:paraId="613A5D87" w14:textId="77777777" w:rsidR="001725EE" w:rsidRPr="009F06AD" w:rsidRDefault="1C9CC82F" w:rsidP="78EE4E65">
      <w:pPr>
        <w:pStyle w:val="Heading4"/>
        <w:rPr>
          <w:rFonts w:ascii="Arial" w:eastAsia="Arial" w:hAnsi="Arial" w:cs="Arial"/>
          <w:b/>
          <w:bCs/>
          <w:i w:val="0"/>
          <w:iCs w:val="0"/>
          <w:sz w:val="28"/>
        </w:rPr>
      </w:pPr>
      <w:r w:rsidRPr="009F06AD">
        <w:rPr>
          <w:rFonts w:ascii="Arial" w:eastAsia="Arial" w:hAnsi="Arial" w:cs="Arial"/>
          <w:b/>
          <w:bCs/>
          <w:i w:val="0"/>
          <w:iCs w:val="0"/>
          <w:sz w:val="28"/>
        </w:rPr>
        <w:t>Avoid using PDF documents</w:t>
      </w:r>
    </w:p>
    <w:p w14:paraId="1722E142" w14:textId="1B2DD8D3" w:rsidR="001725EE" w:rsidRPr="009F06AD" w:rsidRDefault="1C9CC82F" w:rsidP="78EE4E65">
      <w:pPr>
        <w:rPr>
          <w:rFonts w:ascii="Arial" w:eastAsia="Arial" w:hAnsi="Arial" w:cs="Arial"/>
          <w:sz w:val="24"/>
          <w:szCs w:val="24"/>
        </w:rPr>
      </w:pPr>
      <w:r w:rsidRPr="009F06AD">
        <w:rPr>
          <w:rFonts w:ascii="Arial" w:eastAsia="Arial" w:hAnsi="Arial" w:cs="Arial"/>
          <w:sz w:val="24"/>
          <w:szCs w:val="24"/>
        </w:rPr>
        <w:t>While it is possible to make PDF documents accessible, the process is not always easy. The most reliable way to make your document accessible to all jobseekers is to publish it in HTML on your website. This also improves navigation for mobile users. If you do use PDF documents, you need to provide a Microsoft Word/Rich Text Format (RTF) document also to ensure that the document is accessible to people using screen reading software.</w:t>
      </w:r>
    </w:p>
    <w:p w14:paraId="04F30F6D" w14:textId="77777777" w:rsidR="001725EE" w:rsidRPr="009F06AD" w:rsidRDefault="001725EE" w:rsidP="78EE4E65">
      <w:pPr>
        <w:rPr>
          <w:rFonts w:ascii="Arial" w:eastAsia="Arial" w:hAnsi="Arial" w:cs="Arial"/>
          <w:sz w:val="24"/>
          <w:szCs w:val="24"/>
        </w:rPr>
      </w:pPr>
    </w:p>
    <w:p w14:paraId="302852F4" w14:textId="06625211" w:rsidR="001725EE" w:rsidRPr="009F06AD" w:rsidRDefault="1C9CC82F" w:rsidP="78EE4E65">
      <w:pPr>
        <w:pStyle w:val="Heading3"/>
        <w:rPr>
          <w:rFonts w:ascii="Arial" w:eastAsia="Arial" w:hAnsi="Arial" w:cs="Arial"/>
          <w:b/>
          <w:bCs/>
          <w:szCs w:val="28"/>
        </w:rPr>
      </w:pPr>
      <w:bookmarkStart w:id="10" w:name="_Toc201698748"/>
      <w:r w:rsidRPr="009F06AD">
        <w:rPr>
          <w:rFonts w:ascii="Arial" w:eastAsia="Arial" w:hAnsi="Arial" w:cs="Arial"/>
          <w:b/>
          <w:bCs/>
        </w:rPr>
        <w:t>Ensure your website is fully accessible</w:t>
      </w:r>
      <w:bookmarkEnd w:id="10"/>
    </w:p>
    <w:p w14:paraId="16033A67" w14:textId="77777777" w:rsidR="001725EE" w:rsidRPr="009F06AD" w:rsidRDefault="1C9CC82F" w:rsidP="78EE4E65">
      <w:pPr>
        <w:rPr>
          <w:rFonts w:ascii="Arial" w:eastAsia="Arial" w:hAnsi="Arial" w:cs="Arial"/>
          <w:sz w:val="24"/>
          <w:szCs w:val="24"/>
        </w:rPr>
      </w:pPr>
      <w:r w:rsidRPr="009F06AD">
        <w:rPr>
          <w:rFonts w:ascii="Arial" w:eastAsia="Arial" w:hAnsi="Arial" w:cs="Arial"/>
          <w:sz w:val="24"/>
          <w:szCs w:val="24"/>
        </w:rPr>
        <w:t>Website content, online application forms and information placed on external recruitment websites (such as Seek) must comply with W3C Web Accessibility Guidelines. A clear set of instructions which outline how to complete online forms, and confirmation that the application has been successfully lodged and received, should also be implemented. Alternative application methods should also be used, such as providing an email address for jobseekers to send their application in the case they cannot use the online form.</w:t>
      </w:r>
    </w:p>
    <w:p w14:paraId="14E43A24" w14:textId="77777777" w:rsidR="001725EE" w:rsidRPr="009F06AD" w:rsidRDefault="001725EE" w:rsidP="78EE4E65">
      <w:pPr>
        <w:rPr>
          <w:rFonts w:ascii="Arial" w:eastAsia="Arial" w:hAnsi="Arial" w:cs="Arial"/>
          <w:sz w:val="24"/>
          <w:szCs w:val="24"/>
        </w:rPr>
      </w:pPr>
    </w:p>
    <w:p w14:paraId="0C7DDB83" w14:textId="5248D352" w:rsidR="00FE1552" w:rsidRPr="009F06AD" w:rsidRDefault="7AAFBF7C" w:rsidP="78EE4E65">
      <w:pPr>
        <w:pStyle w:val="Heading3"/>
        <w:rPr>
          <w:rFonts w:ascii="Arial" w:eastAsia="Arial" w:hAnsi="Arial" w:cs="Arial"/>
          <w:b/>
          <w:bCs/>
          <w:szCs w:val="28"/>
        </w:rPr>
      </w:pPr>
      <w:bookmarkStart w:id="11" w:name="_Toc201698749"/>
      <w:r w:rsidRPr="009F06AD">
        <w:rPr>
          <w:rFonts w:ascii="Arial" w:eastAsia="Arial" w:hAnsi="Arial" w:cs="Arial"/>
          <w:b/>
          <w:bCs/>
          <w:szCs w:val="28"/>
        </w:rPr>
        <w:t>Inclusion Statement</w:t>
      </w:r>
      <w:bookmarkEnd w:id="11"/>
    </w:p>
    <w:p w14:paraId="59C12AC0" w14:textId="77777777" w:rsidR="001725EE" w:rsidRPr="009F06AD" w:rsidRDefault="1C9CC82F" w:rsidP="78EE4E65">
      <w:pPr>
        <w:rPr>
          <w:rFonts w:ascii="Arial" w:eastAsia="Arial" w:hAnsi="Arial" w:cs="Arial"/>
          <w:sz w:val="24"/>
          <w:szCs w:val="24"/>
        </w:rPr>
      </w:pPr>
      <w:r w:rsidRPr="009F06AD">
        <w:rPr>
          <w:rFonts w:ascii="Arial" w:eastAsia="Arial" w:hAnsi="Arial" w:cs="Arial"/>
          <w:sz w:val="24"/>
          <w:szCs w:val="24"/>
        </w:rPr>
        <w:t>Consider stating your commitment to Diversity and Inclusion in the job advertisement. Let applicants know your workplace is welcoming and inclusive to people with disability and provide contact details so that jobseekers can request accessible documents or ask questions about the role.</w:t>
      </w:r>
    </w:p>
    <w:p w14:paraId="535AD634" w14:textId="2A6506B4" w:rsidR="00FE1552" w:rsidRPr="009F06AD" w:rsidRDefault="7AAFBF7C" w:rsidP="78EE4E65">
      <w:pPr>
        <w:rPr>
          <w:rFonts w:ascii="Arial" w:eastAsia="Arial" w:hAnsi="Arial" w:cs="Arial"/>
          <w:sz w:val="24"/>
          <w:szCs w:val="24"/>
        </w:rPr>
      </w:pPr>
      <w:r w:rsidRPr="009F06AD">
        <w:rPr>
          <w:rFonts w:ascii="Arial" w:eastAsia="Arial" w:hAnsi="Arial" w:cs="Arial"/>
          <w:sz w:val="24"/>
          <w:szCs w:val="24"/>
        </w:rPr>
        <w:t xml:space="preserve">The following is an inclusion statement you could include in your job advertisements to demonstrate your commitment to supporting an inclusive recruitment process for </w:t>
      </w:r>
      <w:r w:rsidRPr="009F06AD">
        <w:rPr>
          <w:rFonts w:ascii="Arial" w:eastAsia="Arial" w:hAnsi="Arial" w:cs="Arial"/>
          <w:sz w:val="24"/>
          <w:szCs w:val="24"/>
        </w:rPr>
        <w:lastRenderedPageBreak/>
        <w:t>applicants. You may choose to modify it to suit your own organisational requirements</w:t>
      </w:r>
      <w:r w:rsidR="54AB87D6" w:rsidRPr="009F06AD">
        <w:rPr>
          <w:rFonts w:ascii="Arial" w:eastAsia="Arial" w:hAnsi="Arial" w:cs="Arial"/>
          <w:sz w:val="24"/>
          <w:szCs w:val="24"/>
        </w:rPr>
        <w:t>:</w:t>
      </w:r>
    </w:p>
    <w:p w14:paraId="5ED869C5" w14:textId="6F7C1076" w:rsidR="00FE1552" w:rsidRPr="009F06AD" w:rsidRDefault="00A23F85" w:rsidP="78EE4E65">
      <w:pPr>
        <w:rPr>
          <w:rFonts w:ascii="Arial" w:eastAsia="Arial" w:hAnsi="Arial" w:cs="Arial"/>
          <w:sz w:val="24"/>
          <w:szCs w:val="24"/>
        </w:rPr>
      </w:pPr>
      <w:r w:rsidRPr="009F06AD">
        <w:rPr>
          <w:rFonts w:ascii="Arial" w:eastAsia="Arial" w:hAnsi="Arial" w:cs="Arial"/>
          <w:sz w:val="24"/>
          <w:szCs w:val="24"/>
        </w:rPr>
        <w:t>“</w:t>
      </w:r>
      <w:r w:rsidR="7AAFBF7C" w:rsidRPr="009F06AD">
        <w:rPr>
          <w:rFonts w:ascii="Arial" w:eastAsia="Arial" w:hAnsi="Arial" w:cs="Arial"/>
          <w:sz w:val="24"/>
          <w:szCs w:val="24"/>
        </w:rPr>
        <w:t>At (insert Company Name) we are committed to fostering a workplace that embraces diversity and inclusion. We welcome applications from people of all abilities and backgrounds, including those with disabilities.</w:t>
      </w:r>
    </w:p>
    <w:p w14:paraId="2F5EA573" w14:textId="77777777" w:rsidR="00FE1552" w:rsidRPr="009F06AD" w:rsidRDefault="7AAFBF7C" w:rsidP="78EE4E65">
      <w:pPr>
        <w:rPr>
          <w:rFonts w:ascii="Arial" w:eastAsia="Arial" w:hAnsi="Arial" w:cs="Arial"/>
          <w:sz w:val="24"/>
          <w:szCs w:val="24"/>
        </w:rPr>
      </w:pPr>
      <w:r w:rsidRPr="009F06AD">
        <w:rPr>
          <w:rFonts w:ascii="Arial" w:eastAsia="Arial" w:hAnsi="Arial" w:cs="Arial"/>
          <w:sz w:val="24"/>
          <w:szCs w:val="24"/>
        </w:rPr>
        <w:t>We recognise that some applicants may face additional barriers and challenges which may impact their career trajectory. Applicants who don’t meet all criteria are encouraged to apply and demonstrate their potential.</w:t>
      </w:r>
    </w:p>
    <w:p w14:paraId="5CFE026B" w14:textId="77777777" w:rsidR="00FE1552" w:rsidRPr="009F06AD" w:rsidRDefault="7AAFBF7C" w:rsidP="78EE4E65">
      <w:pPr>
        <w:rPr>
          <w:rFonts w:ascii="Arial" w:eastAsia="Arial" w:hAnsi="Arial" w:cs="Arial"/>
          <w:sz w:val="24"/>
          <w:szCs w:val="24"/>
        </w:rPr>
      </w:pPr>
      <w:r w:rsidRPr="009F06AD">
        <w:rPr>
          <w:rFonts w:ascii="Arial" w:eastAsia="Arial" w:hAnsi="Arial" w:cs="Arial"/>
          <w:sz w:val="24"/>
          <w:szCs w:val="24"/>
        </w:rPr>
        <w:t>If you require any accommodations or adjustments during the recruitment process to ensure a fair and equitable experience, please let us know. We are happy to work with you to provide the support you need.</w:t>
      </w:r>
    </w:p>
    <w:p w14:paraId="17AFB451" w14:textId="48BF2044" w:rsidR="00FE1552" w:rsidRPr="009F06AD" w:rsidRDefault="7AAFBF7C" w:rsidP="78EE4E65">
      <w:pPr>
        <w:rPr>
          <w:rFonts w:ascii="Arial" w:eastAsia="Arial" w:hAnsi="Arial" w:cs="Arial"/>
          <w:sz w:val="24"/>
          <w:szCs w:val="24"/>
        </w:rPr>
      </w:pPr>
      <w:r w:rsidRPr="009F06AD">
        <w:rPr>
          <w:rFonts w:ascii="Arial" w:eastAsia="Arial" w:hAnsi="Arial" w:cs="Arial"/>
          <w:sz w:val="24"/>
          <w:szCs w:val="24"/>
        </w:rPr>
        <w:t xml:space="preserve">For </w:t>
      </w:r>
      <w:r w:rsidR="2A381B75" w:rsidRPr="009F06AD">
        <w:rPr>
          <w:rFonts w:ascii="Arial" w:eastAsia="Arial" w:hAnsi="Arial" w:cs="Arial"/>
          <w:sz w:val="24"/>
          <w:szCs w:val="24"/>
        </w:rPr>
        <w:t>support,</w:t>
      </w:r>
      <w:r w:rsidRPr="009F06AD">
        <w:rPr>
          <w:rFonts w:ascii="Arial" w:eastAsia="Arial" w:hAnsi="Arial" w:cs="Arial"/>
          <w:sz w:val="24"/>
          <w:szCs w:val="24"/>
        </w:rPr>
        <w:t xml:space="preserve"> please email or phone (insert details).</w:t>
      </w:r>
    </w:p>
    <w:p w14:paraId="7748D430" w14:textId="609B2E4E" w:rsidR="00E317B9" w:rsidRPr="009F06AD" w:rsidRDefault="2E098042" w:rsidP="78EE4E65">
      <w:pPr>
        <w:rPr>
          <w:rFonts w:ascii="Arial" w:eastAsia="Arial" w:hAnsi="Arial" w:cs="Arial"/>
          <w:sz w:val="24"/>
          <w:szCs w:val="24"/>
        </w:rPr>
      </w:pPr>
      <w:r w:rsidRPr="009F06AD">
        <w:rPr>
          <w:rFonts w:ascii="Arial" w:eastAsia="Arial" w:hAnsi="Arial" w:cs="Arial"/>
          <w:sz w:val="24"/>
          <w:szCs w:val="24"/>
        </w:rPr>
        <w:t>You can also view our Reasonable Adjustment Policy here (insert link).</w:t>
      </w:r>
    </w:p>
    <w:p w14:paraId="5C848EBA" w14:textId="35817B0C" w:rsidR="00685A32" w:rsidRPr="009F06AD" w:rsidRDefault="7AAFBF7C" w:rsidP="78EE4E65">
      <w:pPr>
        <w:rPr>
          <w:rFonts w:ascii="Arial" w:eastAsia="Arial" w:hAnsi="Arial" w:cs="Arial"/>
          <w:sz w:val="24"/>
          <w:szCs w:val="24"/>
        </w:rPr>
      </w:pPr>
      <w:r w:rsidRPr="009F06AD">
        <w:rPr>
          <w:rFonts w:ascii="Arial" w:eastAsia="Arial" w:hAnsi="Arial" w:cs="Arial"/>
          <w:sz w:val="24"/>
          <w:szCs w:val="24"/>
        </w:rPr>
        <w:t>At [insert Company Name], we value the unique perspectives and skills that every individual brings to our team, and we look forward to hearing how your talents can contribute to our success.</w:t>
      </w:r>
      <w:r w:rsidR="00A23F85" w:rsidRPr="009F06AD">
        <w:rPr>
          <w:rFonts w:ascii="Arial" w:eastAsia="Arial" w:hAnsi="Arial" w:cs="Arial"/>
          <w:sz w:val="24"/>
          <w:szCs w:val="24"/>
        </w:rPr>
        <w:t xml:space="preserve">” </w:t>
      </w:r>
    </w:p>
    <w:p w14:paraId="484BA196" w14:textId="5998F128" w:rsidR="78EE4E65" w:rsidRPr="009F06AD" w:rsidRDefault="78EE4E65" w:rsidP="78EE4E65">
      <w:pPr>
        <w:rPr>
          <w:rFonts w:ascii="Arial" w:eastAsia="Arial" w:hAnsi="Arial" w:cs="Arial"/>
          <w:sz w:val="24"/>
          <w:szCs w:val="24"/>
        </w:rPr>
      </w:pPr>
    </w:p>
    <w:p w14:paraId="7A47A6AD" w14:textId="5EDF35A7" w:rsidR="00A819EF" w:rsidRPr="009F06AD" w:rsidRDefault="50050B5C" w:rsidP="78EE4E65">
      <w:pPr>
        <w:pStyle w:val="Heading3"/>
        <w:rPr>
          <w:rFonts w:ascii="Arial" w:eastAsia="Arial" w:hAnsi="Arial" w:cs="Arial"/>
          <w:b/>
          <w:bCs/>
          <w:szCs w:val="28"/>
        </w:rPr>
      </w:pPr>
      <w:bookmarkStart w:id="12" w:name="_Toc201698750"/>
      <w:r w:rsidRPr="009F06AD">
        <w:rPr>
          <w:rFonts w:ascii="Arial" w:eastAsia="Arial" w:hAnsi="Arial" w:cs="Arial"/>
          <w:b/>
          <w:bCs/>
          <w:szCs w:val="28"/>
        </w:rPr>
        <w:t xml:space="preserve">Focusing on </w:t>
      </w:r>
      <w:r w:rsidR="7031C550" w:rsidRPr="009F06AD">
        <w:rPr>
          <w:rFonts w:ascii="Arial" w:eastAsia="Arial" w:hAnsi="Arial" w:cs="Arial"/>
          <w:b/>
          <w:bCs/>
          <w:szCs w:val="28"/>
        </w:rPr>
        <w:t>p</w:t>
      </w:r>
      <w:r w:rsidR="61C2D9C3" w:rsidRPr="009F06AD">
        <w:rPr>
          <w:rFonts w:ascii="Arial" w:eastAsia="Arial" w:hAnsi="Arial" w:cs="Arial"/>
          <w:b/>
          <w:bCs/>
          <w:szCs w:val="28"/>
        </w:rPr>
        <w:t xml:space="preserve">eople with </w:t>
      </w:r>
      <w:r w:rsidR="23A9F61B" w:rsidRPr="009F06AD">
        <w:rPr>
          <w:rFonts w:ascii="Arial" w:eastAsia="Arial" w:hAnsi="Arial" w:cs="Arial"/>
          <w:b/>
          <w:bCs/>
          <w:szCs w:val="28"/>
        </w:rPr>
        <w:t>d</w:t>
      </w:r>
      <w:r w:rsidR="61C2D9C3" w:rsidRPr="009F06AD">
        <w:rPr>
          <w:rFonts w:ascii="Arial" w:eastAsia="Arial" w:hAnsi="Arial" w:cs="Arial"/>
          <w:b/>
          <w:bCs/>
          <w:szCs w:val="28"/>
        </w:rPr>
        <w:t>isabilities</w:t>
      </w:r>
      <w:bookmarkEnd w:id="12"/>
      <w:r w:rsidR="61C2D9C3" w:rsidRPr="009F06AD">
        <w:rPr>
          <w:rFonts w:ascii="Arial" w:eastAsia="Arial" w:hAnsi="Arial" w:cs="Arial"/>
          <w:b/>
          <w:bCs/>
          <w:szCs w:val="28"/>
        </w:rPr>
        <w:t xml:space="preserve"> </w:t>
      </w:r>
    </w:p>
    <w:p w14:paraId="122E5D26" w14:textId="787A9C97" w:rsidR="002C26B5" w:rsidRPr="009F06AD" w:rsidRDefault="16129DCF" w:rsidP="78EE4E65">
      <w:pPr>
        <w:rPr>
          <w:rFonts w:ascii="Arial" w:eastAsia="Arial" w:hAnsi="Arial" w:cs="Arial"/>
          <w:sz w:val="24"/>
          <w:szCs w:val="24"/>
        </w:rPr>
      </w:pPr>
      <w:r w:rsidRPr="009F06AD">
        <w:rPr>
          <w:rFonts w:ascii="Arial" w:eastAsia="Arial" w:hAnsi="Arial" w:cs="Arial"/>
          <w:sz w:val="24"/>
          <w:szCs w:val="24"/>
        </w:rPr>
        <w:t xml:space="preserve">There are </w:t>
      </w:r>
      <w:r w:rsidR="28A47684" w:rsidRPr="009F06AD">
        <w:rPr>
          <w:rFonts w:ascii="Arial" w:eastAsia="Arial" w:hAnsi="Arial" w:cs="Arial"/>
          <w:sz w:val="24"/>
          <w:szCs w:val="24"/>
        </w:rPr>
        <w:t>several</w:t>
      </w:r>
      <w:r w:rsidRPr="009F06AD">
        <w:rPr>
          <w:rFonts w:ascii="Arial" w:eastAsia="Arial" w:hAnsi="Arial" w:cs="Arial"/>
          <w:sz w:val="24"/>
          <w:szCs w:val="24"/>
        </w:rPr>
        <w:t xml:space="preserve"> ways to directly target people with disabilities when advertising a role</w:t>
      </w:r>
      <w:r w:rsidR="3BE92D14" w:rsidRPr="009F06AD">
        <w:rPr>
          <w:rFonts w:ascii="Arial" w:eastAsia="Arial" w:hAnsi="Arial" w:cs="Arial"/>
          <w:sz w:val="24"/>
          <w:szCs w:val="24"/>
        </w:rPr>
        <w:t>.</w:t>
      </w:r>
    </w:p>
    <w:p w14:paraId="5B01D859" w14:textId="77777777" w:rsidR="003B08B4" w:rsidRPr="009F06AD" w:rsidRDefault="3BE92D14" w:rsidP="78EE4E65">
      <w:pPr>
        <w:pStyle w:val="ListParagraph"/>
        <w:numPr>
          <w:ilvl w:val="0"/>
          <w:numId w:val="19"/>
        </w:numPr>
        <w:rPr>
          <w:rFonts w:ascii="Arial" w:eastAsia="Arial" w:hAnsi="Arial" w:cs="Arial"/>
          <w:sz w:val="24"/>
          <w:szCs w:val="24"/>
        </w:rPr>
      </w:pPr>
      <w:r w:rsidRPr="009F06AD">
        <w:rPr>
          <w:rFonts w:ascii="Arial" w:eastAsia="Arial" w:hAnsi="Arial" w:cs="Arial"/>
          <w:sz w:val="24"/>
          <w:szCs w:val="24"/>
        </w:rPr>
        <w:t xml:space="preserve">Engage with Disability Employment Services (DES) providers who work with </w:t>
      </w:r>
      <w:r w:rsidR="22164713" w:rsidRPr="009F06AD">
        <w:rPr>
          <w:rFonts w:ascii="Arial" w:eastAsia="Arial" w:hAnsi="Arial" w:cs="Arial"/>
          <w:sz w:val="24"/>
          <w:szCs w:val="24"/>
        </w:rPr>
        <w:t xml:space="preserve">people with disabilities. </w:t>
      </w:r>
    </w:p>
    <w:p w14:paraId="33FDE77A" w14:textId="6342D019" w:rsidR="00E12AD1" w:rsidRPr="009F06AD" w:rsidRDefault="7C10EB88" w:rsidP="78EE4E65">
      <w:pPr>
        <w:pStyle w:val="ListParagraph"/>
        <w:numPr>
          <w:ilvl w:val="0"/>
          <w:numId w:val="19"/>
        </w:numPr>
        <w:rPr>
          <w:rFonts w:ascii="Arial" w:eastAsia="Arial" w:hAnsi="Arial" w:cs="Arial"/>
          <w:sz w:val="24"/>
          <w:szCs w:val="24"/>
        </w:rPr>
      </w:pPr>
      <w:r w:rsidRPr="009F06AD">
        <w:rPr>
          <w:rFonts w:ascii="Arial" w:eastAsia="Arial" w:hAnsi="Arial" w:cs="Arial"/>
          <w:sz w:val="24"/>
          <w:szCs w:val="24"/>
        </w:rPr>
        <w:t xml:space="preserve">Work with </w:t>
      </w:r>
      <w:r w:rsidR="7ABA29D9" w:rsidRPr="009F06AD">
        <w:rPr>
          <w:rFonts w:ascii="Arial" w:eastAsia="Arial" w:hAnsi="Arial" w:cs="Arial"/>
          <w:sz w:val="24"/>
          <w:szCs w:val="24"/>
        </w:rPr>
        <w:t xml:space="preserve">the </w:t>
      </w:r>
      <w:hyperlink r:id="rId16">
        <w:r w:rsidR="648B2E59" w:rsidRPr="009F06AD">
          <w:rPr>
            <w:rStyle w:val="Hyperlink"/>
            <w:rFonts w:ascii="Arial" w:eastAsia="Arial" w:hAnsi="Arial" w:cs="Arial"/>
            <w:sz w:val="24"/>
            <w:szCs w:val="24"/>
          </w:rPr>
          <w:t>National Disability Recruitment Coordinator (NDRC)</w:t>
        </w:r>
      </w:hyperlink>
      <w:r w:rsidR="648B2E59" w:rsidRPr="009F06AD">
        <w:rPr>
          <w:rFonts w:ascii="Arial" w:eastAsia="Arial" w:hAnsi="Arial" w:cs="Arial"/>
          <w:sz w:val="24"/>
          <w:szCs w:val="24"/>
        </w:rPr>
        <w:t xml:space="preserve"> </w:t>
      </w:r>
      <w:r w:rsidR="7ABA29D9" w:rsidRPr="009F06AD">
        <w:rPr>
          <w:rFonts w:ascii="Arial" w:eastAsia="Arial" w:hAnsi="Arial" w:cs="Arial"/>
          <w:sz w:val="24"/>
          <w:szCs w:val="24"/>
        </w:rPr>
        <w:t xml:space="preserve">who </w:t>
      </w:r>
      <w:r w:rsidR="648B2E59" w:rsidRPr="009F06AD">
        <w:rPr>
          <w:rFonts w:ascii="Arial" w:eastAsia="Arial" w:hAnsi="Arial" w:cs="Arial"/>
          <w:sz w:val="24"/>
          <w:szCs w:val="24"/>
        </w:rPr>
        <w:t xml:space="preserve">is the employer engagement team of </w:t>
      </w:r>
      <w:proofErr w:type="spellStart"/>
      <w:r w:rsidR="648B2E59" w:rsidRPr="009F06AD">
        <w:rPr>
          <w:rFonts w:ascii="Arial" w:eastAsia="Arial" w:hAnsi="Arial" w:cs="Arial"/>
          <w:sz w:val="24"/>
          <w:szCs w:val="24"/>
        </w:rPr>
        <w:t>JobAccess</w:t>
      </w:r>
      <w:proofErr w:type="spellEnd"/>
      <w:r w:rsidR="648B2E59" w:rsidRPr="009F06AD">
        <w:rPr>
          <w:rFonts w:ascii="Arial" w:eastAsia="Arial" w:hAnsi="Arial" w:cs="Arial"/>
          <w:sz w:val="24"/>
          <w:szCs w:val="24"/>
        </w:rPr>
        <w:t>. It offers free 12-month partnerships to larger employers. The goal of these partnerships is to boost disability confidence to employ, retain, and progress the careers of people with disability</w:t>
      </w:r>
      <w:r w:rsidR="692B5F44" w:rsidRPr="009F06AD">
        <w:rPr>
          <w:rFonts w:ascii="Arial" w:eastAsia="Arial" w:hAnsi="Arial" w:cs="Arial"/>
          <w:sz w:val="24"/>
          <w:szCs w:val="24"/>
        </w:rPr>
        <w:t xml:space="preserve">. </w:t>
      </w:r>
      <w:r w:rsidR="648B2E59" w:rsidRPr="009F06AD">
        <w:rPr>
          <w:rFonts w:ascii="Arial" w:eastAsia="Arial" w:hAnsi="Arial" w:cs="Arial"/>
          <w:sz w:val="24"/>
          <w:szCs w:val="24"/>
        </w:rPr>
        <w:t xml:space="preserve">The NDRC also offers a free </w:t>
      </w:r>
      <w:hyperlink r:id="rId17">
        <w:r w:rsidR="648B2E59" w:rsidRPr="009F06AD">
          <w:rPr>
            <w:rStyle w:val="Hyperlink"/>
            <w:rFonts w:ascii="Arial" w:eastAsia="Arial" w:hAnsi="Arial" w:cs="Arial"/>
            <w:sz w:val="24"/>
            <w:szCs w:val="24"/>
          </w:rPr>
          <w:t>job vacancy distribution</w:t>
        </w:r>
      </w:hyperlink>
      <w:r w:rsidR="648B2E59" w:rsidRPr="009F06AD">
        <w:rPr>
          <w:rFonts w:ascii="Arial" w:eastAsia="Arial" w:hAnsi="Arial" w:cs="Arial"/>
          <w:sz w:val="24"/>
          <w:szCs w:val="24"/>
        </w:rPr>
        <w:t xml:space="preserve"> service for businesses. The service is for both big and small employers to promote their vacancies. The NDRC broadcasts employer vacancies to a national network of Disability Employment Services (DES) providers. </w:t>
      </w:r>
    </w:p>
    <w:p w14:paraId="70B810C5" w14:textId="77777777" w:rsidR="005E3C4B" w:rsidRPr="009F06AD" w:rsidRDefault="005E3C4B" w:rsidP="78EE4E65">
      <w:pPr>
        <w:pStyle w:val="ListParagraph"/>
        <w:rPr>
          <w:rFonts w:ascii="Arial" w:eastAsia="Arial" w:hAnsi="Arial" w:cs="Arial"/>
          <w:sz w:val="24"/>
          <w:szCs w:val="24"/>
        </w:rPr>
      </w:pPr>
    </w:p>
    <w:p w14:paraId="3FD74155" w14:textId="77777777" w:rsidR="00FE1552" w:rsidRPr="009F06AD" w:rsidRDefault="7AAFBF7C" w:rsidP="78EE4E65">
      <w:pPr>
        <w:pStyle w:val="Heading3"/>
        <w:rPr>
          <w:rFonts w:ascii="Arial" w:eastAsia="Arial" w:hAnsi="Arial" w:cs="Arial"/>
          <w:b/>
          <w:bCs/>
          <w:szCs w:val="28"/>
        </w:rPr>
      </w:pPr>
      <w:bookmarkStart w:id="13" w:name="_Toc201698751"/>
      <w:r w:rsidRPr="009F06AD">
        <w:rPr>
          <w:rFonts w:ascii="Arial" w:eastAsia="Arial" w:hAnsi="Arial" w:cs="Arial"/>
          <w:b/>
          <w:bCs/>
          <w:szCs w:val="28"/>
        </w:rPr>
        <w:t>The Interview</w:t>
      </w:r>
      <w:bookmarkEnd w:id="13"/>
    </w:p>
    <w:p w14:paraId="3FF22B07" w14:textId="77777777" w:rsidR="00FE1552" w:rsidRPr="009F06AD" w:rsidRDefault="7AAFBF7C" w:rsidP="78EE4E65">
      <w:pPr>
        <w:rPr>
          <w:rFonts w:ascii="Arial" w:eastAsia="Arial" w:hAnsi="Arial" w:cs="Arial"/>
          <w:sz w:val="24"/>
          <w:szCs w:val="24"/>
        </w:rPr>
      </w:pPr>
      <w:r w:rsidRPr="009F06AD">
        <w:rPr>
          <w:rFonts w:ascii="Arial" w:eastAsia="Arial" w:hAnsi="Arial" w:cs="Arial"/>
          <w:sz w:val="24"/>
          <w:szCs w:val="24"/>
        </w:rPr>
        <w:t>A candidate is not required to disclose their disability in their application, this means you may be interviewing people who have a disability that you are not aware of. For this reason, it is important to be aware that a candidate may have a disability and prepare accordingly. </w:t>
      </w:r>
    </w:p>
    <w:p w14:paraId="48697A84" w14:textId="77777777" w:rsidR="00FE1552" w:rsidRPr="009F06AD" w:rsidRDefault="7AAFBF7C" w:rsidP="78EE4E65">
      <w:pPr>
        <w:rPr>
          <w:rFonts w:ascii="Arial" w:eastAsia="Arial" w:hAnsi="Arial" w:cs="Arial"/>
          <w:sz w:val="24"/>
          <w:szCs w:val="24"/>
        </w:rPr>
      </w:pPr>
      <w:r w:rsidRPr="009F06AD">
        <w:rPr>
          <w:rFonts w:ascii="Arial" w:eastAsia="Arial" w:hAnsi="Arial" w:cs="Arial"/>
          <w:sz w:val="24"/>
          <w:szCs w:val="24"/>
        </w:rPr>
        <w:t>Hold the interview in an accessible location and provide each candidate with detailed information about how to get to the interview location; for example, entry to the building, stairs, lift access.  </w:t>
      </w:r>
    </w:p>
    <w:p w14:paraId="118E0507" w14:textId="51B6D7F4" w:rsidR="00FE1552" w:rsidRPr="009F06AD" w:rsidRDefault="7AAFBF7C" w:rsidP="78EE4E65">
      <w:pPr>
        <w:rPr>
          <w:rFonts w:ascii="Arial" w:eastAsia="Arial" w:hAnsi="Arial" w:cs="Arial"/>
          <w:sz w:val="24"/>
          <w:szCs w:val="24"/>
        </w:rPr>
      </w:pPr>
      <w:r w:rsidRPr="009F06AD">
        <w:rPr>
          <w:rFonts w:ascii="Arial" w:eastAsia="Arial" w:hAnsi="Arial" w:cs="Arial"/>
          <w:sz w:val="24"/>
          <w:szCs w:val="24"/>
        </w:rPr>
        <w:lastRenderedPageBreak/>
        <w:t xml:space="preserve">If there is paperwork required as part of the interview process, provide interviewees with options to complete the forms; for </w:t>
      </w:r>
      <w:r w:rsidR="3A91FB8A" w:rsidRPr="009F06AD">
        <w:rPr>
          <w:rFonts w:ascii="Arial" w:eastAsia="Arial" w:hAnsi="Arial" w:cs="Arial"/>
          <w:sz w:val="24"/>
          <w:szCs w:val="24"/>
        </w:rPr>
        <w:t>example,</w:t>
      </w:r>
      <w:r w:rsidRPr="009F06AD">
        <w:rPr>
          <w:rFonts w:ascii="Arial" w:eastAsia="Arial" w:hAnsi="Arial" w:cs="Arial"/>
          <w:sz w:val="24"/>
          <w:szCs w:val="24"/>
        </w:rPr>
        <w:t xml:space="preserve"> hardcopy and electronic. If you are unsure if the software or programs you are using are accessible to assistive </w:t>
      </w:r>
      <w:r w:rsidR="7A8FC8D9" w:rsidRPr="009F06AD">
        <w:rPr>
          <w:rFonts w:ascii="Arial" w:eastAsia="Arial" w:hAnsi="Arial" w:cs="Arial"/>
          <w:sz w:val="24"/>
          <w:szCs w:val="24"/>
        </w:rPr>
        <w:t>technology,</w:t>
      </w:r>
      <w:r w:rsidRPr="009F06AD">
        <w:rPr>
          <w:rFonts w:ascii="Arial" w:eastAsia="Arial" w:hAnsi="Arial" w:cs="Arial"/>
          <w:sz w:val="24"/>
          <w:szCs w:val="24"/>
        </w:rPr>
        <w:t xml:space="preserve"> you can ask the provider or the programs you are using for input. </w:t>
      </w:r>
    </w:p>
    <w:p w14:paraId="630ED6D4" w14:textId="77777777" w:rsidR="00FE1552" w:rsidRPr="009F06AD" w:rsidRDefault="00FE1552" w:rsidP="78EE4E65">
      <w:pPr>
        <w:rPr>
          <w:rFonts w:ascii="Arial" w:eastAsia="Arial" w:hAnsi="Arial" w:cs="Arial"/>
          <w:sz w:val="24"/>
          <w:szCs w:val="24"/>
        </w:rPr>
      </w:pPr>
    </w:p>
    <w:p w14:paraId="6F57943A" w14:textId="3560BD1B" w:rsidR="00C3673F" w:rsidRPr="009F06AD" w:rsidRDefault="59A12E60" w:rsidP="78EE4E65">
      <w:pPr>
        <w:pStyle w:val="Heading3"/>
        <w:rPr>
          <w:rFonts w:ascii="Arial" w:eastAsia="Arial" w:hAnsi="Arial" w:cs="Arial"/>
          <w:b/>
          <w:bCs/>
          <w:szCs w:val="28"/>
        </w:rPr>
      </w:pPr>
      <w:bookmarkStart w:id="14" w:name="_Toc201698752"/>
      <w:r w:rsidRPr="009F06AD">
        <w:rPr>
          <w:rFonts w:ascii="Arial" w:eastAsia="Arial" w:hAnsi="Arial" w:cs="Arial"/>
          <w:b/>
          <w:bCs/>
          <w:szCs w:val="28"/>
        </w:rPr>
        <w:t>Workplace Adjustments</w:t>
      </w:r>
      <w:bookmarkEnd w:id="14"/>
      <w:r w:rsidRPr="009F06AD">
        <w:rPr>
          <w:rFonts w:ascii="Arial" w:eastAsia="Arial" w:hAnsi="Arial" w:cs="Arial"/>
          <w:b/>
          <w:bCs/>
          <w:szCs w:val="28"/>
        </w:rPr>
        <w:t xml:space="preserve"> </w:t>
      </w:r>
    </w:p>
    <w:p w14:paraId="78D922DE" w14:textId="31F2EFE7" w:rsidR="00AC3D44" w:rsidRPr="009F06AD" w:rsidRDefault="000D001C" w:rsidP="78EE4E65">
      <w:pPr>
        <w:rPr>
          <w:rFonts w:ascii="Arial" w:eastAsia="Arial" w:hAnsi="Arial" w:cs="Arial"/>
          <w:sz w:val="24"/>
          <w:szCs w:val="24"/>
        </w:rPr>
      </w:pPr>
      <w:r w:rsidRPr="009F06AD">
        <w:rPr>
          <w:rFonts w:ascii="Arial" w:eastAsia="Arial" w:hAnsi="Arial" w:cs="Arial"/>
          <w:sz w:val="24"/>
          <w:szCs w:val="24"/>
        </w:rPr>
        <w:t>People who are blind or vision impaired</w:t>
      </w:r>
      <w:r w:rsidR="59A12E60" w:rsidRPr="009F06AD">
        <w:rPr>
          <w:rFonts w:ascii="Arial" w:eastAsia="Arial" w:hAnsi="Arial" w:cs="Arial"/>
          <w:sz w:val="24"/>
          <w:szCs w:val="24"/>
        </w:rPr>
        <w:t xml:space="preserve"> may require modifications to the workplace.</w:t>
      </w:r>
      <w:r w:rsidR="674055C2" w:rsidRPr="009F06AD">
        <w:rPr>
          <w:rFonts w:ascii="Arial" w:eastAsia="Arial" w:hAnsi="Arial" w:cs="Arial"/>
          <w:sz w:val="24"/>
          <w:szCs w:val="24"/>
        </w:rPr>
        <w:t xml:space="preserve"> </w:t>
      </w:r>
      <w:r w:rsidR="59A12E60" w:rsidRPr="009F06AD">
        <w:rPr>
          <w:rFonts w:ascii="Arial" w:eastAsia="Arial" w:hAnsi="Arial" w:cs="Arial"/>
          <w:sz w:val="24"/>
          <w:szCs w:val="24"/>
        </w:rPr>
        <w:t>These adaptations are known as reasonable adjustments</w:t>
      </w:r>
      <w:r w:rsidR="3DD3A011" w:rsidRPr="009F06AD">
        <w:rPr>
          <w:rFonts w:ascii="Arial" w:eastAsia="Arial" w:hAnsi="Arial" w:cs="Arial"/>
          <w:sz w:val="24"/>
          <w:szCs w:val="24"/>
        </w:rPr>
        <w:t xml:space="preserve">. The </w:t>
      </w:r>
      <w:r w:rsidR="69666159" w:rsidRPr="009F06AD">
        <w:rPr>
          <w:rFonts w:ascii="Arial" w:eastAsia="Arial" w:hAnsi="Arial" w:cs="Arial"/>
          <w:sz w:val="24"/>
          <w:szCs w:val="24"/>
        </w:rPr>
        <w:t xml:space="preserve">Disability Discrimination Act (1992) </w:t>
      </w:r>
      <w:proofErr w:type="spellStart"/>
      <w:r w:rsidR="69666159" w:rsidRPr="009F06AD">
        <w:rPr>
          <w:rFonts w:ascii="Arial" w:eastAsia="Arial" w:hAnsi="Arial" w:cs="Arial"/>
          <w:sz w:val="24"/>
          <w:szCs w:val="24"/>
        </w:rPr>
        <w:t>C</w:t>
      </w:r>
      <w:r w:rsidR="136C3614" w:rsidRPr="009F06AD">
        <w:rPr>
          <w:rFonts w:ascii="Arial" w:eastAsia="Arial" w:hAnsi="Arial" w:cs="Arial"/>
          <w:sz w:val="24"/>
          <w:szCs w:val="24"/>
        </w:rPr>
        <w:t>th</w:t>
      </w:r>
      <w:proofErr w:type="spellEnd"/>
      <w:r w:rsidR="136C3614" w:rsidRPr="009F06AD">
        <w:rPr>
          <w:rFonts w:ascii="Arial" w:eastAsia="Arial" w:hAnsi="Arial" w:cs="Arial"/>
          <w:sz w:val="24"/>
          <w:szCs w:val="24"/>
        </w:rPr>
        <w:t xml:space="preserve"> </w:t>
      </w:r>
      <w:r w:rsidR="69666159" w:rsidRPr="009F06AD">
        <w:rPr>
          <w:rFonts w:ascii="Arial" w:eastAsia="Arial" w:hAnsi="Arial" w:cs="Arial"/>
          <w:sz w:val="24"/>
          <w:szCs w:val="24"/>
        </w:rPr>
        <w:t xml:space="preserve">requires </w:t>
      </w:r>
      <w:r w:rsidR="5B378CA2" w:rsidRPr="009F06AD">
        <w:rPr>
          <w:rFonts w:ascii="Arial" w:eastAsia="Arial" w:hAnsi="Arial" w:cs="Arial"/>
          <w:sz w:val="24"/>
          <w:szCs w:val="24"/>
        </w:rPr>
        <w:t xml:space="preserve">organisations </w:t>
      </w:r>
      <w:r w:rsidR="69666159" w:rsidRPr="009F06AD">
        <w:rPr>
          <w:rFonts w:ascii="Arial" w:eastAsia="Arial" w:hAnsi="Arial" w:cs="Arial"/>
          <w:sz w:val="24"/>
          <w:szCs w:val="24"/>
        </w:rPr>
        <w:t>to make reasonable adjustments to the workplace when employing people with a disability.</w:t>
      </w:r>
    </w:p>
    <w:p w14:paraId="2885645A" w14:textId="00167D87" w:rsidR="00C3673F" w:rsidRPr="009F06AD" w:rsidRDefault="59A12E60" w:rsidP="78EE4E65">
      <w:pPr>
        <w:rPr>
          <w:rFonts w:ascii="Arial" w:eastAsia="Arial" w:hAnsi="Arial" w:cs="Arial"/>
          <w:sz w:val="24"/>
          <w:szCs w:val="24"/>
        </w:rPr>
      </w:pPr>
      <w:r w:rsidRPr="009F06AD">
        <w:rPr>
          <w:rFonts w:ascii="Arial" w:eastAsia="Arial" w:hAnsi="Arial" w:cs="Arial"/>
          <w:sz w:val="24"/>
          <w:szCs w:val="24"/>
        </w:rPr>
        <w:t>Creating an accessible workplace for a person who is blind or vision impaired is very similar to creating a safe and accessible workplace for all</w:t>
      </w:r>
      <w:r w:rsidR="00A23F85" w:rsidRPr="009F06AD">
        <w:rPr>
          <w:rFonts w:ascii="Arial" w:eastAsia="Arial" w:hAnsi="Arial" w:cs="Arial"/>
          <w:sz w:val="24"/>
          <w:szCs w:val="24"/>
        </w:rPr>
        <w:t xml:space="preserve"> </w:t>
      </w:r>
      <w:r w:rsidRPr="009F06AD">
        <w:rPr>
          <w:rFonts w:ascii="Arial" w:eastAsia="Arial" w:hAnsi="Arial" w:cs="Arial"/>
          <w:sz w:val="24"/>
          <w:szCs w:val="24"/>
        </w:rPr>
        <w:t>employees.</w:t>
      </w:r>
      <w:r w:rsidR="00A23F85" w:rsidRPr="009F06AD">
        <w:rPr>
          <w:rFonts w:ascii="Arial" w:eastAsia="Arial" w:hAnsi="Arial" w:cs="Arial"/>
          <w:sz w:val="24"/>
          <w:szCs w:val="24"/>
        </w:rPr>
        <w:t xml:space="preserve"> </w:t>
      </w:r>
      <w:r w:rsidRPr="009F06AD">
        <w:rPr>
          <w:rFonts w:ascii="Arial" w:eastAsia="Arial" w:hAnsi="Arial" w:cs="Arial"/>
          <w:sz w:val="24"/>
          <w:szCs w:val="24"/>
        </w:rPr>
        <w:t>Considerations might include the following:</w:t>
      </w:r>
    </w:p>
    <w:p w14:paraId="2067A7C4" w14:textId="09ACD3FE" w:rsidR="00C3673F" w:rsidRPr="009F06AD" w:rsidRDefault="59A12E60" w:rsidP="78EE4E65">
      <w:pPr>
        <w:pStyle w:val="ListParagraph"/>
        <w:numPr>
          <w:ilvl w:val="0"/>
          <w:numId w:val="14"/>
        </w:numPr>
        <w:rPr>
          <w:rFonts w:ascii="Arial" w:eastAsia="Arial" w:hAnsi="Arial" w:cs="Arial"/>
          <w:sz w:val="24"/>
          <w:szCs w:val="24"/>
        </w:rPr>
      </w:pPr>
      <w:r w:rsidRPr="009F06AD">
        <w:rPr>
          <w:rFonts w:ascii="Arial" w:eastAsia="Arial" w:hAnsi="Arial" w:cs="Arial"/>
          <w:sz w:val="24"/>
          <w:szCs w:val="24"/>
        </w:rPr>
        <w:t>Lighting in all areas of the office, including in workspaces, meeting rooms, staff amenities, hallways and stairwells. This includes considerations of natural lighting and the instillation of blinds to reduce glare. </w:t>
      </w:r>
    </w:p>
    <w:p w14:paraId="2D617095" w14:textId="464D643B" w:rsidR="00D6693F" w:rsidRPr="009F06AD" w:rsidRDefault="00D6693F" w:rsidP="78EE4E65">
      <w:pPr>
        <w:pStyle w:val="ListParagraph"/>
        <w:numPr>
          <w:ilvl w:val="0"/>
          <w:numId w:val="14"/>
        </w:numPr>
        <w:rPr>
          <w:rFonts w:ascii="Arial" w:eastAsia="Arial" w:hAnsi="Arial" w:cs="Arial"/>
          <w:sz w:val="24"/>
          <w:szCs w:val="24"/>
        </w:rPr>
      </w:pPr>
      <w:r w:rsidRPr="009F06AD">
        <w:rPr>
          <w:rFonts w:ascii="Arial" w:eastAsia="Arial" w:hAnsi="Arial" w:cs="Arial"/>
          <w:sz w:val="24"/>
          <w:szCs w:val="24"/>
        </w:rPr>
        <w:t xml:space="preserve">When climbing stairs, people might use a handrail, tactile ground surface indicators (which are bumpy domes in a rectangle strip mounted before and after stairs), a white cane or a dog guide, or a combination of these techniques, to safely use stairs. </w:t>
      </w:r>
    </w:p>
    <w:p w14:paraId="0F5DE2B1" w14:textId="77777777" w:rsidR="00AC3D44" w:rsidRPr="009F06AD" w:rsidRDefault="69666159" w:rsidP="78EE4E65">
      <w:pPr>
        <w:pStyle w:val="ListParagraph"/>
        <w:numPr>
          <w:ilvl w:val="0"/>
          <w:numId w:val="14"/>
        </w:numPr>
        <w:rPr>
          <w:rFonts w:ascii="Arial" w:eastAsia="Arial" w:hAnsi="Arial" w:cs="Arial"/>
          <w:sz w:val="24"/>
          <w:szCs w:val="24"/>
        </w:rPr>
      </w:pPr>
      <w:r w:rsidRPr="009F06AD">
        <w:rPr>
          <w:rFonts w:ascii="Arial" w:eastAsia="Arial" w:hAnsi="Arial" w:cs="Arial"/>
          <w:sz w:val="24"/>
          <w:szCs w:val="24"/>
        </w:rPr>
        <w:t>Modifying a workspace by taking away clutter and improving lighting</w:t>
      </w:r>
    </w:p>
    <w:p w14:paraId="492A497C" w14:textId="246E8443" w:rsidR="00C3673F" w:rsidRPr="009F06AD" w:rsidRDefault="59A12E60" w:rsidP="78EE4E65">
      <w:pPr>
        <w:pStyle w:val="ListParagraph"/>
        <w:numPr>
          <w:ilvl w:val="0"/>
          <w:numId w:val="14"/>
        </w:numPr>
        <w:rPr>
          <w:rFonts w:ascii="Arial" w:eastAsia="Arial" w:hAnsi="Arial" w:cs="Arial"/>
          <w:sz w:val="24"/>
          <w:szCs w:val="24"/>
        </w:rPr>
      </w:pPr>
      <w:r w:rsidRPr="009F06AD">
        <w:rPr>
          <w:rFonts w:ascii="Arial" w:eastAsia="Arial" w:hAnsi="Arial" w:cs="Arial"/>
          <w:sz w:val="24"/>
          <w:szCs w:val="24"/>
        </w:rPr>
        <w:t>Safe and clear entry and exit points</w:t>
      </w:r>
      <w:r w:rsidR="6AABC013" w:rsidRPr="009F06AD">
        <w:rPr>
          <w:rFonts w:ascii="Arial" w:eastAsia="Arial" w:hAnsi="Arial" w:cs="Arial"/>
          <w:sz w:val="24"/>
          <w:szCs w:val="24"/>
        </w:rPr>
        <w:t>.</w:t>
      </w:r>
    </w:p>
    <w:p w14:paraId="237821B0" w14:textId="0FA31638" w:rsidR="00707912" w:rsidRPr="009F06AD" w:rsidRDefault="3941FCA7" w:rsidP="78EE4E65">
      <w:pPr>
        <w:pStyle w:val="ListParagraph"/>
        <w:numPr>
          <w:ilvl w:val="0"/>
          <w:numId w:val="14"/>
        </w:numPr>
        <w:rPr>
          <w:rFonts w:ascii="Arial" w:eastAsia="Arial" w:hAnsi="Arial" w:cs="Arial"/>
          <w:sz w:val="24"/>
          <w:szCs w:val="24"/>
        </w:rPr>
      </w:pPr>
      <w:r w:rsidRPr="009F06AD">
        <w:rPr>
          <w:rFonts w:ascii="Arial" w:eastAsia="Arial" w:hAnsi="Arial" w:cs="Arial"/>
          <w:sz w:val="24"/>
          <w:szCs w:val="24"/>
        </w:rPr>
        <w:t xml:space="preserve">Tactile </w:t>
      </w:r>
      <w:r w:rsidR="2B0E382F" w:rsidRPr="009F06AD">
        <w:rPr>
          <w:rFonts w:ascii="Arial" w:eastAsia="Arial" w:hAnsi="Arial" w:cs="Arial"/>
          <w:sz w:val="24"/>
          <w:szCs w:val="24"/>
        </w:rPr>
        <w:t xml:space="preserve">or large print </w:t>
      </w:r>
      <w:r w:rsidRPr="009F06AD">
        <w:rPr>
          <w:rFonts w:ascii="Arial" w:eastAsia="Arial" w:hAnsi="Arial" w:cs="Arial"/>
          <w:sz w:val="24"/>
          <w:szCs w:val="24"/>
        </w:rPr>
        <w:t>signage in lifts or key areas to help identify meeting rooms</w:t>
      </w:r>
      <w:r w:rsidR="44E7D7B3" w:rsidRPr="009F06AD">
        <w:rPr>
          <w:rFonts w:ascii="Arial" w:eastAsia="Arial" w:hAnsi="Arial" w:cs="Arial"/>
          <w:sz w:val="24"/>
          <w:szCs w:val="24"/>
        </w:rPr>
        <w:t xml:space="preserve"> or key facilities.</w:t>
      </w:r>
    </w:p>
    <w:p w14:paraId="0CA53F2D" w14:textId="11D12790" w:rsidR="00D6693F" w:rsidRPr="00D6693F" w:rsidRDefault="00D6693F" w:rsidP="00D6693F">
      <w:pPr>
        <w:pStyle w:val="ListParagraph"/>
        <w:numPr>
          <w:ilvl w:val="0"/>
          <w:numId w:val="14"/>
        </w:numPr>
        <w:rPr>
          <w:rFonts w:ascii="Arial" w:eastAsia="Arial" w:hAnsi="Arial" w:cs="Arial"/>
          <w:sz w:val="24"/>
          <w:szCs w:val="24"/>
          <w:lang w:val="en-GB"/>
        </w:rPr>
      </w:pPr>
      <w:r w:rsidRPr="00D6693F">
        <w:rPr>
          <w:rFonts w:ascii="Arial" w:eastAsia="Arial" w:hAnsi="Arial" w:cs="Arial"/>
          <w:sz w:val="24"/>
          <w:szCs w:val="24"/>
          <w:lang w:val="en-GB"/>
        </w:rPr>
        <w:t>Adjusted start/finish times to accommodate transport or energy levels</w:t>
      </w:r>
      <w:r w:rsidRPr="009F06AD">
        <w:rPr>
          <w:rFonts w:ascii="Arial" w:eastAsia="Arial" w:hAnsi="Arial" w:cs="Arial"/>
          <w:sz w:val="24"/>
          <w:szCs w:val="24"/>
          <w:lang w:val="en-GB"/>
        </w:rPr>
        <w:t xml:space="preserve">. </w:t>
      </w:r>
    </w:p>
    <w:p w14:paraId="3A756A67" w14:textId="0E670FB6" w:rsidR="00D6693F" w:rsidRPr="00D6693F" w:rsidRDefault="00D6693F" w:rsidP="00D6693F">
      <w:pPr>
        <w:pStyle w:val="ListParagraph"/>
        <w:numPr>
          <w:ilvl w:val="0"/>
          <w:numId w:val="14"/>
        </w:numPr>
        <w:rPr>
          <w:rFonts w:ascii="Arial" w:eastAsia="Arial" w:hAnsi="Arial" w:cs="Arial"/>
          <w:sz w:val="24"/>
          <w:szCs w:val="24"/>
          <w:lang w:val="en-GB"/>
        </w:rPr>
      </w:pPr>
      <w:r w:rsidRPr="00D6693F">
        <w:rPr>
          <w:rFonts w:ascii="Arial" w:eastAsia="Arial" w:hAnsi="Arial" w:cs="Arial"/>
          <w:sz w:val="24"/>
          <w:szCs w:val="24"/>
          <w:lang w:val="en-GB"/>
        </w:rPr>
        <w:t>Hybrid or remote work options where practical</w:t>
      </w:r>
      <w:r w:rsidRPr="009F06AD">
        <w:rPr>
          <w:rFonts w:ascii="Arial" w:eastAsia="Arial" w:hAnsi="Arial" w:cs="Arial"/>
          <w:sz w:val="24"/>
          <w:szCs w:val="24"/>
          <w:lang w:val="en-GB"/>
        </w:rPr>
        <w:t xml:space="preserve">. </w:t>
      </w:r>
    </w:p>
    <w:p w14:paraId="457FCF14" w14:textId="31943337" w:rsidR="00D6693F" w:rsidRPr="00D6693F" w:rsidRDefault="00D6693F" w:rsidP="00D6693F">
      <w:pPr>
        <w:pStyle w:val="ListParagraph"/>
        <w:numPr>
          <w:ilvl w:val="0"/>
          <w:numId w:val="14"/>
        </w:numPr>
        <w:rPr>
          <w:rFonts w:ascii="Arial" w:eastAsia="Arial" w:hAnsi="Arial" w:cs="Arial"/>
          <w:sz w:val="24"/>
          <w:szCs w:val="24"/>
          <w:lang w:val="en-GB"/>
        </w:rPr>
      </w:pPr>
      <w:r w:rsidRPr="00D6693F">
        <w:rPr>
          <w:rFonts w:ascii="Arial" w:eastAsia="Arial" w:hAnsi="Arial" w:cs="Arial"/>
          <w:sz w:val="24"/>
          <w:szCs w:val="24"/>
          <w:lang w:val="en-GB"/>
        </w:rPr>
        <w:t>Being outcome-focused rather than rigid about how tasks are completed</w:t>
      </w:r>
      <w:r w:rsidRPr="009F06AD">
        <w:rPr>
          <w:rFonts w:ascii="Arial" w:eastAsia="Arial" w:hAnsi="Arial" w:cs="Arial"/>
          <w:sz w:val="24"/>
          <w:szCs w:val="24"/>
          <w:lang w:val="en-GB"/>
        </w:rPr>
        <w:t xml:space="preserve">. </w:t>
      </w:r>
    </w:p>
    <w:p w14:paraId="44E21729" w14:textId="2D530112" w:rsidR="00D6693F" w:rsidRPr="009F06AD" w:rsidRDefault="00D6693F" w:rsidP="00D6693F">
      <w:pPr>
        <w:pStyle w:val="ListParagraph"/>
        <w:numPr>
          <w:ilvl w:val="0"/>
          <w:numId w:val="14"/>
        </w:numPr>
        <w:rPr>
          <w:rFonts w:ascii="Arial" w:eastAsia="Arial" w:hAnsi="Arial" w:cs="Arial"/>
          <w:sz w:val="24"/>
          <w:szCs w:val="24"/>
          <w:lang w:val="en-GB"/>
        </w:rPr>
      </w:pPr>
      <w:r w:rsidRPr="00D6693F">
        <w:rPr>
          <w:rFonts w:ascii="Arial" w:eastAsia="Arial" w:hAnsi="Arial" w:cs="Arial"/>
          <w:sz w:val="24"/>
          <w:szCs w:val="24"/>
          <w:lang w:val="en-GB"/>
        </w:rPr>
        <w:t>Providing orientation and mobility training</w:t>
      </w:r>
      <w:r w:rsidRPr="009F06AD">
        <w:rPr>
          <w:rFonts w:ascii="Arial" w:eastAsia="Arial" w:hAnsi="Arial" w:cs="Arial"/>
          <w:sz w:val="24"/>
          <w:szCs w:val="24"/>
          <w:lang w:val="en-GB"/>
        </w:rPr>
        <w:t xml:space="preserve">. </w:t>
      </w:r>
    </w:p>
    <w:p w14:paraId="765200C5" w14:textId="20D6A010" w:rsidR="00C3673F" w:rsidRPr="009F06AD" w:rsidRDefault="59A12E60" w:rsidP="78EE4E65">
      <w:pPr>
        <w:pStyle w:val="ListParagraph"/>
        <w:numPr>
          <w:ilvl w:val="0"/>
          <w:numId w:val="14"/>
        </w:numPr>
        <w:rPr>
          <w:rFonts w:ascii="Arial" w:eastAsia="Arial" w:hAnsi="Arial" w:cs="Arial"/>
          <w:sz w:val="24"/>
          <w:szCs w:val="24"/>
        </w:rPr>
      </w:pPr>
      <w:r w:rsidRPr="009F06AD">
        <w:rPr>
          <w:rFonts w:ascii="Arial" w:eastAsia="Arial" w:hAnsi="Arial" w:cs="Arial"/>
          <w:sz w:val="24"/>
          <w:szCs w:val="24"/>
        </w:rPr>
        <w:t>Ergonomically suitable furniture</w:t>
      </w:r>
      <w:r w:rsidR="7872E49C" w:rsidRPr="009F06AD">
        <w:rPr>
          <w:rFonts w:ascii="Arial" w:eastAsia="Arial" w:hAnsi="Arial" w:cs="Arial"/>
          <w:sz w:val="24"/>
          <w:szCs w:val="24"/>
        </w:rPr>
        <w:t>.</w:t>
      </w:r>
    </w:p>
    <w:p w14:paraId="1BA5B6AA" w14:textId="1EC8DB9A" w:rsidR="00AC3D44" w:rsidRPr="009F06AD" w:rsidRDefault="00D6693F" w:rsidP="78EE4E65">
      <w:pPr>
        <w:pStyle w:val="ListParagraph"/>
        <w:numPr>
          <w:ilvl w:val="0"/>
          <w:numId w:val="18"/>
        </w:numPr>
        <w:rPr>
          <w:rFonts w:ascii="Arial" w:eastAsia="Arial" w:hAnsi="Arial" w:cs="Arial"/>
          <w:sz w:val="24"/>
          <w:szCs w:val="24"/>
        </w:rPr>
      </w:pPr>
      <w:r w:rsidRPr="009F06AD">
        <w:rPr>
          <w:rFonts w:ascii="Arial" w:eastAsia="Arial" w:hAnsi="Arial" w:cs="Arial"/>
          <w:sz w:val="24"/>
          <w:szCs w:val="24"/>
        </w:rPr>
        <w:t>W</w:t>
      </w:r>
      <w:r w:rsidR="69666159" w:rsidRPr="009F06AD">
        <w:rPr>
          <w:rFonts w:ascii="Arial" w:eastAsia="Arial" w:hAnsi="Arial" w:cs="Arial"/>
          <w:sz w:val="24"/>
          <w:szCs w:val="24"/>
        </w:rPr>
        <w:t xml:space="preserve">ritten information </w:t>
      </w:r>
      <w:r w:rsidRPr="009F06AD">
        <w:rPr>
          <w:rFonts w:ascii="Arial" w:eastAsia="Arial" w:hAnsi="Arial" w:cs="Arial"/>
          <w:sz w:val="24"/>
          <w:szCs w:val="24"/>
        </w:rPr>
        <w:t xml:space="preserve">available </w:t>
      </w:r>
      <w:r w:rsidR="69666159" w:rsidRPr="009F06AD">
        <w:rPr>
          <w:rFonts w:ascii="Arial" w:eastAsia="Arial" w:hAnsi="Arial" w:cs="Arial"/>
          <w:sz w:val="24"/>
          <w:szCs w:val="24"/>
        </w:rPr>
        <w:t xml:space="preserve">in alternative accessible formats, such as Word documents, </w:t>
      </w:r>
      <w:r w:rsidR="00BD7F12" w:rsidRPr="009F06AD">
        <w:rPr>
          <w:rFonts w:ascii="Arial" w:eastAsia="Arial" w:hAnsi="Arial" w:cs="Arial"/>
          <w:sz w:val="24"/>
          <w:szCs w:val="24"/>
        </w:rPr>
        <w:t>B</w:t>
      </w:r>
      <w:r w:rsidR="69666159" w:rsidRPr="009F06AD">
        <w:rPr>
          <w:rFonts w:ascii="Arial" w:eastAsia="Arial" w:hAnsi="Arial" w:cs="Arial"/>
          <w:sz w:val="24"/>
          <w:szCs w:val="24"/>
        </w:rPr>
        <w:t>raille or audio</w:t>
      </w:r>
      <w:r w:rsidR="1CB87444" w:rsidRPr="009F06AD">
        <w:rPr>
          <w:rFonts w:ascii="Arial" w:eastAsia="Arial" w:hAnsi="Arial" w:cs="Arial"/>
          <w:sz w:val="24"/>
          <w:szCs w:val="24"/>
        </w:rPr>
        <w:t>.</w:t>
      </w:r>
    </w:p>
    <w:p w14:paraId="308DCF03" w14:textId="5A467F78" w:rsidR="001325AF" w:rsidRPr="009F06AD" w:rsidRDefault="69666159" w:rsidP="00D6693F">
      <w:pPr>
        <w:pStyle w:val="ListParagraph"/>
        <w:numPr>
          <w:ilvl w:val="0"/>
          <w:numId w:val="18"/>
        </w:numPr>
        <w:rPr>
          <w:rFonts w:ascii="Arial" w:eastAsia="Arial" w:hAnsi="Arial" w:cs="Arial"/>
          <w:sz w:val="24"/>
          <w:szCs w:val="24"/>
        </w:rPr>
      </w:pPr>
      <w:r w:rsidRPr="009F06AD">
        <w:rPr>
          <w:rFonts w:ascii="Arial" w:eastAsia="Arial" w:hAnsi="Arial" w:cs="Arial"/>
          <w:sz w:val="24"/>
          <w:szCs w:val="24"/>
        </w:rPr>
        <w:t xml:space="preserve">Permitting the installation </w:t>
      </w:r>
      <w:r w:rsidR="1899E844" w:rsidRPr="009F06AD">
        <w:rPr>
          <w:rFonts w:ascii="Arial" w:eastAsia="Arial" w:hAnsi="Arial" w:cs="Arial"/>
          <w:sz w:val="24"/>
          <w:szCs w:val="24"/>
        </w:rPr>
        <w:t>of screen</w:t>
      </w:r>
      <w:r w:rsidRPr="009F06AD">
        <w:rPr>
          <w:rFonts w:ascii="Arial" w:eastAsia="Arial" w:hAnsi="Arial" w:cs="Arial"/>
          <w:sz w:val="24"/>
          <w:szCs w:val="24"/>
        </w:rPr>
        <w:t xml:space="preserve"> reading or magnification software and the use of other vision aides such as </w:t>
      </w:r>
      <w:r w:rsidR="2583243F" w:rsidRPr="009F06AD">
        <w:rPr>
          <w:rFonts w:ascii="Arial" w:eastAsia="Arial" w:hAnsi="Arial" w:cs="Arial"/>
          <w:sz w:val="24"/>
          <w:szCs w:val="24"/>
        </w:rPr>
        <w:t>handheld</w:t>
      </w:r>
      <w:r w:rsidRPr="009F06AD">
        <w:rPr>
          <w:rFonts w:ascii="Arial" w:eastAsia="Arial" w:hAnsi="Arial" w:cs="Arial"/>
          <w:sz w:val="24"/>
          <w:szCs w:val="24"/>
        </w:rPr>
        <w:t xml:space="preserve"> magnifiers and mobility aids</w:t>
      </w:r>
      <w:r w:rsidR="6F91B0BD" w:rsidRPr="009F06AD">
        <w:rPr>
          <w:rFonts w:ascii="Arial" w:eastAsia="Arial" w:hAnsi="Arial" w:cs="Arial"/>
          <w:sz w:val="24"/>
          <w:szCs w:val="24"/>
        </w:rPr>
        <w:t>.</w:t>
      </w:r>
    </w:p>
    <w:p w14:paraId="364814CB" w14:textId="77777777" w:rsidR="00D6693F" w:rsidRPr="009F06AD" w:rsidRDefault="00D6693F" w:rsidP="00D6693F">
      <w:pPr>
        <w:pStyle w:val="ListParagraph"/>
        <w:rPr>
          <w:rFonts w:ascii="Arial" w:eastAsia="Arial" w:hAnsi="Arial" w:cs="Arial"/>
          <w:sz w:val="24"/>
          <w:szCs w:val="24"/>
        </w:rPr>
      </w:pPr>
    </w:p>
    <w:p w14:paraId="42F486E5" w14:textId="38B78CC0" w:rsidR="00C3673F" w:rsidRPr="009F06AD" w:rsidRDefault="59A12E60" w:rsidP="78EE4E65">
      <w:pPr>
        <w:pStyle w:val="Heading3"/>
        <w:rPr>
          <w:rFonts w:ascii="Arial" w:eastAsia="Arial" w:hAnsi="Arial" w:cs="Arial"/>
          <w:b/>
          <w:bCs/>
          <w:szCs w:val="28"/>
        </w:rPr>
      </w:pPr>
      <w:bookmarkStart w:id="15" w:name="_Toc201698753"/>
      <w:r w:rsidRPr="009F06AD">
        <w:rPr>
          <w:rFonts w:ascii="Arial" w:eastAsia="Arial" w:hAnsi="Arial" w:cs="Arial"/>
          <w:b/>
          <w:bCs/>
          <w:szCs w:val="28"/>
        </w:rPr>
        <w:t>Job Access</w:t>
      </w:r>
      <w:bookmarkEnd w:id="15"/>
    </w:p>
    <w:p w14:paraId="4D8F4D90" w14:textId="77777777" w:rsidR="005E79B8" w:rsidRPr="009F06AD" w:rsidRDefault="1F447CCA" w:rsidP="78EE4E65">
      <w:pPr>
        <w:rPr>
          <w:rFonts w:ascii="Arial" w:eastAsia="Arial" w:hAnsi="Arial" w:cs="Arial"/>
          <w:sz w:val="24"/>
          <w:szCs w:val="24"/>
        </w:rPr>
      </w:pPr>
      <w:r w:rsidRPr="009F06AD">
        <w:rPr>
          <w:rFonts w:ascii="Arial" w:eastAsia="Arial" w:hAnsi="Arial" w:cs="Arial"/>
          <w:sz w:val="24"/>
          <w:szCs w:val="24"/>
        </w:rPr>
        <w:t>There is no cost to the employer to make a workplace accessible for an employee with disability, or for purchasing assistive technology for an employee who is blind or vision impaired.  </w:t>
      </w:r>
    </w:p>
    <w:p w14:paraId="39E7C673" w14:textId="377BB262" w:rsidR="00C3673F" w:rsidRPr="009F06AD" w:rsidRDefault="59A12E60" w:rsidP="78EE4E65">
      <w:pPr>
        <w:rPr>
          <w:rFonts w:ascii="Arial" w:eastAsia="Arial" w:hAnsi="Arial" w:cs="Arial"/>
          <w:sz w:val="24"/>
          <w:szCs w:val="24"/>
        </w:rPr>
      </w:pPr>
      <w:r w:rsidRPr="009F06AD">
        <w:rPr>
          <w:rFonts w:ascii="Arial" w:eastAsia="Arial" w:hAnsi="Arial" w:cs="Arial"/>
          <w:sz w:val="24"/>
          <w:szCs w:val="24"/>
        </w:rPr>
        <w:t>Job Access is a program run by the Department of Social Services that support people with disability to succeed in employment by covering the costs of the reasonable adjustments they may need to undertake their job.  </w:t>
      </w:r>
    </w:p>
    <w:p w14:paraId="0BB4F9A8" w14:textId="1C2CD776" w:rsidR="00C3673F" w:rsidRPr="009F06AD" w:rsidRDefault="59A12E60" w:rsidP="78EE4E65">
      <w:pPr>
        <w:rPr>
          <w:rFonts w:ascii="Arial" w:eastAsia="Arial" w:hAnsi="Arial" w:cs="Arial"/>
          <w:sz w:val="24"/>
          <w:szCs w:val="24"/>
        </w:rPr>
      </w:pPr>
      <w:r w:rsidRPr="009F06AD">
        <w:rPr>
          <w:rFonts w:ascii="Arial" w:eastAsia="Arial" w:hAnsi="Arial" w:cs="Arial"/>
          <w:sz w:val="24"/>
          <w:szCs w:val="24"/>
        </w:rPr>
        <w:lastRenderedPageBreak/>
        <w:t>The Australian Government provides funding through the </w:t>
      </w:r>
      <w:hyperlink r:id="rId18">
        <w:r w:rsidRPr="009F06AD">
          <w:rPr>
            <w:rStyle w:val="Hyperlink"/>
            <w:rFonts w:ascii="Arial" w:eastAsia="Arial" w:hAnsi="Arial" w:cs="Arial"/>
            <w:sz w:val="24"/>
            <w:szCs w:val="24"/>
          </w:rPr>
          <w:t>Job Access Employment Assistance Fund (EAF)</w:t>
        </w:r>
      </w:hyperlink>
      <w:r w:rsidRPr="009F06AD">
        <w:rPr>
          <w:rFonts w:ascii="Arial" w:eastAsia="Arial" w:hAnsi="Arial" w:cs="Arial"/>
          <w:sz w:val="24"/>
          <w:szCs w:val="24"/>
        </w:rPr>
        <w:t> to cover the costs of workplace adjustments, support and training to get your workplace ready and help an employee with disability work more productively or safely.</w:t>
      </w:r>
    </w:p>
    <w:p w14:paraId="5A4901B4" w14:textId="40355B7E" w:rsidR="00D20FBB" w:rsidRPr="009F06AD" w:rsidRDefault="06ECCD46" w:rsidP="78EE4E65">
      <w:pPr>
        <w:rPr>
          <w:rFonts w:ascii="Arial" w:eastAsia="Arial" w:hAnsi="Arial" w:cs="Arial"/>
          <w:sz w:val="24"/>
          <w:szCs w:val="24"/>
        </w:rPr>
      </w:pPr>
      <w:r w:rsidRPr="009F06AD">
        <w:rPr>
          <w:rFonts w:ascii="Arial" w:eastAsia="Arial" w:hAnsi="Arial" w:cs="Arial"/>
          <w:sz w:val="24"/>
          <w:szCs w:val="24"/>
        </w:rPr>
        <w:t xml:space="preserve">Contact </w:t>
      </w:r>
      <w:proofErr w:type="spellStart"/>
      <w:r w:rsidRPr="009F06AD">
        <w:rPr>
          <w:rFonts w:ascii="Arial" w:eastAsia="Arial" w:hAnsi="Arial" w:cs="Arial"/>
          <w:sz w:val="24"/>
          <w:szCs w:val="24"/>
        </w:rPr>
        <w:t>JobAccess</w:t>
      </w:r>
      <w:proofErr w:type="spellEnd"/>
      <w:r w:rsidRPr="009F06AD">
        <w:rPr>
          <w:rFonts w:ascii="Arial" w:eastAsia="Arial" w:hAnsi="Arial" w:cs="Arial"/>
          <w:sz w:val="24"/>
          <w:szCs w:val="24"/>
        </w:rPr>
        <w:t xml:space="preserve"> on 1800 464 800 or submit </w:t>
      </w:r>
      <w:proofErr w:type="spellStart"/>
      <w:r w:rsidR="05CCAD89" w:rsidRPr="009F06AD">
        <w:rPr>
          <w:rFonts w:ascii="Arial" w:eastAsia="Arial" w:hAnsi="Arial" w:cs="Arial"/>
          <w:sz w:val="24"/>
          <w:szCs w:val="24"/>
        </w:rPr>
        <w:t>a</w:t>
      </w:r>
      <w:proofErr w:type="spellEnd"/>
      <w:r w:rsidRPr="009F06AD">
        <w:rPr>
          <w:rFonts w:ascii="Arial" w:eastAsia="Arial" w:hAnsi="Arial" w:cs="Arial"/>
          <w:sz w:val="24"/>
          <w:szCs w:val="24"/>
        </w:rPr>
        <w:t xml:space="preserve"> </w:t>
      </w:r>
      <w:hyperlink r:id="rId19">
        <w:r w:rsidRPr="009F06AD">
          <w:rPr>
            <w:rStyle w:val="Hyperlink"/>
            <w:rFonts w:ascii="Arial" w:eastAsia="Arial" w:hAnsi="Arial" w:cs="Arial"/>
            <w:sz w:val="24"/>
            <w:szCs w:val="24"/>
          </w:rPr>
          <w:t>online enquiry</w:t>
        </w:r>
      </w:hyperlink>
      <w:r w:rsidRPr="009F06AD">
        <w:rPr>
          <w:rFonts w:ascii="Arial" w:eastAsia="Arial" w:hAnsi="Arial" w:cs="Arial"/>
          <w:sz w:val="24"/>
          <w:szCs w:val="24"/>
        </w:rPr>
        <w:t xml:space="preserve"> for </w:t>
      </w:r>
      <w:r w:rsidR="5ED2FB5C" w:rsidRPr="009F06AD">
        <w:rPr>
          <w:rFonts w:ascii="Arial" w:eastAsia="Arial" w:hAnsi="Arial" w:cs="Arial"/>
          <w:sz w:val="24"/>
          <w:szCs w:val="24"/>
        </w:rPr>
        <w:t>support.</w:t>
      </w:r>
    </w:p>
    <w:p w14:paraId="2EB3F09E" w14:textId="77777777" w:rsidR="00C3673F" w:rsidRPr="009F06AD" w:rsidRDefault="00C3673F" w:rsidP="78EE4E65">
      <w:pPr>
        <w:rPr>
          <w:rFonts w:ascii="Arial" w:eastAsia="Arial" w:hAnsi="Arial" w:cs="Arial"/>
          <w:sz w:val="24"/>
          <w:szCs w:val="24"/>
        </w:rPr>
      </w:pPr>
    </w:p>
    <w:p w14:paraId="7EA5C410" w14:textId="71DD7D57" w:rsidR="005B1175" w:rsidRPr="009F06AD" w:rsidRDefault="24180611" w:rsidP="78EE4E65">
      <w:pPr>
        <w:pStyle w:val="Heading3"/>
        <w:rPr>
          <w:rFonts w:ascii="Arial" w:eastAsia="Arial" w:hAnsi="Arial" w:cs="Arial"/>
          <w:b/>
          <w:bCs/>
          <w:szCs w:val="28"/>
        </w:rPr>
      </w:pPr>
      <w:bookmarkStart w:id="16" w:name="_Toc201698754"/>
      <w:r w:rsidRPr="009F06AD">
        <w:rPr>
          <w:rFonts w:ascii="Arial" w:eastAsia="Arial" w:hAnsi="Arial" w:cs="Arial"/>
          <w:b/>
          <w:bCs/>
        </w:rPr>
        <w:t>Onboardin</w:t>
      </w:r>
      <w:r w:rsidR="04BEC05A" w:rsidRPr="009F06AD">
        <w:rPr>
          <w:rFonts w:ascii="Arial" w:eastAsia="Arial" w:hAnsi="Arial" w:cs="Arial"/>
          <w:b/>
          <w:bCs/>
        </w:rPr>
        <w:t>g &amp; Training</w:t>
      </w:r>
      <w:bookmarkEnd w:id="16"/>
      <w:r w:rsidR="04BEC05A" w:rsidRPr="009F06AD">
        <w:rPr>
          <w:rFonts w:ascii="Arial" w:eastAsia="Arial" w:hAnsi="Arial" w:cs="Arial"/>
          <w:b/>
          <w:bCs/>
        </w:rPr>
        <w:t xml:space="preserve"> </w:t>
      </w:r>
    </w:p>
    <w:p w14:paraId="268BF73D" w14:textId="48ABA721" w:rsidR="00DA082E" w:rsidRPr="009F06AD" w:rsidRDefault="5A445420" w:rsidP="78EE4E65">
      <w:pPr>
        <w:spacing w:after="120" w:line="300" w:lineRule="auto"/>
        <w:rPr>
          <w:rFonts w:ascii="Arial" w:eastAsia="Arial" w:hAnsi="Arial" w:cs="Arial"/>
          <w:sz w:val="24"/>
          <w:szCs w:val="24"/>
        </w:rPr>
      </w:pPr>
      <w:r w:rsidRPr="009F06AD">
        <w:rPr>
          <w:rFonts w:ascii="Arial" w:eastAsia="Arial" w:hAnsi="Arial" w:cs="Arial"/>
          <w:sz w:val="24"/>
          <w:szCs w:val="24"/>
        </w:rPr>
        <w:t>Once you have hired an employee who is blind or vision impaired, there are a number of tips to ensure their workplace experience is also accessible and inclusive.</w:t>
      </w:r>
    </w:p>
    <w:p w14:paraId="0D55030C" w14:textId="19F1838A" w:rsidR="00A414EC" w:rsidRPr="009F06AD" w:rsidRDefault="3F091546" w:rsidP="78EE4E65">
      <w:pPr>
        <w:pStyle w:val="ListParagraph"/>
        <w:numPr>
          <w:ilvl w:val="0"/>
          <w:numId w:val="20"/>
        </w:numPr>
        <w:spacing w:after="120" w:line="300" w:lineRule="auto"/>
        <w:rPr>
          <w:rFonts w:ascii="Arial" w:eastAsia="Arial" w:hAnsi="Arial" w:cs="Arial"/>
          <w:sz w:val="24"/>
          <w:szCs w:val="24"/>
        </w:rPr>
      </w:pPr>
      <w:r w:rsidRPr="009F06AD">
        <w:rPr>
          <w:rFonts w:ascii="Arial" w:eastAsia="Arial" w:hAnsi="Arial" w:cs="Arial"/>
          <w:sz w:val="24"/>
          <w:szCs w:val="24"/>
        </w:rPr>
        <w:t xml:space="preserve">Ensure </w:t>
      </w:r>
      <w:r w:rsidR="007C653E" w:rsidRPr="009F06AD">
        <w:rPr>
          <w:rFonts w:ascii="Arial" w:eastAsia="Arial" w:hAnsi="Arial" w:cs="Arial"/>
          <w:sz w:val="24"/>
          <w:szCs w:val="24"/>
        </w:rPr>
        <w:t>relevant documents, such as</w:t>
      </w:r>
      <w:r w:rsidR="4B1368B5" w:rsidRPr="009F06AD">
        <w:rPr>
          <w:rFonts w:ascii="Arial" w:eastAsia="Arial" w:hAnsi="Arial" w:cs="Arial"/>
          <w:sz w:val="24"/>
          <w:szCs w:val="24"/>
        </w:rPr>
        <w:t xml:space="preserve"> employment contracts</w:t>
      </w:r>
      <w:r w:rsidR="007C653E" w:rsidRPr="009F06AD">
        <w:rPr>
          <w:rFonts w:ascii="Arial" w:eastAsia="Arial" w:hAnsi="Arial" w:cs="Arial"/>
          <w:sz w:val="24"/>
          <w:szCs w:val="24"/>
        </w:rPr>
        <w:t xml:space="preserve"> or onboarding/training materials,</w:t>
      </w:r>
      <w:r w:rsidR="4B1368B5" w:rsidRPr="009F06AD">
        <w:rPr>
          <w:rFonts w:ascii="Arial" w:eastAsia="Arial" w:hAnsi="Arial" w:cs="Arial"/>
          <w:sz w:val="24"/>
          <w:szCs w:val="24"/>
        </w:rPr>
        <w:t xml:space="preserve"> </w:t>
      </w:r>
      <w:r w:rsidRPr="009F06AD">
        <w:rPr>
          <w:rFonts w:ascii="Arial" w:eastAsia="Arial" w:hAnsi="Arial" w:cs="Arial"/>
          <w:sz w:val="24"/>
          <w:szCs w:val="24"/>
        </w:rPr>
        <w:t xml:space="preserve">are </w:t>
      </w:r>
      <w:r w:rsidR="4B1368B5" w:rsidRPr="009F06AD">
        <w:rPr>
          <w:rFonts w:ascii="Arial" w:eastAsia="Arial" w:hAnsi="Arial" w:cs="Arial"/>
          <w:sz w:val="24"/>
          <w:szCs w:val="24"/>
        </w:rPr>
        <w:t xml:space="preserve">easy to read and </w:t>
      </w:r>
      <w:r w:rsidRPr="009F06AD">
        <w:rPr>
          <w:rFonts w:ascii="Arial" w:eastAsia="Arial" w:hAnsi="Arial" w:cs="Arial"/>
          <w:sz w:val="24"/>
          <w:szCs w:val="24"/>
        </w:rPr>
        <w:t xml:space="preserve">are </w:t>
      </w:r>
      <w:r w:rsidR="4B1368B5" w:rsidRPr="009F06AD">
        <w:rPr>
          <w:rFonts w:ascii="Arial" w:eastAsia="Arial" w:hAnsi="Arial" w:cs="Arial"/>
          <w:sz w:val="24"/>
          <w:szCs w:val="24"/>
        </w:rPr>
        <w:t>available in accessible formats.</w:t>
      </w:r>
    </w:p>
    <w:p w14:paraId="1265804D" w14:textId="7D838BE5" w:rsidR="00866D2E" w:rsidRPr="009F06AD" w:rsidRDefault="007C653E" w:rsidP="78EE4E65">
      <w:pPr>
        <w:pStyle w:val="ListParagraph"/>
        <w:numPr>
          <w:ilvl w:val="0"/>
          <w:numId w:val="20"/>
        </w:numPr>
        <w:spacing w:after="120" w:line="300" w:lineRule="auto"/>
        <w:rPr>
          <w:rFonts w:ascii="Arial" w:eastAsia="Arial" w:hAnsi="Arial" w:cs="Arial"/>
          <w:sz w:val="24"/>
          <w:szCs w:val="24"/>
        </w:rPr>
      </w:pPr>
      <w:r w:rsidRPr="009F06AD">
        <w:rPr>
          <w:rFonts w:ascii="Arial" w:eastAsia="Arial" w:hAnsi="Arial" w:cs="Arial"/>
          <w:sz w:val="24"/>
          <w:szCs w:val="24"/>
        </w:rPr>
        <w:t>G</w:t>
      </w:r>
      <w:r w:rsidR="03FD733E" w:rsidRPr="009F06AD">
        <w:rPr>
          <w:rFonts w:ascii="Arial" w:eastAsia="Arial" w:hAnsi="Arial" w:cs="Arial"/>
          <w:sz w:val="24"/>
          <w:szCs w:val="24"/>
        </w:rPr>
        <w:t xml:space="preserve">ive a guided </w:t>
      </w:r>
      <w:r w:rsidR="4B1368B5" w:rsidRPr="009F06AD">
        <w:rPr>
          <w:rFonts w:ascii="Arial" w:eastAsia="Arial" w:hAnsi="Arial" w:cs="Arial"/>
          <w:sz w:val="24"/>
          <w:szCs w:val="24"/>
        </w:rPr>
        <w:t xml:space="preserve">tour of the </w:t>
      </w:r>
      <w:r w:rsidR="03FD733E" w:rsidRPr="009F06AD">
        <w:rPr>
          <w:rFonts w:ascii="Arial" w:eastAsia="Arial" w:hAnsi="Arial" w:cs="Arial"/>
          <w:sz w:val="24"/>
          <w:szCs w:val="24"/>
        </w:rPr>
        <w:t xml:space="preserve">office, key </w:t>
      </w:r>
      <w:r w:rsidR="4B1368B5" w:rsidRPr="009F06AD">
        <w:rPr>
          <w:rFonts w:ascii="Arial" w:eastAsia="Arial" w:hAnsi="Arial" w:cs="Arial"/>
          <w:sz w:val="24"/>
          <w:szCs w:val="24"/>
        </w:rPr>
        <w:t>amenities</w:t>
      </w:r>
      <w:r w:rsidR="03FD733E" w:rsidRPr="009F06AD">
        <w:rPr>
          <w:rFonts w:ascii="Arial" w:eastAsia="Arial" w:hAnsi="Arial" w:cs="Arial"/>
          <w:sz w:val="24"/>
          <w:szCs w:val="24"/>
        </w:rPr>
        <w:t xml:space="preserve">, and </w:t>
      </w:r>
      <w:r w:rsidR="0A793E21" w:rsidRPr="009F06AD">
        <w:rPr>
          <w:rFonts w:ascii="Arial" w:eastAsia="Arial" w:hAnsi="Arial" w:cs="Arial"/>
          <w:sz w:val="24"/>
          <w:szCs w:val="24"/>
        </w:rPr>
        <w:t>the emergency evacuation procedure. You might like to assign a colleague to provide assistance to any staff member with a disability in the event of an emergency evacuation.</w:t>
      </w:r>
    </w:p>
    <w:p w14:paraId="22FDE6B9" w14:textId="77777777" w:rsidR="00A414EC" w:rsidRPr="009F06AD" w:rsidRDefault="4B1368B5" w:rsidP="78EE4E65">
      <w:pPr>
        <w:pStyle w:val="ListParagraph"/>
        <w:numPr>
          <w:ilvl w:val="0"/>
          <w:numId w:val="20"/>
        </w:numPr>
        <w:spacing w:after="120" w:line="300" w:lineRule="auto"/>
        <w:rPr>
          <w:rFonts w:ascii="Arial" w:eastAsia="Arial" w:hAnsi="Arial" w:cs="Arial"/>
          <w:sz w:val="24"/>
          <w:szCs w:val="24"/>
        </w:rPr>
      </w:pPr>
      <w:r w:rsidRPr="009F06AD">
        <w:rPr>
          <w:rFonts w:ascii="Arial" w:eastAsia="Arial" w:hAnsi="Arial" w:cs="Arial"/>
          <w:sz w:val="24"/>
          <w:szCs w:val="24"/>
        </w:rPr>
        <w:t xml:space="preserve">Ask the employee about their preferred working style and share yours too. When inviting the team to share their preferred working style, sharing your preferences will create space for an open, safe, and effective conversation. Preferred working styles are not just preferences but essential to an employee’s productivity. </w:t>
      </w:r>
    </w:p>
    <w:p w14:paraId="12211CB9" w14:textId="690B071C" w:rsidR="00A414EC" w:rsidRPr="009F06AD" w:rsidRDefault="4B1368B5" w:rsidP="78EE4E65">
      <w:pPr>
        <w:pStyle w:val="ListParagraph"/>
        <w:numPr>
          <w:ilvl w:val="0"/>
          <w:numId w:val="20"/>
        </w:numPr>
        <w:spacing w:after="120" w:line="300" w:lineRule="auto"/>
        <w:rPr>
          <w:rFonts w:ascii="Arial" w:eastAsia="Arial" w:hAnsi="Arial" w:cs="Arial"/>
          <w:sz w:val="24"/>
          <w:szCs w:val="24"/>
        </w:rPr>
      </w:pPr>
      <w:r w:rsidRPr="009F06AD">
        <w:rPr>
          <w:rFonts w:ascii="Arial" w:eastAsia="Arial" w:hAnsi="Arial" w:cs="Arial"/>
          <w:sz w:val="24"/>
          <w:szCs w:val="24"/>
        </w:rPr>
        <w:t xml:space="preserve">Flexibility is important for many employees, </w:t>
      </w:r>
      <w:r w:rsidR="6772BB46" w:rsidRPr="009F06AD">
        <w:rPr>
          <w:rFonts w:ascii="Arial" w:eastAsia="Arial" w:hAnsi="Arial" w:cs="Arial"/>
          <w:sz w:val="24"/>
          <w:szCs w:val="24"/>
        </w:rPr>
        <w:t xml:space="preserve">including people who are blind or vision impaired. </w:t>
      </w:r>
      <w:r w:rsidRPr="009F06AD">
        <w:rPr>
          <w:rFonts w:ascii="Arial" w:eastAsia="Arial" w:hAnsi="Arial" w:cs="Arial"/>
          <w:sz w:val="24"/>
          <w:szCs w:val="24"/>
        </w:rPr>
        <w:t xml:space="preserve">Employers should make flexibility a policy, not just an individual choice. </w:t>
      </w:r>
      <w:r w:rsidR="285976EC" w:rsidRPr="009F06AD">
        <w:rPr>
          <w:rFonts w:ascii="Arial" w:eastAsia="Arial" w:hAnsi="Arial" w:cs="Arial"/>
          <w:sz w:val="24"/>
          <w:szCs w:val="24"/>
        </w:rPr>
        <w:t>For example, w</w:t>
      </w:r>
      <w:r w:rsidRPr="009F06AD">
        <w:rPr>
          <w:rFonts w:ascii="Arial" w:eastAsia="Arial" w:hAnsi="Arial" w:cs="Arial"/>
          <w:sz w:val="24"/>
          <w:szCs w:val="24"/>
        </w:rPr>
        <w:t>orking from home</w:t>
      </w:r>
      <w:r w:rsidR="65D4FF37" w:rsidRPr="009F06AD">
        <w:rPr>
          <w:rFonts w:ascii="Arial" w:eastAsia="Arial" w:hAnsi="Arial" w:cs="Arial"/>
          <w:sz w:val="24"/>
          <w:szCs w:val="24"/>
        </w:rPr>
        <w:t xml:space="preserve"> </w:t>
      </w:r>
      <w:r w:rsidR="6772BB46" w:rsidRPr="009F06AD">
        <w:rPr>
          <w:rFonts w:ascii="Arial" w:eastAsia="Arial" w:hAnsi="Arial" w:cs="Arial"/>
          <w:sz w:val="24"/>
          <w:szCs w:val="24"/>
        </w:rPr>
        <w:t xml:space="preserve">or altered start and finish times may assist </w:t>
      </w:r>
      <w:r w:rsidRPr="009F06AD">
        <w:rPr>
          <w:rFonts w:ascii="Arial" w:eastAsia="Arial" w:hAnsi="Arial" w:cs="Arial"/>
          <w:sz w:val="24"/>
          <w:szCs w:val="24"/>
        </w:rPr>
        <w:t>employees</w:t>
      </w:r>
      <w:r w:rsidR="6772BB46" w:rsidRPr="009F06AD">
        <w:rPr>
          <w:rFonts w:ascii="Arial" w:eastAsia="Arial" w:hAnsi="Arial" w:cs="Arial"/>
          <w:sz w:val="24"/>
          <w:szCs w:val="24"/>
        </w:rPr>
        <w:t xml:space="preserve"> who are blind or vision impaired </w:t>
      </w:r>
      <w:r w:rsidR="65D4FF37" w:rsidRPr="009F06AD">
        <w:rPr>
          <w:rFonts w:ascii="Arial" w:eastAsia="Arial" w:hAnsi="Arial" w:cs="Arial"/>
          <w:sz w:val="24"/>
          <w:szCs w:val="24"/>
        </w:rPr>
        <w:t xml:space="preserve">in their </w:t>
      </w:r>
      <w:r w:rsidR="31C09017" w:rsidRPr="009F06AD">
        <w:rPr>
          <w:rFonts w:ascii="Arial" w:eastAsia="Arial" w:hAnsi="Arial" w:cs="Arial"/>
          <w:sz w:val="24"/>
          <w:szCs w:val="24"/>
        </w:rPr>
        <w:t>travel to work.</w:t>
      </w:r>
    </w:p>
    <w:p w14:paraId="4DA5C64B" w14:textId="73C37D7E" w:rsidR="004675D1" w:rsidRPr="009F06AD" w:rsidRDefault="372810F2" w:rsidP="78EE4E65">
      <w:pPr>
        <w:pStyle w:val="Heading3"/>
        <w:rPr>
          <w:rFonts w:ascii="Arial" w:eastAsia="Arial" w:hAnsi="Arial" w:cs="Arial"/>
          <w:b/>
          <w:bCs/>
          <w:szCs w:val="28"/>
        </w:rPr>
      </w:pPr>
      <w:bookmarkStart w:id="17" w:name="_Toc201698755"/>
      <w:r w:rsidRPr="009F06AD">
        <w:rPr>
          <w:rFonts w:ascii="Arial" w:eastAsia="Arial" w:hAnsi="Arial" w:cs="Arial"/>
          <w:b/>
          <w:bCs/>
          <w:szCs w:val="28"/>
        </w:rPr>
        <w:t>Accessible Meetings &amp; Communication</w:t>
      </w:r>
      <w:bookmarkEnd w:id="17"/>
    </w:p>
    <w:p w14:paraId="705A40E0" w14:textId="270DB41C" w:rsidR="00547ECB" w:rsidRPr="009F06AD" w:rsidRDefault="5EAF2902" w:rsidP="78EE4E65">
      <w:pPr>
        <w:pStyle w:val="ListParagraph"/>
        <w:numPr>
          <w:ilvl w:val="0"/>
          <w:numId w:val="21"/>
        </w:numPr>
        <w:spacing w:after="120" w:line="300" w:lineRule="auto"/>
        <w:rPr>
          <w:rFonts w:ascii="Arial" w:eastAsia="Arial" w:hAnsi="Arial" w:cs="Arial"/>
          <w:sz w:val="24"/>
          <w:szCs w:val="24"/>
        </w:rPr>
      </w:pPr>
      <w:r w:rsidRPr="009F06AD">
        <w:rPr>
          <w:rFonts w:ascii="Arial" w:eastAsia="Arial" w:hAnsi="Arial" w:cs="Arial"/>
          <w:sz w:val="24"/>
          <w:szCs w:val="24"/>
        </w:rPr>
        <w:t>Use accessible tools to collaborate and connect with your team. Software with good accessibility features means all employees can connect and communicate without any barriers.</w:t>
      </w:r>
      <w:r w:rsidRPr="009F06AD">
        <w:rPr>
          <w:rFonts w:ascii="Arial" w:hAnsi="Arial" w:cs="Arial"/>
        </w:rPr>
        <w:br/>
      </w:r>
    </w:p>
    <w:p w14:paraId="0ED73B90" w14:textId="05BACD21" w:rsidR="009F676E" w:rsidRPr="009F06AD" w:rsidRDefault="075FF8F3" w:rsidP="78EE4E65">
      <w:pPr>
        <w:pStyle w:val="ListParagraph"/>
        <w:numPr>
          <w:ilvl w:val="0"/>
          <w:numId w:val="21"/>
        </w:numPr>
        <w:rPr>
          <w:rFonts w:ascii="Arial" w:eastAsia="Arial" w:hAnsi="Arial" w:cs="Arial"/>
          <w:sz w:val="24"/>
          <w:szCs w:val="24"/>
        </w:rPr>
      </w:pPr>
      <w:r w:rsidRPr="009F06AD">
        <w:rPr>
          <w:rFonts w:ascii="Arial" w:eastAsia="Arial" w:hAnsi="Arial" w:cs="Arial"/>
          <w:sz w:val="24"/>
          <w:szCs w:val="24"/>
        </w:rPr>
        <w:t>When running meetings face-to-face or online, be sure to read out a list of attendees so employees who are blind or vision impaired may know who is present</w:t>
      </w:r>
      <w:r w:rsidR="411F6B71" w:rsidRPr="009F06AD">
        <w:rPr>
          <w:rFonts w:ascii="Arial" w:eastAsia="Arial" w:hAnsi="Arial" w:cs="Arial"/>
          <w:sz w:val="24"/>
          <w:szCs w:val="24"/>
        </w:rPr>
        <w:t xml:space="preserve"> (if the number of attendees is not too large).</w:t>
      </w:r>
      <w:r w:rsidR="009F676E" w:rsidRPr="009F06AD">
        <w:rPr>
          <w:rFonts w:ascii="Arial" w:hAnsi="Arial" w:cs="Arial"/>
        </w:rPr>
        <w:br/>
      </w:r>
    </w:p>
    <w:p w14:paraId="3EA913E9" w14:textId="70813FB5" w:rsidR="009F676E" w:rsidRPr="009F06AD" w:rsidRDefault="0483D2A0" w:rsidP="78EE4E65">
      <w:pPr>
        <w:pStyle w:val="ListParagraph"/>
        <w:numPr>
          <w:ilvl w:val="0"/>
          <w:numId w:val="21"/>
        </w:numPr>
        <w:rPr>
          <w:rFonts w:ascii="Arial" w:eastAsia="Arial" w:hAnsi="Arial" w:cs="Arial"/>
          <w:sz w:val="24"/>
          <w:szCs w:val="24"/>
        </w:rPr>
      </w:pPr>
      <w:r w:rsidRPr="009F06AD">
        <w:rPr>
          <w:rFonts w:ascii="Arial" w:eastAsia="Arial" w:hAnsi="Arial" w:cs="Arial"/>
          <w:sz w:val="24"/>
          <w:szCs w:val="24"/>
        </w:rPr>
        <w:t>Encourage team members to announce their name before they speak so everyone knows who is talking.</w:t>
      </w:r>
    </w:p>
    <w:p w14:paraId="48EAEA16" w14:textId="50495641" w:rsidR="78EE4E65" w:rsidRPr="009F06AD" w:rsidRDefault="78EE4E65" w:rsidP="78EE4E65">
      <w:pPr>
        <w:pStyle w:val="ListParagraph"/>
        <w:rPr>
          <w:rFonts w:ascii="Arial" w:eastAsia="Arial" w:hAnsi="Arial" w:cs="Arial"/>
          <w:sz w:val="24"/>
          <w:szCs w:val="24"/>
        </w:rPr>
      </w:pPr>
    </w:p>
    <w:p w14:paraId="728DE447" w14:textId="348DAA74" w:rsidR="00F5204D" w:rsidRPr="009F06AD" w:rsidRDefault="0483D2A0" w:rsidP="78EE4E65">
      <w:pPr>
        <w:pStyle w:val="ListParagraph"/>
        <w:numPr>
          <w:ilvl w:val="0"/>
          <w:numId w:val="21"/>
        </w:numPr>
        <w:rPr>
          <w:rFonts w:ascii="Arial" w:eastAsia="Arial" w:hAnsi="Arial" w:cs="Arial"/>
          <w:sz w:val="24"/>
          <w:szCs w:val="24"/>
        </w:rPr>
      </w:pPr>
      <w:r w:rsidRPr="009F06AD">
        <w:rPr>
          <w:rFonts w:ascii="Arial" w:eastAsia="Arial" w:hAnsi="Arial" w:cs="Arial"/>
          <w:sz w:val="24"/>
          <w:szCs w:val="24"/>
        </w:rPr>
        <w:t xml:space="preserve">When presenting slides, be sure to read out the key information on the slide, or describe any images used so that people who are blind or vision impaired </w:t>
      </w:r>
      <w:r w:rsidRPr="009F06AD">
        <w:rPr>
          <w:rFonts w:ascii="Arial" w:eastAsia="Arial" w:hAnsi="Arial" w:cs="Arial"/>
          <w:sz w:val="24"/>
          <w:szCs w:val="24"/>
        </w:rPr>
        <w:lastRenderedPageBreak/>
        <w:t>don’t miss out on vital content</w:t>
      </w:r>
      <w:r w:rsidR="02C8C52E" w:rsidRPr="009F06AD">
        <w:rPr>
          <w:rFonts w:ascii="Arial" w:eastAsia="Arial" w:hAnsi="Arial" w:cs="Arial"/>
          <w:sz w:val="24"/>
          <w:szCs w:val="24"/>
        </w:rPr>
        <w:t xml:space="preserve">. Try to avoid statements like “as you can see on the slide” without reading out the content. </w:t>
      </w:r>
      <w:r w:rsidR="009F676E" w:rsidRPr="009F06AD">
        <w:rPr>
          <w:rFonts w:ascii="Arial" w:hAnsi="Arial" w:cs="Arial"/>
        </w:rPr>
        <w:br/>
      </w:r>
    </w:p>
    <w:p w14:paraId="00F458D0" w14:textId="50A8E107" w:rsidR="007947BA" w:rsidRPr="009F06AD" w:rsidRDefault="58AA5876" w:rsidP="556BA325">
      <w:pPr>
        <w:pStyle w:val="ListParagraph"/>
        <w:numPr>
          <w:ilvl w:val="0"/>
          <w:numId w:val="21"/>
        </w:numPr>
        <w:rPr>
          <w:rFonts w:ascii="Arial" w:eastAsia="Arial" w:hAnsi="Arial" w:cs="Arial"/>
          <w:sz w:val="24"/>
          <w:szCs w:val="24"/>
        </w:rPr>
      </w:pPr>
      <w:r w:rsidRPr="009F06AD">
        <w:rPr>
          <w:rFonts w:ascii="Arial" w:eastAsia="Arial" w:hAnsi="Arial" w:cs="Arial"/>
          <w:sz w:val="24"/>
          <w:szCs w:val="24"/>
        </w:rPr>
        <w:t xml:space="preserve">Where possible, provide copies of the </w:t>
      </w:r>
      <w:r w:rsidR="626B487C" w:rsidRPr="009F06AD">
        <w:rPr>
          <w:rFonts w:ascii="Arial" w:eastAsia="Arial" w:hAnsi="Arial" w:cs="Arial"/>
          <w:sz w:val="24"/>
          <w:szCs w:val="24"/>
        </w:rPr>
        <w:t xml:space="preserve">slides </w:t>
      </w:r>
      <w:r w:rsidRPr="009F06AD">
        <w:rPr>
          <w:rFonts w:ascii="Arial" w:eastAsia="Arial" w:hAnsi="Arial" w:cs="Arial"/>
          <w:sz w:val="24"/>
          <w:szCs w:val="24"/>
        </w:rPr>
        <w:t>or any other relevant documents in accessible formats.</w:t>
      </w:r>
    </w:p>
    <w:p w14:paraId="5D132BD4" w14:textId="77777777" w:rsidR="001325AF" w:rsidRPr="009F06AD" w:rsidRDefault="001325AF" w:rsidP="001325AF">
      <w:pPr>
        <w:pStyle w:val="ListParagraph"/>
        <w:rPr>
          <w:rFonts w:ascii="Arial" w:eastAsia="Arial" w:hAnsi="Arial" w:cs="Arial"/>
          <w:sz w:val="24"/>
          <w:szCs w:val="24"/>
        </w:rPr>
      </w:pPr>
    </w:p>
    <w:p w14:paraId="4AA19D24" w14:textId="1E98E5BF" w:rsidR="001B15ED" w:rsidRPr="009F06AD" w:rsidRDefault="1D9F6930" w:rsidP="556BA325">
      <w:pPr>
        <w:pStyle w:val="Heading2"/>
        <w:rPr>
          <w:rFonts w:ascii="Arial" w:eastAsia="Arial" w:hAnsi="Arial" w:cs="Arial"/>
          <w:b/>
          <w:bCs/>
        </w:rPr>
      </w:pPr>
      <w:bookmarkStart w:id="18" w:name="_Toc201698756"/>
      <w:r w:rsidRPr="009F06AD">
        <w:rPr>
          <w:rFonts w:ascii="Arial" w:eastAsia="Arial" w:hAnsi="Arial" w:cs="Arial"/>
          <w:b/>
          <w:bCs/>
        </w:rPr>
        <w:t>Assistive Technology</w:t>
      </w:r>
      <w:bookmarkEnd w:id="18"/>
      <w:r w:rsidRPr="009F06AD">
        <w:rPr>
          <w:rFonts w:ascii="Arial" w:eastAsia="Arial" w:hAnsi="Arial" w:cs="Arial"/>
          <w:b/>
          <w:bCs/>
        </w:rPr>
        <w:t xml:space="preserve"> </w:t>
      </w:r>
    </w:p>
    <w:p w14:paraId="1D2B7369" w14:textId="3E0EF156" w:rsidR="1D9F6930" w:rsidRPr="009F06AD" w:rsidRDefault="00A439E1" w:rsidP="78EE4E65">
      <w:pPr>
        <w:rPr>
          <w:rFonts w:ascii="Arial" w:eastAsia="Arial" w:hAnsi="Arial" w:cs="Arial"/>
          <w:sz w:val="24"/>
          <w:szCs w:val="24"/>
        </w:rPr>
      </w:pPr>
      <w:r w:rsidRPr="009F06AD">
        <w:rPr>
          <w:rFonts w:ascii="Arial" w:eastAsia="Arial" w:hAnsi="Arial" w:cs="Arial"/>
          <w:sz w:val="24"/>
          <w:szCs w:val="24"/>
        </w:rPr>
        <w:t xml:space="preserve">Assistive </w:t>
      </w:r>
      <w:r w:rsidR="00D6693F" w:rsidRPr="009F06AD">
        <w:rPr>
          <w:rFonts w:ascii="Arial" w:eastAsia="Arial" w:hAnsi="Arial" w:cs="Arial"/>
          <w:sz w:val="24"/>
          <w:szCs w:val="24"/>
        </w:rPr>
        <w:t>t</w:t>
      </w:r>
      <w:r w:rsidRPr="009F06AD">
        <w:rPr>
          <w:rFonts w:ascii="Arial" w:eastAsia="Arial" w:hAnsi="Arial" w:cs="Arial"/>
          <w:sz w:val="24"/>
          <w:szCs w:val="24"/>
        </w:rPr>
        <w:t xml:space="preserve">echnology, also known as adaptive technology, is used for the purposes of reading and writing as well as navigating and interacting with computer or web-based apps. </w:t>
      </w:r>
      <w:r w:rsidR="000D001C" w:rsidRPr="009F06AD">
        <w:rPr>
          <w:rFonts w:ascii="Arial" w:eastAsia="Arial" w:hAnsi="Arial" w:cs="Arial"/>
          <w:sz w:val="24"/>
          <w:szCs w:val="24"/>
        </w:rPr>
        <w:t xml:space="preserve">People who are blind or vision impaired may use a range of assistive technology to enable them to </w:t>
      </w:r>
      <w:r w:rsidR="00296D7C" w:rsidRPr="009F06AD">
        <w:rPr>
          <w:rFonts w:ascii="Arial" w:eastAsia="Arial" w:hAnsi="Arial" w:cs="Arial"/>
          <w:sz w:val="24"/>
          <w:szCs w:val="24"/>
        </w:rPr>
        <w:t xml:space="preserve">use computers, the internet, check emails, use mobile phones including SMS, might use social media and generally access most forms of technology. </w:t>
      </w:r>
      <w:r w:rsidR="1D9F6930" w:rsidRPr="009F06AD">
        <w:rPr>
          <w:rFonts w:ascii="Arial" w:hAnsi="Arial" w:cs="Arial"/>
        </w:rPr>
        <w:br/>
      </w:r>
    </w:p>
    <w:p w14:paraId="657DEAE1" w14:textId="77777777" w:rsidR="001B15ED" w:rsidRPr="009F06AD" w:rsidRDefault="1D9F6930" w:rsidP="78EE4E65">
      <w:pPr>
        <w:pStyle w:val="Heading3"/>
        <w:rPr>
          <w:rFonts w:ascii="Arial" w:eastAsia="Arial" w:hAnsi="Arial" w:cs="Arial"/>
          <w:b/>
          <w:bCs/>
          <w:szCs w:val="28"/>
        </w:rPr>
      </w:pPr>
      <w:bookmarkStart w:id="19" w:name="_Toc201698757"/>
      <w:r w:rsidRPr="009F06AD">
        <w:rPr>
          <w:rFonts w:ascii="Arial" w:eastAsia="Arial" w:hAnsi="Arial" w:cs="Arial"/>
          <w:b/>
          <w:bCs/>
          <w:szCs w:val="28"/>
        </w:rPr>
        <w:t>Screen readers</w:t>
      </w:r>
      <w:bookmarkEnd w:id="19"/>
    </w:p>
    <w:p w14:paraId="6A93784D" w14:textId="32C31832" w:rsidR="00BD7F12" w:rsidRPr="009F06AD" w:rsidRDefault="00296D7C" w:rsidP="78EE4E65">
      <w:pPr>
        <w:rPr>
          <w:rFonts w:ascii="Arial" w:eastAsia="Arial" w:hAnsi="Arial" w:cs="Arial"/>
          <w:sz w:val="24"/>
          <w:szCs w:val="24"/>
        </w:rPr>
      </w:pPr>
      <w:r w:rsidRPr="009F06AD">
        <w:rPr>
          <w:rFonts w:ascii="Arial" w:eastAsia="Arial" w:hAnsi="Arial" w:cs="Arial"/>
          <w:sz w:val="24"/>
          <w:szCs w:val="24"/>
        </w:rPr>
        <w:t>Screen readers</w:t>
      </w:r>
      <w:r w:rsidR="00BD7F12" w:rsidRPr="009F06AD">
        <w:rPr>
          <w:rFonts w:ascii="Arial" w:eastAsia="Arial" w:hAnsi="Arial" w:cs="Arial"/>
          <w:sz w:val="24"/>
          <w:szCs w:val="24"/>
        </w:rPr>
        <w:t xml:space="preserve"> </w:t>
      </w:r>
      <w:r w:rsidR="00C77292" w:rsidRPr="009F06AD">
        <w:rPr>
          <w:rFonts w:ascii="Arial" w:eastAsia="Arial" w:hAnsi="Arial" w:cs="Arial"/>
          <w:sz w:val="24"/>
          <w:szCs w:val="24"/>
        </w:rPr>
        <w:t>are</w:t>
      </w:r>
      <w:r w:rsidR="00BD7F12" w:rsidRPr="009F06AD">
        <w:rPr>
          <w:rFonts w:ascii="Arial" w:eastAsia="Arial" w:hAnsi="Arial" w:cs="Arial"/>
          <w:sz w:val="24"/>
          <w:szCs w:val="24"/>
        </w:rPr>
        <w:t xml:space="preserve"> software that reads out what is on the screen, allowing someone who is blind </w:t>
      </w:r>
      <w:r w:rsidR="00D6693F" w:rsidRPr="009F06AD">
        <w:rPr>
          <w:rFonts w:ascii="Arial" w:eastAsia="Arial" w:hAnsi="Arial" w:cs="Arial"/>
          <w:sz w:val="24"/>
          <w:szCs w:val="24"/>
        </w:rPr>
        <w:t xml:space="preserve">or vision impaired </w:t>
      </w:r>
      <w:r w:rsidR="00BD7F12" w:rsidRPr="009F06AD">
        <w:rPr>
          <w:rFonts w:ascii="Arial" w:eastAsia="Arial" w:hAnsi="Arial" w:cs="Arial"/>
          <w:sz w:val="24"/>
          <w:szCs w:val="24"/>
        </w:rPr>
        <w:t>to navigate devices, programs and platforms. Many mainstream devices, such as Apple products, or Microsoft devices have built in screen reading technology to assist people who are blind or vision impaired.</w:t>
      </w:r>
    </w:p>
    <w:p w14:paraId="2AA8A3C3" w14:textId="1A9BEB02"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A screen reading system for use with Microsoft Windows or Apple Mac consists of a voice synthesizer and a screen reading program. The written text displayed on the screen is translated through the voice synthesizer which then reproduces the text as speech. A screen reader will also read back other elements that may be present on the screen such as menu options, text boxes, buttons, links, heading. etc.</w:t>
      </w:r>
    </w:p>
    <w:p w14:paraId="229F4A81" w14:textId="6EE3B890" w:rsidR="001B15ED" w:rsidRPr="009F06AD" w:rsidRDefault="1D9F6930" w:rsidP="78EE4E65">
      <w:pPr>
        <w:rPr>
          <w:rFonts w:ascii="Arial" w:eastAsia="Arial" w:hAnsi="Arial" w:cs="Arial"/>
          <w:sz w:val="24"/>
          <w:szCs w:val="24"/>
        </w:rPr>
      </w:pPr>
      <w:hyperlink r:id="rId20" w:anchor=":~:text=VoiceOver%20is%20a%20built%2Din,VoiceOver%2C%20press%20Command%2DF5.">
        <w:proofErr w:type="spellStart"/>
        <w:r w:rsidRPr="009F06AD">
          <w:rPr>
            <w:rStyle w:val="Hyperlink"/>
            <w:rFonts w:ascii="Arial" w:eastAsia="Arial" w:hAnsi="Arial" w:cs="Arial"/>
            <w:sz w:val="24"/>
            <w:szCs w:val="24"/>
          </w:rPr>
          <w:t>VoiceOver</w:t>
        </w:r>
        <w:proofErr w:type="spellEnd"/>
      </w:hyperlink>
      <w:r w:rsidRPr="009F06AD">
        <w:rPr>
          <w:rFonts w:ascii="Arial" w:eastAsia="Arial" w:hAnsi="Arial" w:cs="Arial"/>
          <w:sz w:val="24"/>
          <w:szCs w:val="24"/>
        </w:rPr>
        <w:t xml:space="preserve"> is a fully featured screen reader that is built into Apple operating systems and can be used across all Apple devices.  The </w:t>
      </w:r>
      <w:r w:rsidR="510A615D" w:rsidRPr="009F06AD">
        <w:rPr>
          <w:rFonts w:ascii="Arial" w:eastAsia="Arial" w:hAnsi="Arial" w:cs="Arial"/>
          <w:sz w:val="24"/>
          <w:szCs w:val="24"/>
        </w:rPr>
        <w:t>most used</w:t>
      </w:r>
      <w:r w:rsidRPr="009F06AD">
        <w:rPr>
          <w:rFonts w:ascii="Arial" w:eastAsia="Arial" w:hAnsi="Arial" w:cs="Arial"/>
          <w:sz w:val="24"/>
          <w:szCs w:val="24"/>
        </w:rPr>
        <w:t xml:space="preserve"> screen reader for Windows PC environments is </w:t>
      </w:r>
      <w:hyperlink r:id="rId21">
        <w:r w:rsidRPr="009F06AD">
          <w:rPr>
            <w:rStyle w:val="Hyperlink"/>
            <w:rFonts w:ascii="Arial" w:eastAsia="Arial" w:hAnsi="Arial" w:cs="Arial"/>
            <w:sz w:val="24"/>
            <w:szCs w:val="24"/>
          </w:rPr>
          <w:t>J</w:t>
        </w:r>
        <w:r w:rsidR="1963BDF6" w:rsidRPr="009F06AD">
          <w:rPr>
            <w:rStyle w:val="Hyperlink"/>
            <w:rFonts w:ascii="Arial" w:eastAsia="Arial" w:hAnsi="Arial" w:cs="Arial"/>
            <w:sz w:val="24"/>
            <w:szCs w:val="24"/>
          </w:rPr>
          <w:t>AWS</w:t>
        </w:r>
      </w:hyperlink>
      <w:r w:rsidRPr="009F06AD">
        <w:rPr>
          <w:rFonts w:ascii="Arial" w:eastAsia="Arial" w:hAnsi="Arial" w:cs="Arial"/>
          <w:sz w:val="24"/>
          <w:szCs w:val="24"/>
        </w:rPr>
        <w:t>, but </w:t>
      </w:r>
      <w:hyperlink r:id="rId22">
        <w:r w:rsidRPr="009F06AD">
          <w:rPr>
            <w:rStyle w:val="Hyperlink"/>
            <w:rFonts w:ascii="Arial" w:eastAsia="Arial" w:hAnsi="Arial" w:cs="Arial"/>
            <w:sz w:val="24"/>
            <w:szCs w:val="24"/>
          </w:rPr>
          <w:t>NVDA</w:t>
        </w:r>
      </w:hyperlink>
      <w:r w:rsidRPr="009F06AD">
        <w:rPr>
          <w:rFonts w:ascii="Arial" w:eastAsia="Arial" w:hAnsi="Arial" w:cs="Arial"/>
          <w:sz w:val="24"/>
          <w:szCs w:val="24"/>
        </w:rPr>
        <w:t> is also used widely.</w:t>
      </w:r>
    </w:p>
    <w:p w14:paraId="53FA0876" w14:textId="076ADA63"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 xml:space="preserve">Many screen readers are also designed to work with electronic or refreshable </w:t>
      </w:r>
      <w:r w:rsidR="00C77292" w:rsidRPr="009F06AD">
        <w:rPr>
          <w:rFonts w:ascii="Arial" w:eastAsia="Arial" w:hAnsi="Arial" w:cs="Arial"/>
          <w:sz w:val="24"/>
          <w:szCs w:val="24"/>
        </w:rPr>
        <w:t>B</w:t>
      </w:r>
      <w:r w:rsidRPr="009F06AD">
        <w:rPr>
          <w:rFonts w:ascii="Arial" w:eastAsia="Arial" w:hAnsi="Arial" w:cs="Arial"/>
          <w:sz w:val="24"/>
          <w:szCs w:val="24"/>
        </w:rPr>
        <w:t>raille displays.</w:t>
      </w:r>
    </w:p>
    <w:p w14:paraId="3A23694A" w14:textId="77777777" w:rsidR="001B15ED" w:rsidRPr="009F06AD" w:rsidRDefault="001B15ED" w:rsidP="78EE4E65">
      <w:pPr>
        <w:rPr>
          <w:rFonts w:ascii="Arial" w:eastAsia="Arial" w:hAnsi="Arial" w:cs="Arial"/>
          <w:sz w:val="24"/>
          <w:szCs w:val="24"/>
        </w:rPr>
      </w:pPr>
    </w:p>
    <w:p w14:paraId="7B8B0E3A" w14:textId="77777777" w:rsidR="001B15ED" w:rsidRPr="009F06AD" w:rsidRDefault="1D9F6930" w:rsidP="78EE4E65">
      <w:pPr>
        <w:pStyle w:val="Heading3"/>
        <w:rPr>
          <w:rFonts w:ascii="Arial" w:eastAsia="Arial" w:hAnsi="Arial" w:cs="Arial"/>
          <w:b/>
          <w:bCs/>
          <w:szCs w:val="28"/>
        </w:rPr>
      </w:pPr>
      <w:bookmarkStart w:id="20" w:name="_Toc201698758"/>
      <w:r w:rsidRPr="009F06AD">
        <w:rPr>
          <w:rFonts w:ascii="Arial" w:eastAsia="Arial" w:hAnsi="Arial" w:cs="Arial"/>
          <w:b/>
          <w:bCs/>
          <w:szCs w:val="28"/>
        </w:rPr>
        <w:t>Braille</w:t>
      </w:r>
      <w:bookmarkEnd w:id="20"/>
    </w:p>
    <w:p w14:paraId="20ADB8D0" w14:textId="64858427"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 xml:space="preserve">Braille is a system of reading and writing by touch. A </w:t>
      </w:r>
      <w:r w:rsidR="00C77292" w:rsidRPr="009F06AD">
        <w:rPr>
          <w:rFonts w:ascii="Arial" w:eastAsia="Arial" w:hAnsi="Arial" w:cs="Arial"/>
          <w:sz w:val="24"/>
          <w:szCs w:val="24"/>
        </w:rPr>
        <w:t>B</w:t>
      </w:r>
      <w:r w:rsidRPr="009F06AD">
        <w:rPr>
          <w:rFonts w:ascii="Arial" w:eastAsia="Arial" w:hAnsi="Arial" w:cs="Arial"/>
          <w:sz w:val="24"/>
          <w:szCs w:val="24"/>
        </w:rPr>
        <w:t xml:space="preserve">raille cell consists of six dots. </w:t>
      </w:r>
      <w:r w:rsidR="1C43E5E8" w:rsidRPr="009F06AD">
        <w:rPr>
          <w:rFonts w:ascii="Arial" w:eastAsia="Arial" w:hAnsi="Arial" w:cs="Arial"/>
          <w:sz w:val="24"/>
          <w:szCs w:val="24"/>
        </w:rPr>
        <w:t>T</w:t>
      </w:r>
      <w:r w:rsidRPr="009F06AD">
        <w:rPr>
          <w:rFonts w:ascii="Arial" w:eastAsia="Arial" w:hAnsi="Arial" w:cs="Arial"/>
          <w:sz w:val="24"/>
          <w:szCs w:val="24"/>
        </w:rPr>
        <w:t>he raised dots are arranged in combinations that make up letters of the alphabet, numbers, and punctuation marks.</w:t>
      </w:r>
    </w:p>
    <w:p w14:paraId="4397D336" w14:textId="680EED24"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 xml:space="preserve">Braille can be produced as a hard copy using an embosser, however electronic </w:t>
      </w:r>
      <w:r w:rsidR="00C77292" w:rsidRPr="009F06AD">
        <w:rPr>
          <w:rFonts w:ascii="Arial" w:eastAsia="Arial" w:hAnsi="Arial" w:cs="Arial"/>
          <w:sz w:val="24"/>
          <w:szCs w:val="24"/>
        </w:rPr>
        <w:t>B</w:t>
      </w:r>
      <w:r w:rsidRPr="009F06AD">
        <w:rPr>
          <w:rFonts w:ascii="Arial" w:eastAsia="Arial" w:hAnsi="Arial" w:cs="Arial"/>
          <w:sz w:val="24"/>
          <w:szCs w:val="24"/>
        </w:rPr>
        <w:t>raille displays are now more commo</w:t>
      </w:r>
      <w:r w:rsidR="5743F21A" w:rsidRPr="009F06AD">
        <w:rPr>
          <w:rFonts w:ascii="Arial" w:eastAsia="Arial" w:hAnsi="Arial" w:cs="Arial"/>
          <w:sz w:val="24"/>
          <w:szCs w:val="24"/>
        </w:rPr>
        <w:t xml:space="preserve">n. </w:t>
      </w:r>
      <w:r w:rsidRPr="009F06AD">
        <w:rPr>
          <w:rFonts w:ascii="Arial" w:eastAsia="Arial" w:hAnsi="Arial" w:cs="Arial"/>
          <w:sz w:val="24"/>
          <w:szCs w:val="24"/>
        </w:rPr>
        <w:t xml:space="preserve">These are connected to a computer and translate the information on screen to tactile refreshable set of </w:t>
      </w:r>
      <w:r w:rsidR="00C77292" w:rsidRPr="009F06AD">
        <w:rPr>
          <w:rFonts w:ascii="Arial" w:eastAsia="Arial" w:hAnsi="Arial" w:cs="Arial"/>
          <w:sz w:val="24"/>
          <w:szCs w:val="24"/>
        </w:rPr>
        <w:t>B</w:t>
      </w:r>
      <w:r w:rsidRPr="009F06AD">
        <w:rPr>
          <w:rFonts w:ascii="Arial" w:eastAsia="Arial" w:hAnsi="Arial" w:cs="Arial"/>
          <w:sz w:val="24"/>
          <w:szCs w:val="24"/>
        </w:rPr>
        <w:t>raille cells where the dots are raised and lowered electronically.</w:t>
      </w:r>
    </w:p>
    <w:p w14:paraId="328E9BAE" w14:textId="77777777" w:rsidR="001B15ED" w:rsidRPr="009F06AD" w:rsidRDefault="001B15ED" w:rsidP="78EE4E65">
      <w:pPr>
        <w:rPr>
          <w:rFonts w:ascii="Arial" w:eastAsia="Arial" w:hAnsi="Arial" w:cs="Arial"/>
          <w:sz w:val="24"/>
          <w:szCs w:val="24"/>
        </w:rPr>
      </w:pPr>
    </w:p>
    <w:p w14:paraId="23F72C9E" w14:textId="77777777" w:rsidR="001B15ED" w:rsidRPr="009F06AD" w:rsidRDefault="1D9F6930" w:rsidP="78EE4E65">
      <w:pPr>
        <w:pStyle w:val="Heading3"/>
        <w:rPr>
          <w:rFonts w:ascii="Arial" w:eastAsia="Arial" w:hAnsi="Arial" w:cs="Arial"/>
          <w:b/>
          <w:bCs/>
          <w:szCs w:val="28"/>
        </w:rPr>
      </w:pPr>
      <w:bookmarkStart w:id="21" w:name="_Toc201698759"/>
      <w:r w:rsidRPr="009F06AD">
        <w:rPr>
          <w:rFonts w:ascii="Arial" w:eastAsia="Arial" w:hAnsi="Arial" w:cs="Arial"/>
          <w:b/>
          <w:bCs/>
          <w:szCs w:val="28"/>
        </w:rPr>
        <w:lastRenderedPageBreak/>
        <w:t>Screen Magnifier</w:t>
      </w:r>
      <w:bookmarkEnd w:id="21"/>
    </w:p>
    <w:p w14:paraId="5C776B09" w14:textId="1FAC61A9"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A screen magnifier enlarges whatever is already on the screen.</w:t>
      </w:r>
      <w:r w:rsidR="24BA11EF" w:rsidRPr="009F06AD">
        <w:rPr>
          <w:rFonts w:ascii="Arial" w:eastAsia="Arial" w:hAnsi="Arial" w:cs="Arial"/>
          <w:sz w:val="24"/>
          <w:szCs w:val="24"/>
        </w:rPr>
        <w:t xml:space="preserve"> </w:t>
      </w:r>
      <w:r w:rsidRPr="009F06AD">
        <w:rPr>
          <w:rFonts w:ascii="Arial" w:eastAsia="Arial" w:hAnsi="Arial" w:cs="Arial"/>
          <w:sz w:val="24"/>
          <w:szCs w:val="24"/>
        </w:rPr>
        <w:t>The magnified area can be adjusted to full screen, lens, line and other views.</w:t>
      </w:r>
      <w:r w:rsidR="4AF236C0" w:rsidRPr="009F06AD">
        <w:rPr>
          <w:rFonts w:ascii="Arial" w:eastAsia="Arial" w:hAnsi="Arial" w:cs="Arial"/>
          <w:sz w:val="24"/>
          <w:szCs w:val="24"/>
        </w:rPr>
        <w:t xml:space="preserve"> </w:t>
      </w:r>
      <w:r w:rsidRPr="009F06AD">
        <w:rPr>
          <w:rFonts w:ascii="Arial" w:eastAsia="Arial" w:hAnsi="Arial" w:cs="Arial"/>
          <w:sz w:val="24"/>
          <w:szCs w:val="24"/>
        </w:rPr>
        <w:t>The mouse and cursor have a variety of options to increase visibility such as size</w:t>
      </w:r>
      <w:r w:rsidR="00C77292" w:rsidRPr="009F06AD">
        <w:rPr>
          <w:rFonts w:ascii="Arial" w:eastAsia="Arial" w:hAnsi="Arial" w:cs="Arial"/>
          <w:sz w:val="24"/>
          <w:szCs w:val="24"/>
        </w:rPr>
        <w:t>,</w:t>
      </w:r>
      <w:r w:rsidRPr="009F06AD">
        <w:rPr>
          <w:rFonts w:ascii="Arial" w:eastAsia="Arial" w:hAnsi="Arial" w:cs="Arial"/>
          <w:sz w:val="24"/>
          <w:szCs w:val="24"/>
        </w:rPr>
        <w:t xml:space="preserve"> colour and use of crosshairs. Other features </w:t>
      </w:r>
      <w:r w:rsidR="358A9DC4" w:rsidRPr="009F06AD">
        <w:rPr>
          <w:rFonts w:ascii="Arial" w:eastAsia="Arial" w:hAnsi="Arial" w:cs="Arial"/>
          <w:sz w:val="24"/>
          <w:szCs w:val="24"/>
        </w:rPr>
        <w:t>include a</w:t>
      </w:r>
      <w:r w:rsidRPr="009F06AD">
        <w:rPr>
          <w:rFonts w:ascii="Arial" w:eastAsia="Arial" w:hAnsi="Arial" w:cs="Arial"/>
          <w:sz w:val="24"/>
          <w:szCs w:val="24"/>
        </w:rPr>
        <w:t xml:space="preserve"> variety of adjustments for colour schemes and contrast.</w:t>
      </w:r>
    </w:p>
    <w:p w14:paraId="243A0616" w14:textId="6357E167" w:rsidR="001B15ED" w:rsidRPr="009F06AD" w:rsidRDefault="1D9F6930" w:rsidP="78EE4E65">
      <w:pPr>
        <w:rPr>
          <w:rFonts w:ascii="Arial" w:eastAsia="Arial" w:hAnsi="Arial" w:cs="Arial"/>
          <w:sz w:val="24"/>
          <w:szCs w:val="24"/>
        </w:rPr>
      </w:pPr>
      <w:hyperlink r:id="rId23">
        <w:r w:rsidRPr="009F06AD">
          <w:rPr>
            <w:rStyle w:val="Hyperlink"/>
            <w:rFonts w:ascii="Arial" w:eastAsia="Arial" w:hAnsi="Arial" w:cs="Arial"/>
            <w:sz w:val="24"/>
            <w:szCs w:val="24"/>
          </w:rPr>
          <w:t>Zoom</w:t>
        </w:r>
      </w:hyperlink>
      <w:r w:rsidRPr="009F06AD">
        <w:rPr>
          <w:rFonts w:ascii="Arial" w:eastAsia="Arial" w:hAnsi="Arial" w:cs="Arial"/>
          <w:sz w:val="24"/>
          <w:szCs w:val="24"/>
        </w:rPr>
        <w:t> (not the video conferencing app) is included with Apple as part of their accessibility suite and can be used across all Apple devices. </w:t>
      </w:r>
      <w:hyperlink r:id="rId24" w:anchor=":~:text=ZoomText%20Magnifier%2FReader%20is%20a,documents%2C%20web%20pages%2C%20email.">
        <w:r w:rsidRPr="009F06AD">
          <w:rPr>
            <w:rStyle w:val="Hyperlink"/>
            <w:rFonts w:ascii="Arial" w:eastAsia="Arial" w:hAnsi="Arial" w:cs="Arial"/>
            <w:sz w:val="24"/>
            <w:szCs w:val="24"/>
          </w:rPr>
          <w:t>Zoom Text</w:t>
        </w:r>
      </w:hyperlink>
      <w:r w:rsidRPr="009F06AD">
        <w:rPr>
          <w:rFonts w:ascii="Arial" w:eastAsia="Arial" w:hAnsi="Arial" w:cs="Arial"/>
          <w:sz w:val="24"/>
          <w:szCs w:val="24"/>
        </w:rPr>
        <w:t> is the most commonly used screen magnifier for Windows PC.</w:t>
      </w:r>
    </w:p>
    <w:p w14:paraId="6A24430E" w14:textId="77777777" w:rsidR="009F06AD" w:rsidRPr="009F06AD" w:rsidRDefault="009F06AD" w:rsidP="78EE4E65">
      <w:pPr>
        <w:rPr>
          <w:rFonts w:ascii="Arial" w:eastAsia="Arial" w:hAnsi="Arial" w:cs="Arial"/>
          <w:sz w:val="24"/>
          <w:szCs w:val="24"/>
        </w:rPr>
      </w:pPr>
    </w:p>
    <w:p w14:paraId="595E4A65" w14:textId="77BDF1AF" w:rsidR="009F06AD" w:rsidRPr="009F06AD" w:rsidRDefault="009F06AD" w:rsidP="009F06AD">
      <w:pPr>
        <w:pStyle w:val="Heading3"/>
        <w:rPr>
          <w:rFonts w:ascii="Arial" w:eastAsia="Arial" w:hAnsi="Arial" w:cs="Arial"/>
          <w:b/>
          <w:bCs/>
          <w:szCs w:val="28"/>
        </w:rPr>
      </w:pPr>
      <w:bookmarkStart w:id="22" w:name="_Toc201698760"/>
      <w:r w:rsidRPr="009F06AD">
        <w:rPr>
          <w:rFonts w:ascii="Arial" w:eastAsia="Arial" w:hAnsi="Arial" w:cs="Arial"/>
          <w:b/>
          <w:bCs/>
          <w:szCs w:val="28"/>
        </w:rPr>
        <w:t>Inverted Colours</w:t>
      </w:r>
      <w:bookmarkEnd w:id="22"/>
    </w:p>
    <w:p w14:paraId="65653912" w14:textId="77777777" w:rsidR="009F06AD" w:rsidRPr="009F06AD" w:rsidRDefault="009F06AD" w:rsidP="009F06AD">
      <w:pPr>
        <w:rPr>
          <w:rFonts w:ascii="Arial" w:hAnsi="Arial" w:cs="Arial"/>
          <w:sz w:val="24"/>
          <w:szCs w:val="24"/>
          <w:lang w:val="en-GB"/>
        </w:rPr>
      </w:pPr>
      <w:r w:rsidRPr="009F06AD">
        <w:rPr>
          <w:rFonts w:ascii="Arial" w:hAnsi="Arial" w:cs="Arial"/>
          <w:sz w:val="24"/>
          <w:szCs w:val="24"/>
          <w:lang w:val="en-GB"/>
        </w:rPr>
        <w:t xml:space="preserve">Some people may prefer to have their colours inverted to reduce the glare and potential eye strain. This is when writing is mostly white on a black background. Links will typically appear as yellow. It is often referred to as High Contrast mode. All you need to do to find this on your own computer and see what it looks like after this presentation, is press </w:t>
      </w:r>
      <w:proofErr w:type="spellStart"/>
      <w:r w:rsidRPr="009F06AD">
        <w:rPr>
          <w:rFonts w:ascii="Arial" w:hAnsi="Arial" w:cs="Arial"/>
          <w:sz w:val="24"/>
          <w:szCs w:val="24"/>
          <w:lang w:val="en-GB"/>
        </w:rPr>
        <w:t>Alt+Shift+Prnt</w:t>
      </w:r>
      <w:proofErr w:type="spellEnd"/>
      <w:r w:rsidRPr="009F06AD">
        <w:rPr>
          <w:rFonts w:ascii="Arial" w:hAnsi="Arial" w:cs="Arial"/>
          <w:sz w:val="24"/>
          <w:szCs w:val="24"/>
          <w:lang w:val="en-GB"/>
        </w:rPr>
        <w:t xml:space="preserve"> </w:t>
      </w:r>
      <w:proofErr w:type="spellStart"/>
      <w:r w:rsidRPr="009F06AD">
        <w:rPr>
          <w:rFonts w:ascii="Arial" w:hAnsi="Arial" w:cs="Arial"/>
          <w:sz w:val="24"/>
          <w:szCs w:val="24"/>
          <w:lang w:val="en-GB"/>
        </w:rPr>
        <w:t>Scrn</w:t>
      </w:r>
      <w:proofErr w:type="spellEnd"/>
      <w:r w:rsidRPr="009F06AD">
        <w:rPr>
          <w:rFonts w:ascii="Arial" w:hAnsi="Arial" w:cs="Arial"/>
          <w:sz w:val="24"/>
          <w:szCs w:val="24"/>
          <w:lang w:val="en-GB"/>
        </w:rPr>
        <w:t>, and the same to turn it off.  </w:t>
      </w:r>
    </w:p>
    <w:p w14:paraId="1706C61F" w14:textId="77777777" w:rsidR="009F06AD" w:rsidRPr="009F06AD" w:rsidRDefault="009F06AD" w:rsidP="009F06AD">
      <w:pPr>
        <w:rPr>
          <w:rFonts w:ascii="Arial" w:hAnsi="Arial" w:cs="Arial"/>
        </w:rPr>
      </w:pPr>
    </w:p>
    <w:p w14:paraId="57D8BEA8" w14:textId="5E472868" w:rsidR="009F06AD" w:rsidRPr="009F06AD" w:rsidRDefault="009F06AD" w:rsidP="78EE4E65">
      <w:pPr>
        <w:pStyle w:val="Heading3"/>
        <w:rPr>
          <w:rFonts w:ascii="Arial" w:eastAsia="Arial" w:hAnsi="Arial" w:cs="Arial"/>
          <w:b/>
          <w:bCs/>
          <w:szCs w:val="28"/>
        </w:rPr>
      </w:pPr>
      <w:bookmarkStart w:id="23" w:name="_Toc201698761"/>
      <w:r w:rsidRPr="009F06AD">
        <w:rPr>
          <w:rFonts w:ascii="Arial" w:eastAsia="Arial" w:hAnsi="Arial" w:cs="Arial"/>
          <w:b/>
          <w:bCs/>
          <w:szCs w:val="28"/>
        </w:rPr>
        <w:t>Keyboard Shortcuts</w:t>
      </w:r>
      <w:bookmarkEnd w:id="23"/>
      <w:r w:rsidRPr="009F06AD">
        <w:rPr>
          <w:rFonts w:ascii="Arial" w:eastAsia="Arial" w:hAnsi="Arial" w:cs="Arial"/>
          <w:b/>
          <w:bCs/>
          <w:szCs w:val="28"/>
        </w:rPr>
        <w:t xml:space="preserve"> </w:t>
      </w:r>
    </w:p>
    <w:p w14:paraId="686D3E48" w14:textId="610A4DCF" w:rsidR="009F06AD" w:rsidRPr="009F06AD" w:rsidRDefault="009F06AD" w:rsidP="009F06AD">
      <w:pPr>
        <w:rPr>
          <w:rFonts w:ascii="Arial" w:hAnsi="Arial" w:cs="Arial"/>
          <w:sz w:val="24"/>
          <w:szCs w:val="24"/>
          <w:lang w:val="en-GB"/>
        </w:rPr>
      </w:pPr>
      <w:r w:rsidRPr="009F06AD">
        <w:rPr>
          <w:rFonts w:ascii="Arial" w:hAnsi="Arial" w:cs="Arial"/>
          <w:sz w:val="24"/>
          <w:szCs w:val="24"/>
          <w:lang w:val="en-GB"/>
        </w:rPr>
        <w:t>Keyboard shortcuts are regularly utilised by people who are blind or vision impaired instead of a mouse because it allows them to navigate more efficiently and accurately, particularly with screen readers. The mouse relies on visual cues, while keyboard commands provide a consistent, tactile way to control a computer without needing to see the screen. </w:t>
      </w:r>
    </w:p>
    <w:p w14:paraId="45C0DDFC" w14:textId="77777777" w:rsidR="009F06AD" w:rsidRPr="009F06AD" w:rsidRDefault="009F06AD" w:rsidP="009F06AD">
      <w:pPr>
        <w:rPr>
          <w:rFonts w:ascii="Arial" w:hAnsi="Arial" w:cs="Arial"/>
          <w:lang w:val="en-GB"/>
        </w:rPr>
      </w:pPr>
    </w:p>
    <w:p w14:paraId="61084272" w14:textId="18935D41" w:rsidR="001B15ED" w:rsidRPr="009F06AD" w:rsidRDefault="1D9F6930" w:rsidP="78EE4E65">
      <w:pPr>
        <w:pStyle w:val="Heading3"/>
        <w:rPr>
          <w:rFonts w:ascii="Arial" w:eastAsia="Arial" w:hAnsi="Arial" w:cs="Arial"/>
          <w:b/>
          <w:bCs/>
          <w:szCs w:val="28"/>
        </w:rPr>
      </w:pPr>
      <w:bookmarkStart w:id="24" w:name="_Toc201698762"/>
      <w:r w:rsidRPr="009F06AD">
        <w:rPr>
          <w:rFonts w:ascii="Arial" w:eastAsia="Arial" w:hAnsi="Arial" w:cs="Arial"/>
          <w:b/>
          <w:bCs/>
          <w:szCs w:val="28"/>
        </w:rPr>
        <w:t>CCTV</w:t>
      </w:r>
      <w:bookmarkEnd w:id="24"/>
    </w:p>
    <w:p w14:paraId="14EA020F" w14:textId="187AAF28"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 xml:space="preserve">CCTV (closed circuit televisions) are electronic magnifiers that use a camera to project a magnified image onto a monitor. These devices are used by people with </w:t>
      </w:r>
      <w:r w:rsidR="00B658AA" w:rsidRPr="009F06AD">
        <w:rPr>
          <w:rFonts w:ascii="Arial" w:eastAsia="Arial" w:hAnsi="Arial" w:cs="Arial"/>
          <w:sz w:val="24"/>
          <w:szCs w:val="24"/>
        </w:rPr>
        <w:t>vision impairment</w:t>
      </w:r>
      <w:r w:rsidRPr="009F06AD">
        <w:rPr>
          <w:rFonts w:ascii="Arial" w:eastAsia="Arial" w:hAnsi="Arial" w:cs="Arial"/>
          <w:sz w:val="24"/>
          <w:szCs w:val="24"/>
        </w:rPr>
        <w:t xml:space="preserve"> for reading hardcopy materials, writing, viewing photographs, etc. They are available as desktop stand-alone and portable hand-held versions.</w:t>
      </w:r>
    </w:p>
    <w:p w14:paraId="705DA97A" w14:textId="77777777" w:rsidR="001B15ED" w:rsidRPr="009F06AD" w:rsidRDefault="001B15ED" w:rsidP="78EE4E65">
      <w:pPr>
        <w:rPr>
          <w:rFonts w:ascii="Arial" w:eastAsia="Arial" w:hAnsi="Arial" w:cs="Arial"/>
          <w:sz w:val="24"/>
          <w:szCs w:val="24"/>
        </w:rPr>
      </w:pPr>
    </w:p>
    <w:p w14:paraId="543B97B8" w14:textId="77777777" w:rsidR="001B15ED" w:rsidRPr="009F06AD" w:rsidRDefault="1D9F6930" w:rsidP="78EE4E65">
      <w:pPr>
        <w:pStyle w:val="Heading3"/>
        <w:rPr>
          <w:rFonts w:ascii="Arial" w:eastAsia="Arial" w:hAnsi="Arial" w:cs="Arial"/>
          <w:b/>
          <w:bCs/>
          <w:szCs w:val="28"/>
        </w:rPr>
      </w:pPr>
      <w:bookmarkStart w:id="25" w:name="_Toc201698763"/>
      <w:r w:rsidRPr="009F06AD">
        <w:rPr>
          <w:rFonts w:ascii="Arial" w:eastAsia="Arial" w:hAnsi="Arial" w:cs="Arial"/>
          <w:b/>
          <w:bCs/>
          <w:szCs w:val="28"/>
        </w:rPr>
        <w:t>Mobility Aids</w:t>
      </w:r>
      <w:bookmarkEnd w:id="25"/>
    </w:p>
    <w:p w14:paraId="0D3844FD" w14:textId="58AB0269"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Mobility aids, such as white canes or dog guides, are used by people who are blind or vision impaired to move around safely and identify obstacles that may be in their path. The user will have undertaken training to ensure they can use their mobility aid safely. Dog guides are legally permitted to accompany a person almost anywhere, including the workplace.</w:t>
      </w:r>
    </w:p>
    <w:p w14:paraId="62C912B7" w14:textId="70414762"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Dog guide is a generic term for Guide Dogs and Seeing Eye Dogs.</w:t>
      </w:r>
    </w:p>
    <w:p w14:paraId="56DFF449" w14:textId="77777777" w:rsidR="001B15ED" w:rsidRPr="009F06AD" w:rsidRDefault="001B15ED" w:rsidP="78EE4E65">
      <w:pPr>
        <w:rPr>
          <w:rFonts w:ascii="Arial" w:eastAsia="Arial" w:hAnsi="Arial" w:cs="Arial"/>
          <w:sz w:val="24"/>
          <w:szCs w:val="24"/>
        </w:rPr>
      </w:pPr>
    </w:p>
    <w:p w14:paraId="68AB6D62" w14:textId="77777777" w:rsidR="001B15ED" w:rsidRPr="009F06AD" w:rsidRDefault="1D9F6930" w:rsidP="78EE4E65">
      <w:pPr>
        <w:pStyle w:val="Heading3"/>
        <w:rPr>
          <w:rFonts w:ascii="Arial" w:eastAsia="Arial" w:hAnsi="Arial" w:cs="Arial"/>
          <w:b/>
          <w:bCs/>
          <w:szCs w:val="28"/>
        </w:rPr>
      </w:pPr>
      <w:bookmarkStart w:id="26" w:name="_Toc201698764"/>
      <w:r w:rsidRPr="009F06AD">
        <w:rPr>
          <w:rFonts w:ascii="Arial" w:eastAsia="Arial" w:hAnsi="Arial" w:cs="Arial"/>
          <w:b/>
          <w:bCs/>
          <w:szCs w:val="28"/>
        </w:rPr>
        <w:lastRenderedPageBreak/>
        <w:t>Beacon Technology</w:t>
      </w:r>
      <w:bookmarkEnd w:id="26"/>
    </w:p>
    <w:p w14:paraId="139032C7" w14:textId="77777777"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Beacon Technology can be installed in a workplace to assist someone to locate meeting spaces, reception areas, facilities, emergency exits and other areas of a building. Beacon Technology is not only helpful to people who are blind but anyone who may be unfamiliar with a location and needs to find a specific place or facility.</w:t>
      </w:r>
    </w:p>
    <w:p w14:paraId="1DF8BE88" w14:textId="58CE6635"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Beacons are small, wireless transmitters that use low-energy</w:t>
      </w:r>
      <w:r w:rsidR="00B658AA" w:rsidRPr="009F06AD">
        <w:rPr>
          <w:rFonts w:ascii="Arial" w:eastAsia="Arial" w:hAnsi="Arial" w:cs="Arial"/>
          <w:sz w:val="24"/>
          <w:szCs w:val="24"/>
        </w:rPr>
        <w:t xml:space="preserve"> </w:t>
      </w:r>
      <w:r w:rsidRPr="009F06AD">
        <w:rPr>
          <w:rFonts w:ascii="Arial" w:eastAsia="Arial" w:hAnsi="Arial" w:cs="Arial"/>
          <w:sz w:val="24"/>
          <w:szCs w:val="24"/>
        </w:rPr>
        <w:t>Bluetooth</w:t>
      </w:r>
      <w:r w:rsidR="00B658AA" w:rsidRPr="009F06AD">
        <w:rPr>
          <w:rFonts w:ascii="Arial" w:eastAsia="Arial" w:hAnsi="Arial" w:cs="Arial"/>
          <w:sz w:val="24"/>
          <w:szCs w:val="24"/>
        </w:rPr>
        <w:t xml:space="preserve"> </w:t>
      </w:r>
      <w:r w:rsidRPr="009F06AD">
        <w:rPr>
          <w:rFonts w:ascii="Arial" w:eastAsia="Arial" w:hAnsi="Arial" w:cs="Arial"/>
          <w:sz w:val="24"/>
          <w:szCs w:val="24"/>
        </w:rPr>
        <w:t>technology</w:t>
      </w:r>
      <w:r w:rsidR="00B658AA" w:rsidRPr="009F06AD">
        <w:rPr>
          <w:rFonts w:ascii="Arial" w:eastAsia="Arial" w:hAnsi="Arial" w:cs="Arial"/>
          <w:sz w:val="24"/>
          <w:szCs w:val="24"/>
        </w:rPr>
        <w:t xml:space="preserve"> </w:t>
      </w:r>
      <w:r w:rsidRPr="009F06AD">
        <w:rPr>
          <w:rFonts w:ascii="Arial" w:eastAsia="Arial" w:hAnsi="Arial" w:cs="Arial"/>
          <w:sz w:val="24"/>
          <w:szCs w:val="24"/>
        </w:rPr>
        <w:t>to send signals to other smart devices nearby. Beacon Technology can be used to provide assistance with way finding, where a person will receive directions on where to locate features within a certain location.</w:t>
      </w:r>
    </w:p>
    <w:p w14:paraId="6AB230C2" w14:textId="77777777"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One example of a company providing Beacon Technology is Bindi Maps.</w:t>
      </w:r>
    </w:p>
    <w:p w14:paraId="6AAB84AE" w14:textId="77777777" w:rsidR="00BD7F12" w:rsidRPr="009F06AD" w:rsidRDefault="00BD7F12" w:rsidP="00BD7F12">
      <w:pPr>
        <w:rPr>
          <w:rFonts w:ascii="Arial" w:eastAsia="Arial" w:hAnsi="Arial" w:cs="Arial"/>
          <w:sz w:val="24"/>
          <w:szCs w:val="24"/>
        </w:rPr>
      </w:pPr>
      <w:r w:rsidRPr="009F06AD">
        <w:rPr>
          <w:rFonts w:ascii="Arial" w:eastAsia="Arial" w:hAnsi="Arial" w:cs="Arial"/>
          <w:sz w:val="24"/>
          <w:szCs w:val="24"/>
        </w:rPr>
        <w:t>Not all people who are blind read Braille. Some people may use Braille for labelling or identifying items, to read signage, some for reading and some not at all.</w:t>
      </w:r>
      <w:r w:rsidRPr="009F06AD">
        <w:rPr>
          <w:rFonts w:ascii="Arial" w:hAnsi="Arial" w:cs="Arial"/>
        </w:rPr>
        <w:br/>
      </w:r>
    </w:p>
    <w:p w14:paraId="7914C4AF" w14:textId="77777777" w:rsidR="00BD7F12" w:rsidRPr="009F06AD" w:rsidRDefault="00BD7F12" w:rsidP="00BD7F12">
      <w:pPr>
        <w:rPr>
          <w:rFonts w:ascii="Arial" w:eastAsia="Arial" w:hAnsi="Arial" w:cs="Arial"/>
          <w:sz w:val="24"/>
          <w:szCs w:val="24"/>
        </w:rPr>
      </w:pPr>
      <w:r w:rsidRPr="009F06AD">
        <w:rPr>
          <w:rFonts w:ascii="Arial" w:eastAsia="Arial" w:hAnsi="Arial" w:cs="Arial"/>
          <w:sz w:val="24"/>
          <w:szCs w:val="24"/>
        </w:rPr>
        <w:t>How people read information can come down to personal choice, convenience and ease. Some people with usable functional vision might use standard print or large print (sans serif font like ‘Arial’ in size 16 or greater), audio format, electronic formats, Braille or a number of these formats depending on the task they are working on.</w:t>
      </w:r>
      <w:r w:rsidRPr="009F06AD">
        <w:rPr>
          <w:rFonts w:ascii="Arial" w:hAnsi="Arial" w:cs="Arial"/>
        </w:rPr>
        <w:br/>
      </w:r>
    </w:p>
    <w:p w14:paraId="786F41A7" w14:textId="46648DAC" w:rsidR="00C3673F" w:rsidRPr="009F06AD" w:rsidRDefault="00C3673F" w:rsidP="00BD7F12">
      <w:pPr>
        <w:rPr>
          <w:rFonts w:ascii="Arial" w:eastAsia="Arial" w:hAnsi="Arial" w:cs="Arial"/>
          <w:sz w:val="24"/>
          <w:szCs w:val="24"/>
        </w:rPr>
      </w:pPr>
    </w:p>
    <w:p w14:paraId="6423EA2D" w14:textId="774C9832" w:rsidR="001B15ED" w:rsidRPr="00CE3EB6" w:rsidRDefault="7D3E3DD3" w:rsidP="78EE4E65">
      <w:pPr>
        <w:pStyle w:val="Heading2"/>
        <w:rPr>
          <w:rFonts w:ascii="Arial" w:eastAsia="Arial" w:hAnsi="Arial" w:cs="Arial"/>
          <w:b/>
          <w:bCs/>
          <w:szCs w:val="32"/>
        </w:rPr>
      </w:pPr>
      <w:bookmarkStart w:id="27" w:name="_Toc201698765"/>
      <w:r w:rsidRPr="00CE3EB6">
        <w:rPr>
          <w:rFonts w:ascii="Arial" w:eastAsia="Arial" w:hAnsi="Arial" w:cs="Arial"/>
          <w:b/>
          <w:bCs/>
          <w:szCs w:val="32"/>
        </w:rPr>
        <w:t xml:space="preserve">The </w:t>
      </w:r>
      <w:r w:rsidR="1E92AE9F" w:rsidRPr="00CE3EB6">
        <w:rPr>
          <w:rFonts w:ascii="Arial" w:eastAsia="Arial" w:hAnsi="Arial" w:cs="Arial"/>
          <w:b/>
          <w:bCs/>
          <w:szCs w:val="32"/>
        </w:rPr>
        <w:t>Legal Context</w:t>
      </w:r>
      <w:bookmarkEnd w:id="27"/>
      <w:r w:rsidR="1E92AE9F" w:rsidRPr="00CE3EB6">
        <w:rPr>
          <w:rFonts w:ascii="Arial" w:eastAsia="Arial" w:hAnsi="Arial" w:cs="Arial"/>
          <w:b/>
          <w:bCs/>
          <w:szCs w:val="32"/>
        </w:rPr>
        <w:t xml:space="preserve"> </w:t>
      </w:r>
    </w:p>
    <w:p w14:paraId="5CF67DB2" w14:textId="3156329E" w:rsidR="00D60DB7" w:rsidRPr="009F06AD" w:rsidRDefault="1E92AE9F" w:rsidP="78EE4E65">
      <w:pPr>
        <w:rPr>
          <w:rFonts w:ascii="Arial" w:eastAsia="Arial" w:hAnsi="Arial" w:cs="Arial"/>
          <w:sz w:val="24"/>
          <w:szCs w:val="24"/>
        </w:rPr>
      </w:pPr>
      <w:r w:rsidRPr="009F06AD">
        <w:rPr>
          <w:rFonts w:ascii="Arial" w:eastAsia="Arial" w:hAnsi="Arial" w:cs="Arial"/>
          <w:sz w:val="24"/>
          <w:szCs w:val="24"/>
        </w:rPr>
        <w:t>There is state, national and international legislation outlining the rights of people with disabilities, including in relation to employment</w:t>
      </w:r>
      <w:r w:rsidR="554E03DF" w:rsidRPr="009F06AD">
        <w:rPr>
          <w:rFonts w:ascii="Arial" w:eastAsia="Arial" w:hAnsi="Arial" w:cs="Arial"/>
          <w:sz w:val="24"/>
          <w:szCs w:val="24"/>
        </w:rPr>
        <w:t xml:space="preserve">. Each state </w:t>
      </w:r>
      <w:r w:rsidRPr="009F06AD">
        <w:rPr>
          <w:rFonts w:ascii="Arial" w:eastAsia="Arial" w:hAnsi="Arial" w:cs="Arial"/>
          <w:sz w:val="24"/>
          <w:szCs w:val="24"/>
        </w:rPr>
        <w:t xml:space="preserve">and territory </w:t>
      </w:r>
      <w:r w:rsidR="4A73E67F" w:rsidRPr="009F06AD">
        <w:rPr>
          <w:rFonts w:ascii="Arial" w:eastAsia="Arial" w:hAnsi="Arial" w:cs="Arial"/>
          <w:sz w:val="24"/>
          <w:szCs w:val="24"/>
        </w:rPr>
        <w:t>have</w:t>
      </w:r>
      <w:r w:rsidR="0E26DE4F" w:rsidRPr="009F06AD">
        <w:rPr>
          <w:rFonts w:ascii="Arial" w:eastAsia="Arial" w:hAnsi="Arial" w:cs="Arial"/>
          <w:sz w:val="24"/>
          <w:szCs w:val="24"/>
        </w:rPr>
        <w:t xml:space="preserve"> its </w:t>
      </w:r>
      <w:r w:rsidR="554E03DF" w:rsidRPr="009F06AD">
        <w:rPr>
          <w:rFonts w:ascii="Arial" w:eastAsia="Arial" w:hAnsi="Arial" w:cs="Arial"/>
          <w:sz w:val="24"/>
          <w:szCs w:val="24"/>
        </w:rPr>
        <w:t>own legislation, with some states enacting their legislation prior to the national Disability Discrimination Act CTH (1992), and others whose legislation post-dates the DDA.</w:t>
      </w:r>
    </w:p>
    <w:p w14:paraId="48D729CC" w14:textId="77777777" w:rsidR="00D60DB7" w:rsidRPr="009F06AD" w:rsidRDefault="00D60DB7" w:rsidP="78EE4E65">
      <w:pPr>
        <w:rPr>
          <w:rFonts w:ascii="Arial" w:eastAsia="Arial" w:hAnsi="Arial" w:cs="Arial"/>
          <w:sz w:val="24"/>
          <w:szCs w:val="24"/>
        </w:rPr>
      </w:pPr>
    </w:p>
    <w:p w14:paraId="0B813D03" w14:textId="77777777" w:rsidR="00685A32" w:rsidRPr="009F06AD" w:rsidRDefault="0D2CA2EB" w:rsidP="78EE4E65">
      <w:pPr>
        <w:pStyle w:val="Heading3"/>
        <w:rPr>
          <w:rFonts w:ascii="Arial" w:eastAsia="Arial" w:hAnsi="Arial" w:cs="Arial"/>
          <w:b/>
          <w:bCs/>
          <w:szCs w:val="28"/>
        </w:rPr>
      </w:pPr>
      <w:bookmarkStart w:id="28" w:name="_Toc201698766"/>
      <w:r w:rsidRPr="009F06AD">
        <w:rPr>
          <w:rFonts w:ascii="Arial" w:eastAsia="Arial" w:hAnsi="Arial" w:cs="Arial"/>
          <w:b/>
          <w:bCs/>
          <w:szCs w:val="28"/>
        </w:rPr>
        <w:t>Federal Legislation</w:t>
      </w:r>
      <w:bookmarkEnd w:id="28"/>
    </w:p>
    <w:p w14:paraId="6F7FC597" w14:textId="43EAE989" w:rsidR="00D60DB7" w:rsidRPr="009F06AD" w:rsidRDefault="0D2CA2EB" w:rsidP="78EE4E65">
      <w:pPr>
        <w:rPr>
          <w:rFonts w:ascii="Arial" w:eastAsia="Arial" w:hAnsi="Arial" w:cs="Arial"/>
          <w:sz w:val="24"/>
          <w:szCs w:val="24"/>
        </w:rPr>
      </w:pPr>
      <w:r w:rsidRPr="009F06AD">
        <w:rPr>
          <w:rFonts w:ascii="Arial" w:eastAsia="Arial" w:hAnsi="Arial" w:cs="Arial"/>
          <w:sz w:val="24"/>
          <w:szCs w:val="24"/>
        </w:rPr>
        <w:t xml:space="preserve">The Disability Discrimination Act (1992) </w:t>
      </w:r>
      <w:r w:rsidR="554E03DF" w:rsidRPr="009F06AD">
        <w:rPr>
          <w:rFonts w:ascii="Arial" w:eastAsia="Arial" w:hAnsi="Arial" w:cs="Arial"/>
          <w:sz w:val="24"/>
          <w:szCs w:val="24"/>
        </w:rPr>
        <w:t>is a federal law that addresses discrimination on the grounds of disability, including blindness or vision impairment.</w:t>
      </w:r>
    </w:p>
    <w:p w14:paraId="4499DADF" w14:textId="6810A3FF" w:rsidR="00D60DB7" w:rsidRPr="009F06AD" w:rsidRDefault="554E03DF" w:rsidP="78EE4E65">
      <w:pPr>
        <w:rPr>
          <w:rFonts w:ascii="Arial" w:eastAsia="Arial" w:hAnsi="Arial" w:cs="Arial"/>
          <w:sz w:val="24"/>
          <w:szCs w:val="24"/>
        </w:rPr>
      </w:pPr>
      <w:r w:rsidRPr="009F06AD">
        <w:rPr>
          <w:rFonts w:ascii="Arial" w:eastAsia="Arial" w:hAnsi="Arial" w:cs="Arial"/>
          <w:sz w:val="24"/>
          <w:szCs w:val="24"/>
        </w:rPr>
        <w:t>Key provisions relevant to the workplace include:</w:t>
      </w:r>
    </w:p>
    <w:p w14:paraId="5D6E82C3" w14:textId="689D5713" w:rsidR="00D60DB7" w:rsidRPr="009F06AD" w:rsidRDefault="554E03DF" w:rsidP="78EE4E65">
      <w:pPr>
        <w:pStyle w:val="ListParagraph"/>
        <w:numPr>
          <w:ilvl w:val="0"/>
          <w:numId w:val="15"/>
        </w:numPr>
        <w:rPr>
          <w:rFonts w:ascii="Arial" w:eastAsia="Arial" w:hAnsi="Arial" w:cs="Arial"/>
          <w:sz w:val="24"/>
          <w:szCs w:val="24"/>
        </w:rPr>
      </w:pPr>
      <w:r w:rsidRPr="009F06AD">
        <w:rPr>
          <w:rFonts w:ascii="Arial" w:eastAsia="Arial" w:hAnsi="Arial" w:cs="Arial"/>
          <w:sz w:val="24"/>
          <w:szCs w:val="24"/>
        </w:rPr>
        <w:t>Prohibition of Discrimination</w:t>
      </w:r>
      <w:r w:rsidR="342F5F45" w:rsidRPr="009F06AD">
        <w:rPr>
          <w:rFonts w:ascii="Arial" w:eastAsia="Arial" w:hAnsi="Arial" w:cs="Arial"/>
          <w:sz w:val="24"/>
          <w:szCs w:val="24"/>
        </w:rPr>
        <w:t xml:space="preserve">: </w:t>
      </w:r>
      <w:r w:rsidRPr="009F06AD">
        <w:rPr>
          <w:rFonts w:ascii="Arial" w:eastAsia="Arial" w:hAnsi="Arial" w:cs="Arial"/>
          <w:sz w:val="24"/>
          <w:szCs w:val="24"/>
        </w:rPr>
        <w:t>Employers cannot discriminate against employees or job applicants based on their disability.</w:t>
      </w:r>
      <w:r w:rsidR="00D60DB7" w:rsidRPr="009F06AD">
        <w:rPr>
          <w:rFonts w:ascii="Arial" w:hAnsi="Arial" w:cs="Arial"/>
        </w:rPr>
        <w:br/>
      </w:r>
    </w:p>
    <w:p w14:paraId="739B664D" w14:textId="42B68993" w:rsidR="00D60DB7" w:rsidRPr="009F06AD" w:rsidRDefault="554E03DF" w:rsidP="78EE4E65">
      <w:pPr>
        <w:pStyle w:val="ListParagraph"/>
        <w:numPr>
          <w:ilvl w:val="0"/>
          <w:numId w:val="15"/>
        </w:numPr>
        <w:rPr>
          <w:rFonts w:ascii="Arial" w:eastAsia="Arial" w:hAnsi="Arial" w:cs="Arial"/>
          <w:sz w:val="24"/>
          <w:szCs w:val="24"/>
        </w:rPr>
      </w:pPr>
      <w:r w:rsidRPr="009F06AD">
        <w:rPr>
          <w:rFonts w:ascii="Arial" w:eastAsia="Arial" w:hAnsi="Arial" w:cs="Arial"/>
          <w:sz w:val="24"/>
          <w:szCs w:val="24"/>
        </w:rPr>
        <w:t>Reasonable Adjustments</w:t>
      </w:r>
      <w:r w:rsidR="3F830271" w:rsidRPr="009F06AD">
        <w:rPr>
          <w:rFonts w:ascii="Arial" w:eastAsia="Arial" w:hAnsi="Arial" w:cs="Arial"/>
          <w:sz w:val="24"/>
          <w:szCs w:val="24"/>
        </w:rPr>
        <w:t xml:space="preserve">: </w:t>
      </w:r>
      <w:r w:rsidRPr="009F06AD">
        <w:rPr>
          <w:rFonts w:ascii="Arial" w:eastAsia="Arial" w:hAnsi="Arial" w:cs="Arial"/>
          <w:sz w:val="24"/>
          <w:szCs w:val="24"/>
        </w:rPr>
        <w:t>Employers are required to make reasonable adjustments to ensure equal participation in employment for individuals with disabilities, such as providing accessible workspaces or technology.</w:t>
      </w:r>
      <w:r w:rsidR="00D60DB7" w:rsidRPr="009F06AD">
        <w:rPr>
          <w:rFonts w:ascii="Arial" w:hAnsi="Arial" w:cs="Arial"/>
        </w:rPr>
        <w:br/>
      </w:r>
    </w:p>
    <w:p w14:paraId="7BEAF304" w14:textId="1BB13C8D" w:rsidR="00B83847" w:rsidRPr="009F06AD" w:rsidRDefault="554E03DF" w:rsidP="78EE4E65">
      <w:pPr>
        <w:pStyle w:val="ListParagraph"/>
        <w:numPr>
          <w:ilvl w:val="0"/>
          <w:numId w:val="15"/>
        </w:numPr>
        <w:rPr>
          <w:rFonts w:ascii="Arial" w:eastAsia="Arial" w:hAnsi="Arial" w:cs="Arial"/>
          <w:sz w:val="24"/>
          <w:szCs w:val="24"/>
        </w:rPr>
      </w:pPr>
      <w:r w:rsidRPr="009F06AD">
        <w:rPr>
          <w:rFonts w:ascii="Arial" w:eastAsia="Arial" w:hAnsi="Arial" w:cs="Arial"/>
          <w:sz w:val="24"/>
          <w:szCs w:val="24"/>
        </w:rPr>
        <w:t>Access to Goods, Services, and Facilities</w:t>
      </w:r>
      <w:r w:rsidR="5740C333" w:rsidRPr="009F06AD">
        <w:rPr>
          <w:rFonts w:ascii="Arial" w:eastAsia="Arial" w:hAnsi="Arial" w:cs="Arial"/>
          <w:sz w:val="24"/>
          <w:szCs w:val="24"/>
        </w:rPr>
        <w:t xml:space="preserve">: </w:t>
      </w:r>
      <w:r w:rsidRPr="009F06AD">
        <w:rPr>
          <w:rFonts w:ascii="Arial" w:eastAsia="Arial" w:hAnsi="Arial" w:cs="Arial"/>
          <w:sz w:val="24"/>
          <w:szCs w:val="24"/>
        </w:rPr>
        <w:t>Employers must ensure that employees with blindness or vision impairment have equal access to facilities, training, and any other opportunities related to employment.</w:t>
      </w:r>
    </w:p>
    <w:p w14:paraId="2BB3AF72" w14:textId="2614EFEC" w:rsidR="00B83847" w:rsidRPr="009F06AD" w:rsidRDefault="38DCE5EA" w:rsidP="78EE4E65">
      <w:pPr>
        <w:rPr>
          <w:rFonts w:ascii="Arial" w:eastAsia="Arial" w:hAnsi="Arial" w:cs="Arial"/>
          <w:sz w:val="24"/>
          <w:szCs w:val="24"/>
        </w:rPr>
      </w:pPr>
      <w:r w:rsidRPr="009F06AD">
        <w:rPr>
          <w:rFonts w:ascii="Arial" w:eastAsia="Arial" w:hAnsi="Arial" w:cs="Arial"/>
          <w:sz w:val="24"/>
          <w:szCs w:val="24"/>
        </w:rPr>
        <w:lastRenderedPageBreak/>
        <w:t>For more information about the DDA, please visi</w:t>
      </w:r>
      <w:r w:rsidR="6A2C8A05" w:rsidRPr="009F06AD">
        <w:rPr>
          <w:rFonts w:ascii="Arial" w:eastAsia="Arial" w:hAnsi="Arial" w:cs="Arial"/>
          <w:sz w:val="24"/>
          <w:szCs w:val="24"/>
        </w:rPr>
        <w:t>t</w:t>
      </w:r>
      <w:r w:rsidR="7B97F252" w:rsidRPr="009F06AD">
        <w:rPr>
          <w:rFonts w:ascii="Arial" w:eastAsia="Arial" w:hAnsi="Arial" w:cs="Arial"/>
          <w:sz w:val="24"/>
          <w:szCs w:val="24"/>
        </w:rPr>
        <w:t xml:space="preserve"> the </w:t>
      </w:r>
      <w:r w:rsidR="6A2C8A05" w:rsidRPr="009F06AD">
        <w:rPr>
          <w:rFonts w:ascii="Arial" w:eastAsia="Arial" w:hAnsi="Arial" w:cs="Arial"/>
          <w:sz w:val="24"/>
          <w:szCs w:val="24"/>
        </w:rPr>
        <w:t xml:space="preserve"> </w:t>
      </w:r>
      <w:hyperlink r:id="rId25">
        <w:r w:rsidR="6A2C8A05" w:rsidRPr="009F06AD">
          <w:rPr>
            <w:rStyle w:val="Hyperlink"/>
            <w:rFonts w:ascii="Arial" w:eastAsia="Arial" w:hAnsi="Arial" w:cs="Arial"/>
            <w:sz w:val="24"/>
            <w:szCs w:val="24"/>
          </w:rPr>
          <w:t>Australian Human Rights Commission</w:t>
        </w:r>
      </w:hyperlink>
      <w:r w:rsidR="7B97F252" w:rsidRPr="009F06AD">
        <w:rPr>
          <w:rFonts w:ascii="Arial" w:eastAsia="Arial" w:hAnsi="Arial" w:cs="Arial"/>
          <w:sz w:val="24"/>
          <w:szCs w:val="24"/>
        </w:rPr>
        <w:t xml:space="preserve"> </w:t>
      </w:r>
      <w:r w:rsidR="6A2C8A05" w:rsidRPr="009F06AD">
        <w:rPr>
          <w:rFonts w:ascii="Arial" w:eastAsia="Arial" w:hAnsi="Arial" w:cs="Arial"/>
          <w:sz w:val="24"/>
          <w:szCs w:val="24"/>
        </w:rPr>
        <w:t>website.</w:t>
      </w:r>
    </w:p>
    <w:p w14:paraId="501F3E22" w14:textId="4D114C94" w:rsidR="00685A32" w:rsidRPr="009F06AD" w:rsidRDefault="6A2C8A05" w:rsidP="78EE4E65">
      <w:pPr>
        <w:rPr>
          <w:rFonts w:ascii="Arial" w:eastAsia="Arial" w:hAnsi="Arial" w:cs="Arial"/>
          <w:sz w:val="24"/>
          <w:szCs w:val="24"/>
        </w:rPr>
      </w:pPr>
      <w:r w:rsidRPr="009F06AD">
        <w:rPr>
          <w:rFonts w:ascii="Arial" w:eastAsia="Arial" w:hAnsi="Arial" w:cs="Arial"/>
          <w:sz w:val="24"/>
          <w:szCs w:val="24"/>
        </w:rPr>
        <w:t xml:space="preserve"> </w:t>
      </w:r>
    </w:p>
    <w:p w14:paraId="3043AE19" w14:textId="34F9560C" w:rsidR="00D60DB7" w:rsidRPr="009F06AD" w:rsidRDefault="554E03DF" w:rsidP="78EE4E65">
      <w:pPr>
        <w:pStyle w:val="Heading3"/>
        <w:rPr>
          <w:rFonts w:ascii="Arial" w:eastAsia="Arial" w:hAnsi="Arial" w:cs="Arial"/>
          <w:b/>
          <w:bCs/>
          <w:szCs w:val="28"/>
        </w:rPr>
      </w:pPr>
      <w:bookmarkStart w:id="29" w:name="_Toc201698767"/>
      <w:r w:rsidRPr="009F06AD">
        <w:rPr>
          <w:rFonts w:ascii="Arial" w:eastAsia="Arial" w:hAnsi="Arial" w:cs="Arial"/>
          <w:b/>
          <w:bCs/>
          <w:szCs w:val="28"/>
        </w:rPr>
        <w:t xml:space="preserve">International </w:t>
      </w:r>
      <w:r w:rsidR="506E6634" w:rsidRPr="009F06AD">
        <w:rPr>
          <w:rFonts w:ascii="Arial" w:eastAsia="Arial" w:hAnsi="Arial" w:cs="Arial"/>
          <w:b/>
          <w:bCs/>
          <w:szCs w:val="28"/>
        </w:rPr>
        <w:t>Standards</w:t>
      </w:r>
      <w:bookmarkEnd w:id="29"/>
      <w:r w:rsidR="506E6634" w:rsidRPr="009F06AD">
        <w:rPr>
          <w:rFonts w:ascii="Arial" w:eastAsia="Arial" w:hAnsi="Arial" w:cs="Arial"/>
          <w:b/>
          <w:bCs/>
          <w:szCs w:val="28"/>
        </w:rPr>
        <w:t xml:space="preserve"> </w:t>
      </w:r>
    </w:p>
    <w:p w14:paraId="2F7AD059" w14:textId="77777777" w:rsidR="00D60DB7" w:rsidRPr="009F06AD" w:rsidRDefault="554E03DF" w:rsidP="78EE4E65">
      <w:pPr>
        <w:rPr>
          <w:rFonts w:ascii="Arial" w:eastAsia="Arial" w:hAnsi="Arial" w:cs="Arial"/>
          <w:sz w:val="24"/>
          <w:szCs w:val="24"/>
        </w:rPr>
      </w:pPr>
      <w:hyperlink r:id="rId26">
        <w:r w:rsidRPr="009F06AD">
          <w:rPr>
            <w:rStyle w:val="Hyperlink"/>
            <w:rFonts w:ascii="Arial" w:eastAsia="Arial" w:hAnsi="Arial" w:cs="Arial"/>
            <w:sz w:val="24"/>
            <w:szCs w:val="24"/>
          </w:rPr>
          <w:t>United Nations Convention on the Rights of Persons with Disabilities (UNCRPD)</w:t>
        </w:r>
      </w:hyperlink>
    </w:p>
    <w:p w14:paraId="1597A2F4" w14:textId="77777777" w:rsidR="00D60DB7" w:rsidRPr="009F06AD" w:rsidRDefault="554E03DF" w:rsidP="78EE4E65">
      <w:pPr>
        <w:rPr>
          <w:rFonts w:ascii="Arial" w:eastAsia="Arial" w:hAnsi="Arial" w:cs="Arial"/>
          <w:sz w:val="24"/>
          <w:szCs w:val="24"/>
        </w:rPr>
      </w:pPr>
      <w:r w:rsidRPr="009F06AD">
        <w:rPr>
          <w:rFonts w:ascii="Arial" w:eastAsia="Arial" w:hAnsi="Arial" w:cs="Arial"/>
          <w:sz w:val="24"/>
          <w:szCs w:val="24"/>
        </w:rPr>
        <w:t>Ratification signifies a commitment by the Australian government to uphold the principles outlined in the convention.  It sets a contemporary and comprehensive standard for safeguarding the rights of persons with disabilities, and promoting accessibility, and the inclusion and well-being of persons with disabilities across various domains, including employment.</w:t>
      </w:r>
    </w:p>
    <w:p w14:paraId="75531C17" w14:textId="77777777" w:rsidR="00D60DB7" w:rsidRPr="009F06AD" w:rsidRDefault="554E03DF" w:rsidP="78EE4E65">
      <w:pPr>
        <w:rPr>
          <w:rFonts w:ascii="Arial" w:eastAsia="Arial" w:hAnsi="Arial" w:cs="Arial"/>
          <w:sz w:val="24"/>
          <w:szCs w:val="24"/>
        </w:rPr>
      </w:pPr>
      <w:r w:rsidRPr="009F06AD">
        <w:rPr>
          <w:rFonts w:ascii="Arial" w:eastAsia="Arial" w:hAnsi="Arial" w:cs="Arial"/>
          <w:sz w:val="24"/>
          <w:szCs w:val="24"/>
        </w:rPr>
        <w:t>While the entire convention is relevant, there are specific articles that employers should be aware of in the context of accommodating individuals who are blind or vision impaired in the workplace as follows:</w:t>
      </w:r>
    </w:p>
    <w:p w14:paraId="10699A11" w14:textId="56C5DB11" w:rsidR="00D60DB7" w:rsidRPr="009F06AD" w:rsidRDefault="554E03DF" w:rsidP="78EE4E65">
      <w:pPr>
        <w:pStyle w:val="ListParagraph"/>
        <w:numPr>
          <w:ilvl w:val="0"/>
          <w:numId w:val="16"/>
        </w:numPr>
        <w:rPr>
          <w:rFonts w:ascii="Arial" w:eastAsia="Arial" w:hAnsi="Arial" w:cs="Arial"/>
          <w:sz w:val="24"/>
          <w:szCs w:val="24"/>
        </w:rPr>
      </w:pPr>
      <w:r w:rsidRPr="009F06AD">
        <w:rPr>
          <w:rFonts w:ascii="Arial" w:eastAsia="Arial" w:hAnsi="Arial" w:cs="Arial"/>
          <w:sz w:val="24"/>
          <w:szCs w:val="24"/>
        </w:rPr>
        <w:t>Article 5 – Equality and Non-Discrimination</w:t>
      </w:r>
      <w:r w:rsidR="00D60DB7" w:rsidRPr="009F06AD">
        <w:rPr>
          <w:rFonts w:ascii="Arial" w:hAnsi="Arial" w:cs="Arial"/>
        </w:rPr>
        <w:br/>
      </w:r>
      <w:r w:rsidRPr="009F06AD">
        <w:rPr>
          <w:rFonts w:ascii="Arial" w:eastAsia="Arial" w:hAnsi="Arial" w:cs="Arial"/>
          <w:sz w:val="24"/>
          <w:szCs w:val="24"/>
        </w:rPr>
        <w:t>Emphasises the principle of equality and non-discrimination. Employers should ensure that individuals who are blind or vision impaired are treated on an equal basis with others in all aspects of employment.</w:t>
      </w:r>
      <w:r w:rsidR="00D60DB7" w:rsidRPr="009F06AD">
        <w:rPr>
          <w:rFonts w:ascii="Arial" w:hAnsi="Arial" w:cs="Arial"/>
        </w:rPr>
        <w:br/>
      </w:r>
    </w:p>
    <w:p w14:paraId="3E482D75" w14:textId="0DE782D3" w:rsidR="00D60DB7" w:rsidRPr="009F06AD" w:rsidRDefault="554E03DF" w:rsidP="78EE4E65">
      <w:pPr>
        <w:pStyle w:val="ListParagraph"/>
        <w:numPr>
          <w:ilvl w:val="0"/>
          <w:numId w:val="16"/>
        </w:numPr>
        <w:rPr>
          <w:rFonts w:ascii="Arial" w:eastAsia="Arial" w:hAnsi="Arial" w:cs="Arial"/>
          <w:sz w:val="24"/>
          <w:szCs w:val="24"/>
        </w:rPr>
      </w:pPr>
      <w:r w:rsidRPr="009F06AD">
        <w:rPr>
          <w:rFonts w:ascii="Arial" w:eastAsia="Arial" w:hAnsi="Arial" w:cs="Arial"/>
          <w:sz w:val="24"/>
          <w:szCs w:val="24"/>
        </w:rPr>
        <w:t>Article 9 – Accessibility</w:t>
      </w:r>
      <w:r w:rsidR="00D60DB7" w:rsidRPr="009F06AD">
        <w:rPr>
          <w:rFonts w:ascii="Arial" w:hAnsi="Arial" w:cs="Arial"/>
        </w:rPr>
        <w:br/>
      </w:r>
      <w:r w:rsidRPr="009F06AD">
        <w:rPr>
          <w:rFonts w:ascii="Arial" w:eastAsia="Arial" w:hAnsi="Arial" w:cs="Arial"/>
          <w:sz w:val="24"/>
          <w:szCs w:val="24"/>
        </w:rPr>
        <w:t>Focuses on accessibility, emphasising the importance of making the physical environment, information, and communication accessible to persons with disabilities. Employers should take steps to ensure that workplaces and information are accessible to employees who are blind or vision impaired.</w:t>
      </w:r>
      <w:r w:rsidR="00D60DB7" w:rsidRPr="009F06AD">
        <w:rPr>
          <w:rFonts w:ascii="Arial" w:hAnsi="Arial" w:cs="Arial"/>
        </w:rPr>
        <w:br/>
      </w:r>
    </w:p>
    <w:p w14:paraId="7204AC94" w14:textId="48C52739" w:rsidR="00D60DB7" w:rsidRPr="009F06AD" w:rsidRDefault="554E03DF" w:rsidP="78EE4E65">
      <w:pPr>
        <w:pStyle w:val="ListParagraph"/>
        <w:numPr>
          <w:ilvl w:val="0"/>
          <w:numId w:val="16"/>
        </w:numPr>
        <w:rPr>
          <w:rFonts w:ascii="Arial" w:eastAsia="Arial" w:hAnsi="Arial" w:cs="Arial"/>
          <w:sz w:val="24"/>
          <w:szCs w:val="24"/>
        </w:rPr>
      </w:pPr>
      <w:r w:rsidRPr="009F06AD">
        <w:rPr>
          <w:rFonts w:ascii="Arial" w:eastAsia="Arial" w:hAnsi="Arial" w:cs="Arial"/>
          <w:sz w:val="24"/>
          <w:szCs w:val="24"/>
        </w:rPr>
        <w:t>Article 24 – Education</w:t>
      </w:r>
      <w:r w:rsidR="00D60DB7" w:rsidRPr="009F06AD">
        <w:rPr>
          <w:rFonts w:ascii="Arial" w:hAnsi="Arial" w:cs="Arial"/>
        </w:rPr>
        <w:br/>
      </w:r>
      <w:r w:rsidRPr="009F06AD">
        <w:rPr>
          <w:rFonts w:ascii="Arial" w:eastAsia="Arial" w:hAnsi="Arial" w:cs="Arial"/>
          <w:sz w:val="24"/>
          <w:szCs w:val="24"/>
        </w:rPr>
        <w:t>highlights the right to education for persons with disabilities. Employers should consider this in providing accessible professional development training and educational opportunities for employees who are blind or vision impaired.</w:t>
      </w:r>
      <w:r w:rsidR="00D60DB7" w:rsidRPr="009F06AD">
        <w:rPr>
          <w:rFonts w:ascii="Arial" w:hAnsi="Arial" w:cs="Arial"/>
        </w:rPr>
        <w:br/>
      </w:r>
    </w:p>
    <w:p w14:paraId="385DAA1E" w14:textId="05C32C49" w:rsidR="00D60DB7" w:rsidRPr="009F06AD" w:rsidRDefault="554E03DF" w:rsidP="78EE4E65">
      <w:pPr>
        <w:pStyle w:val="ListParagraph"/>
        <w:numPr>
          <w:ilvl w:val="0"/>
          <w:numId w:val="16"/>
        </w:numPr>
        <w:rPr>
          <w:rFonts w:ascii="Arial" w:eastAsia="Arial" w:hAnsi="Arial" w:cs="Arial"/>
          <w:sz w:val="24"/>
          <w:szCs w:val="24"/>
        </w:rPr>
      </w:pPr>
      <w:r w:rsidRPr="009F06AD">
        <w:rPr>
          <w:rFonts w:ascii="Arial" w:eastAsia="Arial" w:hAnsi="Arial" w:cs="Arial"/>
          <w:sz w:val="24"/>
          <w:szCs w:val="24"/>
        </w:rPr>
        <w:t>Article 27 – Work and Employment</w:t>
      </w:r>
      <w:r w:rsidR="00D60DB7" w:rsidRPr="009F06AD">
        <w:rPr>
          <w:rFonts w:ascii="Arial" w:hAnsi="Arial" w:cs="Arial"/>
        </w:rPr>
        <w:br/>
      </w:r>
      <w:r w:rsidRPr="009F06AD">
        <w:rPr>
          <w:rFonts w:ascii="Arial" w:eastAsia="Arial" w:hAnsi="Arial" w:cs="Arial"/>
          <w:sz w:val="24"/>
          <w:szCs w:val="24"/>
        </w:rPr>
        <w:t>Specifically addresses the right to work and employment. Employers should pay attention to ensuring that people who are blind or vision impaired have the opportunity to gain and maintain employment on an equal basis with others.</w:t>
      </w:r>
      <w:r w:rsidR="00D60DB7" w:rsidRPr="009F06AD">
        <w:rPr>
          <w:rFonts w:ascii="Arial" w:hAnsi="Arial" w:cs="Arial"/>
        </w:rPr>
        <w:br/>
      </w:r>
    </w:p>
    <w:p w14:paraId="0A928247" w14:textId="4442C1C3" w:rsidR="00685A32" w:rsidRPr="009F06AD" w:rsidRDefault="554E03DF" w:rsidP="78EE4E65">
      <w:pPr>
        <w:pStyle w:val="ListParagraph"/>
        <w:numPr>
          <w:ilvl w:val="0"/>
          <w:numId w:val="16"/>
        </w:numPr>
        <w:rPr>
          <w:rFonts w:ascii="Arial" w:eastAsia="Arial" w:hAnsi="Arial" w:cs="Arial"/>
          <w:sz w:val="24"/>
          <w:szCs w:val="24"/>
        </w:rPr>
      </w:pPr>
      <w:r w:rsidRPr="009F06AD">
        <w:rPr>
          <w:rFonts w:ascii="Arial" w:eastAsia="Arial" w:hAnsi="Arial" w:cs="Arial"/>
          <w:sz w:val="24"/>
          <w:szCs w:val="24"/>
        </w:rPr>
        <w:t>Article 30 – Participation in Cultural Life, Recreation, Leisure, and Sport</w:t>
      </w:r>
      <w:r w:rsidR="00D60DB7" w:rsidRPr="009F06AD">
        <w:rPr>
          <w:rFonts w:ascii="Arial" w:hAnsi="Arial" w:cs="Arial"/>
        </w:rPr>
        <w:br/>
      </w:r>
      <w:r w:rsidRPr="009F06AD">
        <w:rPr>
          <w:rFonts w:ascii="Arial" w:eastAsia="Arial" w:hAnsi="Arial" w:cs="Arial"/>
          <w:sz w:val="24"/>
          <w:szCs w:val="24"/>
        </w:rPr>
        <w:t>Underscores the right of persons with disabilities to participate in cultural life and recreation. Employers should be mindful of creating inclusive workplace cultures that allow employees who are blind or vision impaired to fully</w:t>
      </w:r>
      <w:r w:rsidR="1CE4E11E" w:rsidRPr="009F06AD">
        <w:rPr>
          <w:rFonts w:ascii="Arial" w:eastAsia="Arial" w:hAnsi="Arial" w:cs="Arial"/>
          <w:sz w:val="24"/>
          <w:szCs w:val="24"/>
        </w:rPr>
        <w:t xml:space="preserve"> </w:t>
      </w:r>
      <w:r w:rsidRPr="009F06AD">
        <w:rPr>
          <w:rFonts w:ascii="Arial" w:eastAsia="Arial" w:hAnsi="Arial" w:cs="Arial"/>
          <w:sz w:val="24"/>
          <w:szCs w:val="24"/>
        </w:rPr>
        <w:t>participate in all aspects of work-related activities</w:t>
      </w:r>
      <w:r w:rsidR="0D2CA2EB" w:rsidRPr="009F06AD">
        <w:rPr>
          <w:rFonts w:ascii="Arial" w:eastAsia="Arial" w:hAnsi="Arial" w:cs="Arial"/>
          <w:sz w:val="24"/>
          <w:szCs w:val="24"/>
        </w:rPr>
        <w:t>.</w:t>
      </w:r>
      <w:r w:rsidR="00D60DB7" w:rsidRPr="009F06AD">
        <w:rPr>
          <w:rFonts w:ascii="Arial" w:hAnsi="Arial" w:cs="Arial"/>
        </w:rPr>
        <w:br/>
      </w:r>
    </w:p>
    <w:p w14:paraId="17822147" w14:textId="63497282" w:rsidR="00685A32" w:rsidRPr="009F06AD" w:rsidRDefault="554E03DF" w:rsidP="78EE4E65">
      <w:pPr>
        <w:pStyle w:val="ListParagraph"/>
        <w:numPr>
          <w:ilvl w:val="0"/>
          <w:numId w:val="16"/>
        </w:numPr>
        <w:rPr>
          <w:rFonts w:ascii="Arial" w:eastAsia="Arial" w:hAnsi="Arial" w:cs="Arial"/>
          <w:sz w:val="24"/>
          <w:szCs w:val="24"/>
        </w:rPr>
      </w:pPr>
      <w:r w:rsidRPr="009F06AD">
        <w:rPr>
          <w:rFonts w:ascii="Arial" w:eastAsia="Arial" w:hAnsi="Arial" w:cs="Arial"/>
          <w:sz w:val="24"/>
          <w:szCs w:val="24"/>
        </w:rPr>
        <w:t>Article 31 – Statistics and Data Collection</w:t>
      </w:r>
      <w:r w:rsidR="00D60DB7" w:rsidRPr="009F06AD">
        <w:rPr>
          <w:rFonts w:ascii="Arial" w:hAnsi="Arial" w:cs="Arial"/>
        </w:rPr>
        <w:br/>
      </w:r>
      <w:r w:rsidRPr="009F06AD">
        <w:rPr>
          <w:rFonts w:ascii="Arial" w:eastAsia="Arial" w:hAnsi="Arial" w:cs="Arial"/>
          <w:sz w:val="24"/>
          <w:szCs w:val="24"/>
        </w:rPr>
        <w:t xml:space="preserve">Stresses the importance of collecting and maintaining statistical information to </w:t>
      </w:r>
      <w:r w:rsidRPr="009F06AD">
        <w:rPr>
          <w:rFonts w:ascii="Arial" w:eastAsia="Arial" w:hAnsi="Arial" w:cs="Arial"/>
          <w:sz w:val="24"/>
          <w:szCs w:val="24"/>
        </w:rPr>
        <w:lastRenderedPageBreak/>
        <w:t>assess the implementation of the convention. Employers may find it valuable to keep records and data related to the inclusion and accommodation of employees who are blind or vision impaire</w:t>
      </w:r>
      <w:r w:rsidR="0D2CA2EB" w:rsidRPr="009F06AD">
        <w:rPr>
          <w:rFonts w:ascii="Arial" w:eastAsia="Arial" w:hAnsi="Arial" w:cs="Arial"/>
          <w:sz w:val="24"/>
          <w:szCs w:val="24"/>
        </w:rPr>
        <w:t>d.</w:t>
      </w:r>
      <w:r w:rsidR="00D60DB7" w:rsidRPr="009F06AD">
        <w:rPr>
          <w:rFonts w:ascii="Arial" w:hAnsi="Arial" w:cs="Arial"/>
        </w:rPr>
        <w:br/>
      </w:r>
    </w:p>
    <w:p w14:paraId="491257BD" w14:textId="3980A68C" w:rsidR="00D60DB7" w:rsidRPr="009F06AD" w:rsidRDefault="554E03DF" w:rsidP="78EE4E65">
      <w:pPr>
        <w:pStyle w:val="ListParagraph"/>
        <w:numPr>
          <w:ilvl w:val="0"/>
          <w:numId w:val="16"/>
        </w:numPr>
        <w:rPr>
          <w:rFonts w:ascii="Arial" w:eastAsia="Arial" w:hAnsi="Arial" w:cs="Arial"/>
          <w:sz w:val="24"/>
          <w:szCs w:val="24"/>
        </w:rPr>
      </w:pPr>
      <w:r w:rsidRPr="009F06AD">
        <w:rPr>
          <w:rFonts w:ascii="Arial" w:eastAsia="Arial" w:hAnsi="Arial" w:cs="Arial"/>
          <w:sz w:val="24"/>
          <w:szCs w:val="24"/>
        </w:rPr>
        <w:t>Article 33 – National Implementation and Monitoring</w:t>
      </w:r>
      <w:r w:rsidR="00D60DB7" w:rsidRPr="009F06AD">
        <w:rPr>
          <w:rFonts w:ascii="Arial" w:hAnsi="Arial" w:cs="Arial"/>
        </w:rPr>
        <w:br/>
      </w:r>
      <w:r w:rsidRPr="009F06AD">
        <w:rPr>
          <w:rFonts w:ascii="Arial" w:eastAsia="Arial" w:hAnsi="Arial" w:cs="Arial"/>
          <w:sz w:val="24"/>
          <w:szCs w:val="24"/>
        </w:rPr>
        <w:t>Outlines the establishment of focal points and the creation of monitoring mechanisms for the implementation of the convention at the national level. Employers should be aware of national mechanisms related to disability rights and compliance.</w:t>
      </w:r>
    </w:p>
    <w:p w14:paraId="73F5F62C" w14:textId="77777777" w:rsidR="007D6541" w:rsidRPr="009F06AD" w:rsidRDefault="007D6541" w:rsidP="78EE4E65">
      <w:pPr>
        <w:rPr>
          <w:rFonts w:ascii="Arial" w:eastAsia="Arial" w:hAnsi="Arial" w:cs="Arial"/>
          <w:sz w:val="24"/>
          <w:szCs w:val="24"/>
        </w:rPr>
      </w:pPr>
    </w:p>
    <w:p w14:paraId="5EA53F28" w14:textId="7B87D44C" w:rsidR="001B15ED" w:rsidRPr="00CE3EB6" w:rsidRDefault="1D9F6930" w:rsidP="78EE4E65">
      <w:pPr>
        <w:pStyle w:val="Heading2"/>
        <w:rPr>
          <w:rFonts w:ascii="Arial" w:eastAsia="Arial" w:hAnsi="Arial" w:cs="Arial"/>
          <w:b/>
          <w:bCs/>
          <w:szCs w:val="32"/>
        </w:rPr>
      </w:pPr>
      <w:bookmarkStart w:id="30" w:name="_Toc201698768"/>
      <w:r w:rsidRPr="00CE3EB6">
        <w:rPr>
          <w:rFonts w:ascii="Arial" w:eastAsia="Arial" w:hAnsi="Arial" w:cs="Arial"/>
          <w:b/>
          <w:bCs/>
          <w:szCs w:val="32"/>
        </w:rPr>
        <w:t>Frequently Asked Questions</w:t>
      </w:r>
      <w:bookmarkEnd w:id="30"/>
      <w:r w:rsidRPr="00CE3EB6">
        <w:rPr>
          <w:rFonts w:ascii="Arial" w:eastAsia="Arial" w:hAnsi="Arial" w:cs="Arial"/>
          <w:b/>
          <w:bCs/>
          <w:szCs w:val="32"/>
        </w:rPr>
        <w:t xml:space="preserve"> </w:t>
      </w:r>
    </w:p>
    <w:p w14:paraId="45E6EE6E" w14:textId="24E86C4F"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The frequently asked questions below are a good first step to understanding simple adjustments in the workplace that promote equity and inclusion for people who are blind or vision impaired and seek to address the perceived risks associated with employing people experiencing vision loss.</w:t>
      </w:r>
    </w:p>
    <w:p w14:paraId="0B69B77F" w14:textId="77777777" w:rsidR="001B15ED" w:rsidRPr="009F06AD" w:rsidRDefault="001B15ED" w:rsidP="78EE4E65">
      <w:pPr>
        <w:rPr>
          <w:rFonts w:ascii="Arial" w:eastAsia="Arial" w:hAnsi="Arial" w:cs="Arial"/>
          <w:sz w:val="24"/>
          <w:szCs w:val="24"/>
        </w:rPr>
      </w:pPr>
    </w:p>
    <w:p w14:paraId="404D5698" w14:textId="77777777" w:rsidR="001B15ED" w:rsidRPr="00CE3EB6" w:rsidRDefault="1D9F6930" w:rsidP="78EE4E65">
      <w:pPr>
        <w:pStyle w:val="Heading4"/>
        <w:rPr>
          <w:rFonts w:ascii="Arial" w:eastAsia="Arial" w:hAnsi="Arial" w:cs="Arial"/>
          <w:b/>
          <w:bCs/>
          <w:i w:val="0"/>
          <w:iCs w:val="0"/>
          <w:sz w:val="36"/>
          <w:szCs w:val="36"/>
        </w:rPr>
      </w:pPr>
      <w:r w:rsidRPr="00CE3EB6">
        <w:rPr>
          <w:rFonts w:ascii="Arial" w:eastAsia="Arial" w:hAnsi="Arial" w:cs="Arial"/>
          <w:b/>
          <w:bCs/>
          <w:i w:val="0"/>
          <w:iCs w:val="0"/>
          <w:sz w:val="28"/>
        </w:rPr>
        <w:t>Q: Are there costs associated to my business if I hire someone who is blind or vision impaired?</w:t>
      </w:r>
    </w:p>
    <w:p w14:paraId="71FFE533" w14:textId="25C9653B"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A:  No more than employing anyone else.  The Australian Government provides funding through the Job Access Employment Assistance Fund (EAF) to cover the costs of purchasing assistive technology and other equipment people who are blind or vision impaired may use at work. This is done by an assessor from the Job Access program and incurs no cost on the business or worker. To learn more, </w:t>
      </w:r>
      <w:hyperlink r:id="rId27">
        <w:r w:rsidRPr="009F06AD">
          <w:rPr>
            <w:rStyle w:val="Hyperlink"/>
            <w:rFonts w:ascii="Arial" w:eastAsia="Arial" w:hAnsi="Arial" w:cs="Arial"/>
            <w:sz w:val="24"/>
            <w:szCs w:val="24"/>
          </w:rPr>
          <w:t>visit the Job Access website</w:t>
        </w:r>
      </w:hyperlink>
      <w:r w:rsidRPr="009F06AD">
        <w:rPr>
          <w:rFonts w:ascii="Arial" w:eastAsia="Arial" w:hAnsi="Arial" w:cs="Arial"/>
          <w:sz w:val="24"/>
          <w:szCs w:val="24"/>
        </w:rPr>
        <w:t>. </w:t>
      </w:r>
    </w:p>
    <w:p w14:paraId="46BCA929" w14:textId="77777777" w:rsidR="001B15ED" w:rsidRPr="009F06AD" w:rsidRDefault="001B15ED" w:rsidP="78EE4E65">
      <w:pPr>
        <w:rPr>
          <w:rFonts w:ascii="Arial" w:eastAsia="Arial" w:hAnsi="Arial" w:cs="Arial"/>
          <w:sz w:val="24"/>
          <w:szCs w:val="24"/>
        </w:rPr>
      </w:pPr>
    </w:p>
    <w:p w14:paraId="123EFF86" w14:textId="012083A5" w:rsidR="001B15ED" w:rsidRPr="00CE3EB6" w:rsidRDefault="1D9F6930" w:rsidP="78EE4E65">
      <w:pPr>
        <w:pStyle w:val="Heading4"/>
        <w:rPr>
          <w:rFonts w:ascii="Arial" w:eastAsia="Arial" w:hAnsi="Arial" w:cs="Arial"/>
          <w:b/>
          <w:bCs/>
          <w:i w:val="0"/>
          <w:iCs w:val="0"/>
          <w:sz w:val="36"/>
          <w:szCs w:val="36"/>
        </w:rPr>
      </w:pPr>
      <w:r w:rsidRPr="00CE3EB6">
        <w:rPr>
          <w:rFonts w:ascii="Arial" w:eastAsia="Arial" w:hAnsi="Arial" w:cs="Arial"/>
          <w:b/>
          <w:bCs/>
          <w:i w:val="0"/>
          <w:iCs w:val="0"/>
          <w:sz w:val="28"/>
        </w:rPr>
        <w:t>Q: Are blind or vision impaired people less productive as workers?</w:t>
      </w:r>
    </w:p>
    <w:p w14:paraId="15DD7AAB" w14:textId="0061D502"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A:</w:t>
      </w:r>
      <w:r w:rsidR="1047B253" w:rsidRPr="009F06AD">
        <w:rPr>
          <w:rFonts w:ascii="Arial" w:eastAsia="Arial" w:hAnsi="Arial" w:cs="Arial"/>
          <w:sz w:val="24"/>
          <w:szCs w:val="24"/>
        </w:rPr>
        <w:t xml:space="preserve"> </w:t>
      </w:r>
      <w:r w:rsidRPr="009F06AD">
        <w:rPr>
          <w:rFonts w:ascii="Arial" w:eastAsia="Arial" w:hAnsi="Arial" w:cs="Arial"/>
          <w:sz w:val="24"/>
          <w:szCs w:val="24"/>
        </w:rPr>
        <w:t>Disability does not impact productivity</w:t>
      </w:r>
      <w:r w:rsidR="76AD2001" w:rsidRPr="009F06AD">
        <w:rPr>
          <w:rFonts w:ascii="Arial" w:eastAsia="Arial" w:hAnsi="Arial" w:cs="Arial"/>
          <w:sz w:val="24"/>
          <w:szCs w:val="24"/>
        </w:rPr>
        <w:t>.</w:t>
      </w:r>
      <w:r w:rsidR="1486D0E3" w:rsidRPr="009F06AD">
        <w:rPr>
          <w:rFonts w:ascii="Arial" w:eastAsia="Arial" w:hAnsi="Arial" w:cs="Arial"/>
          <w:sz w:val="24"/>
          <w:szCs w:val="24"/>
        </w:rPr>
        <w:t xml:space="preserve"> </w:t>
      </w:r>
      <w:r w:rsidRPr="009F06AD">
        <w:rPr>
          <w:rFonts w:ascii="Arial" w:eastAsia="Arial" w:hAnsi="Arial" w:cs="Arial"/>
          <w:sz w:val="24"/>
          <w:szCs w:val="24"/>
        </w:rPr>
        <w:t>People with vision loss are as productive as other employees.  Especially when reasonable adjustments have been</w:t>
      </w:r>
      <w:r w:rsidR="79A8A591" w:rsidRPr="009F06AD">
        <w:rPr>
          <w:rFonts w:ascii="Arial" w:eastAsia="Arial" w:hAnsi="Arial" w:cs="Arial"/>
          <w:sz w:val="24"/>
          <w:szCs w:val="24"/>
        </w:rPr>
        <w:t xml:space="preserve"> </w:t>
      </w:r>
      <w:r w:rsidRPr="009F06AD">
        <w:rPr>
          <w:rFonts w:ascii="Arial" w:eastAsia="Arial" w:hAnsi="Arial" w:cs="Arial"/>
          <w:sz w:val="24"/>
          <w:szCs w:val="24"/>
        </w:rPr>
        <w:t>facilitated.</w:t>
      </w:r>
      <w:r w:rsidR="5BD8CF86" w:rsidRPr="009F06AD">
        <w:rPr>
          <w:rFonts w:ascii="Arial" w:eastAsia="Arial" w:hAnsi="Arial" w:cs="Arial"/>
          <w:sz w:val="24"/>
          <w:szCs w:val="24"/>
        </w:rPr>
        <w:t xml:space="preserve"> </w:t>
      </w:r>
      <w:r w:rsidRPr="009F06AD">
        <w:rPr>
          <w:rFonts w:ascii="Arial" w:eastAsia="Arial" w:hAnsi="Arial" w:cs="Arial"/>
          <w:sz w:val="24"/>
          <w:szCs w:val="24"/>
        </w:rPr>
        <w:t>People with disability have to problem</w:t>
      </w:r>
      <w:r w:rsidR="54E995AD" w:rsidRPr="009F06AD">
        <w:rPr>
          <w:rFonts w:ascii="Arial" w:eastAsia="Arial" w:hAnsi="Arial" w:cs="Arial"/>
          <w:sz w:val="24"/>
          <w:szCs w:val="24"/>
        </w:rPr>
        <w:t>-</w:t>
      </w:r>
      <w:r w:rsidRPr="009F06AD">
        <w:rPr>
          <w:rFonts w:ascii="Arial" w:eastAsia="Arial" w:hAnsi="Arial" w:cs="Arial"/>
          <w:sz w:val="24"/>
          <w:szCs w:val="24"/>
        </w:rPr>
        <w:t xml:space="preserve">solve in </w:t>
      </w:r>
      <w:r w:rsidR="3296EC32" w:rsidRPr="009F06AD">
        <w:rPr>
          <w:rFonts w:ascii="Arial" w:eastAsia="Arial" w:hAnsi="Arial" w:cs="Arial"/>
          <w:sz w:val="24"/>
          <w:szCs w:val="24"/>
        </w:rPr>
        <w:t>everyday</w:t>
      </w:r>
      <w:r w:rsidRPr="009F06AD">
        <w:rPr>
          <w:rFonts w:ascii="Arial" w:eastAsia="Arial" w:hAnsi="Arial" w:cs="Arial"/>
          <w:sz w:val="24"/>
          <w:szCs w:val="24"/>
        </w:rPr>
        <w:t xml:space="preserve"> life to maintain their independence.</w:t>
      </w:r>
      <w:r w:rsidR="3F63DF22" w:rsidRPr="009F06AD">
        <w:rPr>
          <w:rFonts w:ascii="Arial" w:eastAsia="Arial" w:hAnsi="Arial" w:cs="Arial"/>
          <w:sz w:val="24"/>
          <w:szCs w:val="24"/>
        </w:rPr>
        <w:t xml:space="preserve"> </w:t>
      </w:r>
      <w:r w:rsidRPr="009F06AD">
        <w:rPr>
          <w:rFonts w:ascii="Arial" w:eastAsia="Arial" w:hAnsi="Arial" w:cs="Arial"/>
          <w:sz w:val="24"/>
          <w:szCs w:val="24"/>
        </w:rPr>
        <w:t>This can benefit the workplace regarding productivity in terms of promoting out</w:t>
      </w:r>
      <w:r w:rsidR="21502847" w:rsidRPr="009F06AD">
        <w:rPr>
          <w:rFonts w:ascii="Arial" w:eastAsia="Arial" w:hAnsi="Arial" w:cs="Arial"/>
          <w:sz w:val="24"/>
          <w:szCs w:val="24"/>
        </w:rPr>
        <w:t>-</w:t>
      </w:r>
      <w:r w:rsidRPr="009F06AD">
        <w:rPr>
          <w:rFonts w:ascii="Arial" w:eastAsia="Arial" w:hAnsi="Arial" w:cs="Arial"/>
          <w:sz w:val="24"/>
          <w:szCs w:val="24"/>
        </w:rPr>
        <w:t>of</w:t>
      </w:r>
      <w:r w:rsidR="70E763F5" w:rsidRPr="009F06AD">
        <w:rPr>
          <w:rFonts w:ascii="Arial" w:eastAsia="Arial" w:hAnsi="Arial" w:cs="Arial"/>
          <w:sz w:val="24"/>
          <w:szCs w:val="24"/>
        </w:rPr>
        <w:t>-</w:t>
      </w:r>
      <w:r w:rsidRPr="009F06AD">
        <w:rPr>
          <w:rFonts w:ascii="Arial" w:eastAsia="Arial" w:hAnsi="Arial" w:cs="Arial"/>
          <w:sz w:val="24"/>
          <w:szCs w:val="24"/>
        </w:rPr>
        <w:t>the</w:t>
      </w:r>
      <w:r w:rsidR="033B38AC" w:rsidRPr="009F06AD">
        <w:rPr>
          <w:rFonts w:ascii="Arial" w:eastAsia="Arial" w:hAnsi="Arial" w:cs="Arial"/>
          <w:sz w:val="24"/>
          <w:szCs w:val="24"/>
        </w:rPr>
        <w:t>-</w:t>
      </w:r>
      <w:r w:rsidRPr="009F06AD">
        <w:rPr>
          <w:rFonts w:ascii="Arial" w:eastAsia="Arial" w:hAnsi="Arial" w:cs="Arial"/>
          <w:sz w:val="24"/>
          <w:szCs w:val="24"/>
        </w:rPr>
        <w:t>box thinking.</w:t>
      </w:r>
    </w:p>
    <w:p w14:paraId="385E7395" w14:textId="77777777" w:rsidR="001B15ED" w:rsidRPr="009F06AD" w:rsidRDefault="001B15ED" w:rsidP="78EE4E65">
      <w:pPr>
        <w:rPr>
          <w:rFonts w:ascii="Arial" w:eastAsia="Arial" w:hAnsi="Arial" w:cs="Arial"/>
          <w:sz w:val="24"/>
          <w:szCs w:val="24"/>
        </w:rPr>
      </w:pPr>
    </w:p>
    <w:p w14:paraId="6CB7B46E" w14:textId="64D772DD" w:rsidR="001B15ED" w:rsidRPr="00CE3EB6" w:rsidRDefault="1D9F6930" w:rsidP="78EE4E65">
      <w:pPr>
        <w:pStyle w:val="Heading4"/>
        <w:rPr>
          <w:rFonts w:ascii="Arial" w:eastAsia="Arial" w:hAnsi="Arial" w:cs="Arial"/>
          <w:b/>
          <w:bCs/>
          <w:i w:val="0"/>
          <w:iCs w:val="0"/>
          <w:sz w:val="36"/>
          <w:szCs w:val="36"/>
        </w:rPr>
      </w:pPr>
      <w:r w:rsidRPr="00CE3EB6">
        <w:rPr>
          <w:rFonts w:ascii="Arial" w:eastAsia="Arial" w:hAnsi="Arial" w:cs="Arial"/>
          <w:b/>
          <w:bCs/>
          <w:i w:val="0"/>
          <w:iCs w:val="0"/>
          <w:sz w:val="28"/>
        </w:rPr>
        <w:t>Q: Are there workplace safety or WHS risks to employing someone who is blind or vision impaired?</w:t>
      </w:r>
    </w:p>
    <w:p w14:paraId="5E91D6A5" w14:textId="1D0A9B08"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A: Employer obligations to provide a safe workplace remain the same regardless of whether there is an employee who is blind or vision impaired. Work environments with good lighting, clear signage and a logical layout make it easier for everyone.</w:t>
      </w:r>
    </w:p>
    <w:p w14:paraId="24E400BC" w14:textId="77777777" w:rsidR="001B15ED" w:rsidRPr="009F06AD" w:rsidRDefault="001B15ED" w:rsidP="78EE4E65">
      <w:pPr>
        <w:rPr>
          <w:rFonts w:ascii="Arial" w:eastAsia="Arial" w:hAnsi="Arial" w:cs="Arial"/>
          <w:sz w:val="24"/>
          <w:szCs w:val="24"/>
        </w:rPr>
      </w:pPr>
    </w:p>
    <w:p w14:paraId="1BE46D5B" w14:textId="5D8726AF" w:rsidR="001B15ED" w:rsidRPr="00CE3EB6" w:rsidRDefault="1D9F6930" w:rsidP="78EE4E65">
      <w:pPr>
        <w:pStyle w:val="Heading4"/>
        <w:rPr>
          <w:rFonts w:ascii="Arial" w:eastAsia="Arial" w:hAnsi="Arial" w:cs="Arial"/>
          <w:b/>
          <w:bCs/>
          <w:i w:val="0"/>
          <w:iCs w:val="0"/>
          <w:sz w:val="28"/>
        </w:rPr>
      </w:pPr>
      <w:r w:rsidRPr="00CE3EB6">
        <w:rPr>
          <w:rFonts w:ascii="Arial" w:eastAsia="Arial" w:hAnsi="Arial" w:cs="Arial"/>
          <w:b/>
          <w:bCs/>
          <w:i w:val="0"/>
          <w:iCs w:val="0"/>
          <w:sz w:val="28"/>
        </w:rPr>
        <w:lastRenderedPageBreak/>
        <w:t>Q: What types of jobs can people with vision loss do?</w:t>
      </w:r>
    </w:p>
    <w:p w14:paraId="3DE9A2AB" w14:textId="54B0EAB2"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A: People with disability can work at any level or position within a wide range of businesses and industries.  Examples of occupations and professions undertaken by people who are blind or vision impaired range from university professors through to social workers, farmers, chiropractors and butchers. See the next section for a list of examples. Generally speaking, people apply for jobs that match their skill set and their capacity to do the tasks required. This is no different for people who are blind or vision impaired.</w:t>
      </w:r>
      <w:r w:rsidR="0AB20FD4" w:rsidRPr="009F06AD">
        <w:rPr>
          <w:rFonts w:ascii="Arial" w:eastAsia="Arial" w:hAnsi="Arial" w:cs="Arial"/>
          <w:sz w:val="24"/>
          <w:szCs w:val="24"/>
        </w:rPr>
        <w:t xml:space="preserve"> </w:t>
      </w:r>
      <w:r w:rsidRPr="009F06AD">
        <w:rPr>
          <w:rFonts w:ascii="Arial" w:eastAsia="Arial" w:hAnsi="Arial" w:cs="Arial"/>
          <w:sz w:val="24"/>
          <w:szCs w:val="24"/>
        </w:rPr>
        <w:t xml:space="preserve">In </w:t>
      </w:r>
      <w:r w:rsidR="30887F9D" w:rsidRPr="009F06AD">
        <w:rPr>
          <w:rFonts w:ascii="Arial" w:eastAsia="Arial" w:hAnsi="Arial" w:cs="Arial"/>
          <w:sz w:val="24"/>
          <w:szCs w:val="24"/>
        </w:rPr>
        <w:t>fact,</w:t>
      </w:r>
      <w:r w:rsidRPr="009F06AD">
        <w:rPr>
          <w:rFonts w:ascii="Arial" w:eastAsia="Arial" w:hAnsi="Arial" w:cs="Arial"/>
          <w:sz w:val="24"/>
          <w:szCs w:val="24"/>
        </w:rPr>
        <w:t xml:space="preserve"> they are often more highly educated than their sighted peers.</w:t>
      </w:r>
    </w:p>
    <w:p w14:paraId="0690FC4E" w14:textId="77777777" w:rsidR="001B15ED" w:rsidRPr="009F06AD" w:rsidRDefault="001B15ED" w:rsidP="78EE4E65">
      <w:pPr>
        <w:pStyle w:val="Heading4"/>
        <w:rPr>
          <w:rFonts w:ascii="Arial" w:eastAsia="Arial" w:hAnsi="Arial" w:cs="Arial"/>
          <w:i w:val="0"/>
          <w:iCs w:val="0"/>
          <w:sz w:val="28"/>
        </w:rPr>
      </w:pPr>
    </w:p>
    <w:p w14:paraId="47125F20" w14:textId="5E087C2F" w:rsidR="001B15ED" w:rsidRPr="00CE3EB6" w:rsidRDefault="1D9F6930" w:rsidP="78EE4E65">
      <w:pPr>
        <w:pStyle w:val="Heading4"/>
        <w:rPr>
          <w:rFonts w:ascii="Arial" w:eastAsia="Arial" w:hAnsi="Arial" w:cs="Arial"/>
          <w:b/>
          <w:bCs/>
          <w:i w:val="0"/>
          <w:iCs w:val="0"/>
          <w:sz w:val="28"/>
        </w:rPr>
      </w:pPr>
      <w:r w:rsidRPr="00CE3EB6">
        <w:rPr>
          <w:rFonts w:ascii="Arial" w:eastAsia="Arial" w:hAnsi="Arial" w:cs="Arial"/>
          <w:b/>
          <w:bCs/>
          <w:i w:val="0"/>
          <w:iCs w:val="0"/>
          <w:sz w:val="28"/>
        </w:rPr>
        <w:t>Q: Will my team need to learn Braille?</w:t>
      </w:r>
    </w:p>
    <w:p w14:paraId="4CBAB8BB" w14:textId="6162DB92"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A: No. Braille is used by some people who are blind or vision impaired as a reading and writing tool to access information and complete work tasks. It is easily translated into standard print, usually Word, for team members to view and access. Screen magnifiers and screen readers are much more commonly used for this purpose. The individual will be provided with the necessary technology through the worksite assessment conducted by Job Access.</w:t>
      </w:r>
    </w:p>
    <w:p w14:paraId="7A5838FF" w14:textId="77777777" w:rsidR="001B15ED" w:rsidRPr="009F06AD" w:rsidRDefault="001B15ED" w:rsidP="78EE4E65">
      <w:pPr>
        <w:rPr>
          <w:rFonts w:ascii="Arial" w:eastAsia="Arial" w:hAnsi="Arial" w:cs="Arial"/>
          <w:sz w:val="24"/>
          <w:szCs w:val="24"/>
        </w:rPr>
      </w:pPr>
    </w:p>
    <w:p w14:paraId="324DBD9E" w14:textId="683360B7" w:rsidR="001B15ED" w:rsidRPr="00CE3EB6" w:rsidRDefault="1D9F6930" w:rsidP="78EE4E65">
      <w:pPr>
        <w:pStyle w:val="Heading4"/>
        <w:rPr>
          <w:rFonts w:ascii="Arial" w:eastAsia="Arial" w:hAnsi="Arial" w:cs="Arial"/>
          <w:b/>
          <w:bCs/>
          <w:i w:val="0"/>
          <w:iCs w:val="0"/>
          <w:sz w:val="36"/>
          <w:szCs w:val="36"/>
        </w:rPr>
      </w:pPr>
      <w:r w:rsidRPr="00CE3EB6">
        <w:rPr>
          <w:rFonts w:ascii="Arial" w:eastAsia="Arial" w:hAnsi="Arial" w:cs="Arial"/>
          <w:b/>
          <w:bCs/>
          <w:i w:val="0"/>
          <w:iCs w:val="0"/>
          <w:sz w:val="28"/>
        </w:rPr>
        <w:t xml:space="preserve">Q: </w:t>
      </w:r>
      <w:r w:rsidR="264B2427" w:rsidRPr="00CE3EB6">
        <w:rPr>
          <w:rFonts w:ascii="Arial" w:eastAsia="Arial" w:hAnsi="Arial" w:cs="Arial"/>
          <w:b/>
          <w:bCs/>
          <w:i w:val="0"/>
          <w:iCs w:val="0"/>
          <w:sz w:val="28"/>
        </w:rPr>
        <w:t>Are</w:t>
      </w:r>
      <w:r w:rsidRPr="00CE3EB6">
        <w:rPr>
          <w:rFonts w:ascii="Arial" w:eastAsia="Arial" w:hAnsi="Arial" w:cs="Arial"/>
          <w:b/>
          <w:bCs/>
          <w:i w:val="0"/>
          <w:iCs w:val="0"/>
          <w:sz w:val="28"/>
        </w:rPr>
        <w:t xml:space="preserve"> there any communication issues I should know about?</w:t>
      </w:r>
    </w:p>
    <w:p w14:paraId="475A19D1" w14:textId="2ED97074"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A:</w:t>
      </w:r>
      <w:r w:rsidR="26AB6E3F" w:rsidRPr="009F06AD">
        <w:rPr>
          <w:rFonts w:ascii="Arial" w:eastAsia="Arial" w:hAnsi="Arial" w:cs="Arial"/>
          <w:sz w:val="24"/>
          <w:szCs w:val="24"/>
        </w:rPr>
        <w:t xml:space="preserve"> </w:t>
      </w:r>
      <w:r w:rsidRPr="009F06AD">
        <w:rPr>
          <w:rFonts w:ascii="Arial" w:eastAsia="Arial" w:hAnsi="Arial" w:cs="Arial"/>
          <w:sz w:val="24"/>
          <w:szCs w:val="24"/>
        </w:rPr>
        <w:t>People who are blind or vision impaired miss out on body language and other non-verbal cues. Simple strategies such as introducing yourself before speaking, indicating clearly when the conversation has ended, and describing images, are all very helpful. It is highly recommended that your team participates in workplace inclusion training to ensure that everyone is confident in using inclusive practice in the workplace.</w:t>
      </w:r>
    </w:p>
    <w:p w14:paraId="382F635F" w14:textId="77777777" w:rsidR="001B15ED" w:rsidRPr="009F06AD" w:rsidRDefault="001B15ED" w:rsidP="78EE4E65">
      <w:pPr>
        <w:rPr>
          <w:rFonts w:ascii="Arial" w:eastAsia="Arial" w:hAnsi="Arial" w:cs="Arial"/>
          <w:sz w:val="24"/>
          <w:szCs w:val="24"/>
        </w:rPr>
      </w:pPr>
    </w:p>
    <w:p w14:paraId="2E474BE7" w14:textId="669D360C" w:rsidR="001B15ED" w:rsidRPr="00CE3EB6" w:rsidRDefault="1D9F6930" w:rsidP="78EE4E65">
      <w:pPr>
        <w:pStyle w:val="Heading4"/>
        <w:rPr>
          <w:rFonts w:ascii="Arial" w:eastAsia="Arial" w:hAnsi="Arial" w:cs="Arial"/>
          <w:b/>
          <w:bCs/>
          <w:i w:val="0"/>
          <w:iCs w:val="0"/>
          <w:sz w:val="28"/>
        </w:rPr>
      </w:pPr>
      <w:r w:rsidRPr="00CE3EB6">
        <w:rPr>
          <w:rFonts w:ascii="Arial" w:eastAsia="Arial" w:hAnsi="Arial" w:cs="Arial"/>
          <w:b/>
          <w:bCs/>
          <w:i w:val="0"/>
          <w:iCs w:val="0"/>
          <w:sz w:val="28"/>
        </w:rPr>
        <w:t>Q: What type of accommodation might be needed in the workplace?</w:t>
      </w:r>
    </w:p>
    <w:p w14:paraId="0037B6D6" w14:textId="46901C3B"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A:  </w:t>
      </w:r>
      <w:r w:rsidR="26440F7E" w:rsidRPr="009F06AD">
        <w:rPr>
          <w:rFonts w:ascii="Arial" w:eastAsia="Arial" w:hAnsi="Arial" w:cs="Arial"/>
          <w:sz w:val="24"/>
          <w:szCs w:val="24"/>
        </w:rPr>
        <w:t>W</w:t>
      </w:r>
      <w:r w:rsidRPr="009F06AD">
        <w:rPr>
          <w:rFonts w:ascii="Arial" w:eastAsia="Arial" w:hAnsi="Arial" w:cs="Arial"/>
          <w:sz w:val="24"/>
          <w:szCs w:val="24"/>
        </w:rPr>
        <w:t xml:space="preserve">orkplace </w:t>
      </w:r>
      <w:r w:rsidR="3BFB559D" w:rsidRPr="009F06AD">
        <w:rPr>
          <w:rFonts w:ascii="Arial" w:eastAsia="Arial" w:hAnsi="Arial" w:cs="Arial"/>
          <w:sz w:val="24"/>
          <w:szCs w:val="24"/>
        </w:rPr>
        <w:t>a</w:t>
      </w:r>
      <w:r w:rsidRPr="009F06AD">
        <w:rPr>
          <w:rFonts w:ascii="Arial" w:eastAsia="Arial" w:hAnsi="Arial" w:cs="Arial"/>
          <w:sz w:val="24"/>
          <w:szCs w:val="24"/>
        </w:rPr>
        <w:t>ccommodations or adjustments are generally referred to as reasonable adjustments which are highly individualised depending on the eye condition and other factors.</w:t>
      </w:r>
    </w:p>
    <w:p w14:paraId="746DE204" w14:textId="77777777"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Some common reasonable adjustments include:</w:t>
      </w:r>
    </w:p>
    <w:p w14:paraId="3684AF16" w14:textId="1E7370BC" w:rsidR="001B15ED" w:rsidRPr="009F06AD" w:rsidRDefault="1D9F6930" w:rsidP="78EE4E65">
      <w:pPr>
        <w:pStyle w:val="ListParagraph"/>
        <w:numPr>
          <w:ilvl w:val="0"/>
          <w:numId w:val="18"/>
        </w:numPr>
        <w:rPr>
          <w:rFonts w:ascii="Arial" w:eastAsia="Arial" w:hAnsi="Arial" w:cs="Arial"/>
          <w:sz w:val="24"/>
          <w:szCs w:val="24"/>
        </w:rPr>
      </w:pPr>
      <w:r w:rsidRPr="009F06AD">
        <w:rPr>
          <w:rFonts w:ascii="Arial" w:eastAsia="Arial" w:hAnsi="Arial" w:cs="Arial"/>
          <w:sz w:val="24"/>
          <w:szCs w:val="24"/>
        </w:rPr>
        <w:t>Modifying a workspace by taking away clutter and improving lighting</w:t>
      </w:r>
      <w:r w:rsidR="63A55C2A" w:rsidRPr="009F06AD">
        <w:rPr>
          <w:rFonts w:ascii="Arial" w:eastAsia="Arial" w:hAnsi="Arial" w:cs="Arial"/>
          <w:sz w:val="24"/>
          <w:szCs w:val="24"/>
        </w:rPr>
        <w:t>.</w:t>
      </w:r>
      <w:r w:rsidR="001B15ED" w:rsidRPr="009F06AD">
        <w:rPr>
          <w:rFonts w:ascii="Arial" w:hAnsi="Arial" w:cs="Arial"/>
        </w:rPr>
        <w:br/>
      </w:r>
    </w:p>
    <w:p w14:paraId="1B3DBBFB" w14:textId="18F0A10D" w:rsidR="001B15ED" w:rsidRPr="009F06AD" w:rsidRDefault="1D9F6930" w:rsidP="78EE4E65">
      <w:pPr>
        <w:pStyle w:val="ListParagraph"/>
        <w:numPr>
          <w:ilvl w:val="0"/>
          <w:numId w:val="18"/>
        </w:numPr>
        <w:rPr>
          <w:rFonts w:ascii="Arial" w:eastAsia="Arial" w:hAnsi="Arial" w:cs="Arial"/>
          <w:sz w:val="24"/>
          <w:szCs w:val="24"/>
        </w:rPr>
      </w:pPr>
      <w:r w:rsidRPr="009F06AD">
        <w:rPr>
          <w:rFonts w:ascii="Arial" w:eastAsia="Arial" w:hAnsi="Arial" w:cs="Arial"/>
          <w:sz w:val="24"/>
          <w:szCs w:val="24"/>
        </w:rPr>
        <w:t xml:space="preserve">Providing written information in alternative accessible formats, such as Word documents, </w:t>
      </w:r>
      <w:r w:rsidR="36C2B000" w:rsidRPr="009F06AD">
        <w:rPr>
          <w:rFonts w:ascii="Arial" w:eastAsia="Arial" w:hAnsi="Arial" w:cs="Arial"/>
          <w:sz w:val="24"/>
          <w:szCs w:val="24"/>
        </w:rPr>
        <w:t>B</w:t>
      </w:r>
      <w:r w:rsidRPr="009F06AD">
        <w:rPr>
          <w:rFonts w:ascii="Arial" w:eastAsia="Arial" w:hAnsi="Arial" w:cs="Arial"/>
          <w:sz w:val="24"/>
          <w:szCs w:val="24"/>
        </w:rPr>
        <w:t>raille or audio</w:t>
      </w:r>
      <w:r w:rsidR="18CDE7C2" w:rsidRPr="009F06AD">
        <w:rPr>
          <w:rFonts w:ascii="Arial" w:eastAsia="Arial" w:hAnsi="Arial" w:cs="Arial"/>
          <w:sz w:val="24"/>
          <w:szCs w:val="24"/>
        </w:rPr>
        <w:t xml:space="preserve">. </w:t>
      </w:r>
      <w:r w:rsidR="001B15ED" w:rsidRPr="009F06AD">
        <w:rPr>
          <w:rFonts w:ascii="Arial" w:hAnsi="Arial" w:cs="Arial"/>
        </w:rPr>
        <w:br/>
      </w:r>
    </w:p>
    <w:p w14:paraId="2A614F9F" w14:textId="62F0540E" w:rsidR="001B15ED" w:rsidRPr="009F06AD" w:rsidRDefault="1D9F6930" w:rsidP="78EE4E65">
      <w:pPr>
        <w:pStyle w:val="ListParagraph"/>
        <w:numPr>
          <w:ilvl w:val="0"/>
          <w:numId w:val="18"/>
        </w:numPr>
        <w:rPr>
          <w:rFonts w:ascii="Arial" w:eastAsia="Arial" w:hAnsi="Arial" w:cs="Arial"/>
          <w:sz w:val="24"/>
          <w:szCs w:val="24"/>
        </w:rPr>
      </w:pPr>
      <w:r w:rsidRPr="009F06AD">
        <w:rPr>
          <w:rFonts w:ascii="Arial" w:eastAsia="Arial" w:hAnsi="Arial" w:cs="Arial"/>
          <w:sz w:val="24"/>
          <w:szCs w:val="24"/>
        </w:rPr>
        <w:t xml:space="preserve">Permitting the installation </w:t>
      </w:r>
      <w:r w:rsidR="43EBFFA2" w:rsidRPr="009F06AD">
        <w:rPr>
          <w:rFonts w:ascii="Arial" w:eastAsia="Arial" w:hAnsi="Arial" w:cs="Arial"/>
          <w:sz w:val="24"/>
          <w:szCs w:val="24"/>
        </w:rPr>
        <w:t>of screen</w:t>
      </w:r>
      <w:r w:rsidRPr="009F06AD">
        <w:rPr>
          <w:rFonts w:ascii="Arial" w:eastAsia="Arial" w:hAnsi="Arial" w:cs="Arial"/>
          <w:sz w:val="24"/>
          <w:szCs w:val="24"/>
        </w:rPr>
        <w:t xml:space="preserve"> reading or magnification software and the use of other vision aides such as </w:t>
      </w:r>
      <w:r w:rsidR="62D7D4AA" w:rsidRPr="009F06AD">
        <w:rPr>
          <w:rFonts w:ascii="Arial" w:eastAsia="Arial" w:hAnsi="Arial" w:cs="Arial"/>
          <w:sz w:val="24"/>
          <w:szCs w:val="24"/>
        </w:rPr>
        <w:t>handheld</w:t>
      </w:r>
      <w:r w:rsidRPr="009F06AD">
        <w:rPr>
          <w:rFonts w:ascii="Arial" w:eastAsia="Arial" w:hAnsi="Arial" w:cs="Arial"/>
          <w:sz w:val="24"/>
          <w:szCs w:val="24"/>
        </w:rPr>
        <w:t xml:space="preserve"> magnifiers and mobility aids</w:t>
      </w:r>
      <w:r w:rsidR="7B405FD7" w:rsidRPr="009F06AD">
        <w:rPr>
          <w:rFonts w:ascii="Arial" w:eastAsia="Arial" w:hAnsi="Arial" w:cs="Arial"/>
          <w:sz w:val="24"/>
          <w:szCs w:val="24"/>
        </w:rPr>
        <w:t>.</w:t>
      </w:r>
    </w:p>
    <w:p w14:paraId="3BE40C0A" w14:textId="77777777" w:rsidR="001B15ED" w:rsidRPr="009F06AD" w:rsidRDefault="001B15ED" w:rsidP="78EE4E65">
      <w:pPr>
        <w:rPr>
          <w:rFonts w:ascii="Arial" w:eastAsia="Arial" w:hAnsi="Arial" w:cs="Arial"/>
          <w:sz w:val="24"/>
          <w:szCs w:val="24"/>
        </w:rPr>
      </w:pPr>
    </w:p>
    <w:p w14:paraId="02E74285" w14:textId="0C363E07" w:rsidR="00B87037" w:rsidRPr="009F06AD" w:rsidRDefault="5BEF28DF" w:rsidP="78EE4E65">
      <w:pPr>
        <w:pStyle w:val="Heading2"/>
        <w:rPr>
          <w:rFonts w:ascii="Arial" w:eastAsia="Arial" w:hAnsi="Arial" w:cs="Arial"/>
          <w:b/>
          <w:bCs/>
          <w:szCs w:val="32"/>
        </w:rPr>
      </w:pPr>
      <w:bookmarkStart w:id="31" w:name="_Toc201698769"/>
      <w:r w:rsidRPr="009F06AD">
        <w:rPr>
          <w:rFonts w:ascii="Arial" w:eastAsia="Arial" w:hAnsi="Arial" w:cs="Arial"/>
          <w:b/>
          <w:bCs/>
          <w:szCs w:val="32"/>
        </w:rPr>
        <w:lastRenderedPageBreak/>
        <w:t xml:space="preserve">List of </w:t>
      </w:r>
      <w:r w:rsidR="7C3919DE" w:rsidRPr="009F06AD">
        <w:rPr>
          <w:rFonts w:ascii="Arial" w:eastAsia="Arial" w:hAnsi="Arial" w:cs="Arial"/>
          <w:b/>
          <w:bCs/>
          <w:szCs w:val="32"/>
        </w:rPr>
        <w:t>j</w:t>
      </w:r>
      <w:r w:rsidRPr="009F06AD">
        <w:rPr>
          <w:rFonts w:ascii="Arial" w:eastAsia="Arial" w:hAnsi="Arial" w:cs="Arial"/>
          <w:b/>
          <w:bCs/>
          <w:szCs w:val="32"/>
        </w:rPr>
        <w:t>ob</w:t>
      </w:r>
      <w:r w:rsidR="1D9F6930" w:rsidRPr="009F06AD">
        <w:rPr>
          <w:rFonts w:ascii="Arial" w:eastAsia="Arial" w:hAnsi="Arial" w:cs="Arial"/>
          <w:b/>
          <w:bCs/>
          <w:szCs w:val="32"/>
        </w:rPr>
        <w:t xml:space="preserve">s </w:t>
      </w:r>
      <w:r w:rsidR="1F141594" w:rsidRPr="009F06AD">
        <w:rPr>
          <w:rFonts w:ascii="Arial" w:eastAsia="Arial" w:hAnsi="Arial" w:cs="Arial"/>
          <w:b/>
          <w:bCs/>
          <w:szCs w:val="32"/>
        </w:rPr>
        <w:t>p</w:t>
      </w:r>
      <w:r w:rsidR="1D9F6930" w:rsidRPr="009F06AD">
        <w:rPr>
          <w:rFonts w:ascii="Arial" w:eastAsia="Arial" w:hAnsi="Arial" w:cs="Arial"/>
          <w:b/>
          <w:bCs/>
          <w:szCs w:val="32"/>
        </w:rPr>
        <w:t xml:space="preserve">erformed by </w:t>
      </w:r>
      <w:r w:rsidR="4582E382" w:rsidRPr="009F06AD">
        <w:rPr>
          <w:rFonts w:ascii="Arial" w:eastAsia="Arial" w:hAnsi="Arial" w:cs="Arial"/>
          <w:b/>
          <w:bCs/>
          <w:szCs w:val="32"/>
        </w:rPr>
        <w:t>p</w:t>
      </w:r>
      <w:r w:rsidR="1D9F6930" w:rsidRPr="009F06AD">
        <w:rPr>
          <w:rFonts w:ascii="Arial" w:eastAsia="Arial" w:hAnsi="Arial" w:cs="Arial"/>
          <w:b/>
          <w:bCs/>
          <w:szCs w:val="32"/>
        </w:rPr>
        <w:t xml:space="preserve">eople who are </w:t>
      </w:r>
      <w:r w:rsidR="640CF237" w:rsidRPr="009F06AD">
        <w:rPr>
          <w:rFonts w:ascii="Arial" w:eastAsia="Arial" w:hAnsi="Arial" w:cs="Arial"/>
          <w:b/>
          <w:bCs/>
          <w:szCs w:val="32"/>
        </w:rPr>
        <w:t>b</w:t>
      </w:r>
      <w:r w:rsidR="1D9F6930" w:rsidRPr="009F06AD">
        <w:rPr>
          <w:rFonts w:ascii="Arial" w:eastAsia="Arial" w:hAnsi="Arial" w:cs="Arial"/>
          <w:b/>
          <w:bCs/>
          <w:szCs w:val="32"/>
        </w:rPr>
        <w:t xml:space="preserve">lind or </w:t>
      </w:r>
      <w:r w:rsidR="36B30A8A" w:rsidRPr="009F06AD">
        <w:rPr>
          <w:rFonts w:ascii="Arial" w:eastAsia="Arial" w:hAnsi="Arial" w:cs="Arial"/>
          <w:b/>
          <w:bCs/>
          <w:szCs w:val="32"/>
        </w:rPr>
        <w:t>v</w:t>
      </w:r>
      <w:r w:rsidR="1D9F6930" w:rsidRPr="009F06AD">
        <w:rPr>
          <w:rFonts w:ascii="Arial" w:eastAsia="Arial" w:hAnsi="Arial" w:cs="Arial"/>
          <w:b/>
          <w:bCs/>
          <w:szCs w:val="32"/>
        </w:rPr>
        <w:t xml:space="preserve">ision </w:t>
      </w:r>
      <w:r w:rsidR="1DB48523" w:rsidRPr="009F06AD">
        <w:rPr>
          <w:rFonts w:ascii="Arial" w:eastAsia="Arial" w:hAnsi="Arial" w:cs="Arial"/>
          <w:b/>
          <w:bCs/>
          <w:szCs w:val="32"/>
        </w:rPr>
        <w:t>i</w:t>
      </w:r>
      <w:r w:rsidR="1D9F6930" w:rsidRPr="009F06AD">
        <w:rPr>
          <w:rFonts w:ascii="Arial" w:eastAsia="Arial" w:hAnsi="Arial" w:cs="Arial"/>
          <w:b/>
          <w:bCs/>
          <w:szCs w:val="32"/>
        </w:rPr>
        <w:t>mpaired</w:t>
      </w:r>
      <w:bookmarkEnd w:id="31"/>
    </w:p>
    <w:p w14:paraId="4A6C80F5" w14:textId="552DBFEE" w:rsidR="001B15ED" w:rsidRPr="009F06AD" w:rsidRDefault="1D9F6930" w:rsidP="78EE4E65">
      <w:pPr>
        <w:rPr>
          <w:rFonts w:ascii="Arial" w:eastAsia="Arial" w:hAnsi="Arial" w:cs="Arial"/>
          <w:sz w:val="24"/>
          <w:szCs w:val="24"/>
        </w:rPr>
      </w:pPr>
      <w:r w:rsidRPr="009F06AD">
        <w:rPr>
          <w:rFonts w:ascii="Arial" w:eastAsia="Arial" w:hAnsi="Arial" w:cs="Arial"/>
          <w:sz w:val="24"/>
          <w:szCs w:val="24"/>
        </w:rPr>
        <w:t xml:space="preserve">The following is a list of some jobs performed by people who are blind or vision impaired. It is by no means </w:t>
      </w:r>
      <w:r w:rsidR="59CC138D" w:rsidRPr="009F06AD">
        <w:rPr>
          <w:rFonts w:ascii="Arial" w:eastAsia="Arial" w:hAnsi="Arial" w:cs="Arial"/>
          <w:sz w:val="24"/>
          <w:szCs w:val="24"/>
        </w:rPr>
        <w:t>exhaustive but</w:t>
      </w:r>
      <w:r w:rsidRPr="009F06AD">
        <w:rPr>
          <w:rFonts w:ascii="Arial" w:eastAsia="Arial" w:hAnsi="Arial" w:cs="Arial"/>
          <w:sz w:val="24"/>
          <w:szCs w:val="24"/>
        </w:rPr>
        <w:t xml:space="preserve"> provides an example of the diversity of roles</w:t>
      </w:r>
      <w:r w:rsidR="4FA8F61F" w:rsidRPr="009F06AD">
        <w:rPr>
          <w:rFonts w:ascii="Arial" w:eastAsia="Arial" w:hAnsi="Arial" w:cs="Arial"/>
          <w:sz w:val="24"/>
          <w:szCs w:val="24"/>
        </w:rPr>
        <w:t xml:space="preserve"> that can be performed</w:t>
      </w:r>
      <w:r w:rsidRPr="009F06AD">
        <w:rPr>
          <w:rFonts w:ascii="Arial" w:eastAsia="Arial" w:hAnsi="Arial" w:cs="Arial"/>
          <w:sz w:val="24"/>
          <w:szCs w:val="24"/>
        </w:rPr>
        <w:t>.</w:t>
      </w:r>
    </w:p>
    <w:p w14:paraId="29DC9E08"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Accountant</w:t>
      </w:r>
    </w:p>
    <w:p w14:paraId="0FA765A3"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Administrative assistant</w:t>
      </w:r>
    </w:p>
    <w:p w14:paraId="23F2D1B1"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Advocacy coordinator</w:t>
      </w:r>
    </w:p>
    <w:p w14:paraId="356344F9"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Airline reservation clerk</w:t>
      </w:r>
    </w:p>
    <w:p w14:paraId="5EA09C0E"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Audio typist</w:t>
      </w:r>
    </w:p>
    <w:p w14:paraId="528FB733"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Bank teller</w:t>
      </w:r>
    </w:p>
    <w:p w14:paraId="6E7411DE"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Barista</w:t>
      </w:r>
    </w:p>
    <w:p w14:paraId="75DE5287"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Bookkeeper</w:t>
      </w:r>
    </w:p>
    <w:p w14:paraId="6D10FFFF"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Car detailer</w:t>
      </w:r>
    </w:p>
    <w:p w14:paraId="4039DCB0"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Caretaker</w:t>
      </w:r>
    </w:p>
    <w:p w14:paraId="06D419F1"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Carpenter</w:t>
      </w:r>
    </w:p>
    <w:p w14:paraId="11F3E967"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Chaplain</w:t>
      </w:r>
    </w:p>
    <w:p w14:paraId="554DC665"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Chemical manufacturer</w:t>
      </w:r>
    </w:p>
    <w:p w14:paraId="23C0F074"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Childcare worker</w:t>
      </w:r>
    </w:p>
    <w:p w14:paraId="3BD54ADD"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Cleaner</w:t>
      </w:r>
    </w:p>
    <w:p w14:paraId="00A5C706"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Computer consultant</w:t>
      </w:r>
    </w:p>
    <w:p w14:paraId="72D0D046"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Computer operator</w:t>
      </w:r>
    </w:p>
    <w:p w14:paraId="4FD2F5E1"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Computer programmer</w:t>
      </w:r>
    </w:p>
    <w:p w14:paraId="6B2FA60E"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Customer service representative</w:t>
      </w:r>
    </w:p>
    <w:p w14:paraId="1E0267D1"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Docking hand</w:t>
      </w:r>
    </w:p>
    <w:p w14:paraId="5D5572CC"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Dog groomer</w:t>
      </w:r>
    </w:p>
    <w:p w14:paraId="3221ECF4"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Employment consultant</w:t>
      </w:r>
    </w:p>
    <w:p w14:paraId="5A8C153F"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Executive officer</w:t>
      </w:r>
    </w:p>
    <w:p w14:paraId="4B17EC1A"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Farmer</w:t>
      </w:r>
    </w:p>
    <w:p w14:paraId="6FC96F98"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Financial advisor</w:t>
      </w:r>
    </w:p>
    <w:p w14:paraId="1DCB055E"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Foundry worker</w:t>
      </w:r>
    </w:p>
    <w:p w14:paraId="1099B766"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French polisher</w:t>
      </w:r>
    </w:p>
    <w:p w14:paraId="741D8C22" w14:textId="1E3FCD01"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 xml:space="preserve">Fundraising </w:t>
      </w:r>
      <w:r w:rsidR="1D9F6930" w:rsidRPr="009F06AD">
        <w:rPr>
          <w:rFonts w:ascii="Arial" w:eastAsia="Arial" w:hAnsi="Arial" w:cs="Arial"/>
          <w:sz w:val="24"/>
          <w:szCs w:val="24"/>
        </w:rPr>
        <w:t xml:space="preserve">Manager </w:t>
      </w:r>
    </w:p>
    <w:p w14:paraId="2C95EA84"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Furniture maker</w:t>
      </w:r>
    </w:p>
    <w:p w14:paraId="0E528EAA"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Gardener</w:t>
      </w:r>
    </w:p>
    <w:p w14:paraId="1037D8E4"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Journalist</w:t>
      </w:r>
    </w:p>
    <w:p w14:paraId="49886118"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Judge</w:t>
      </w:r>
    </w:p>
    <w:p w14:paraId="1001AD63"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Laundry assistant</w:t>
      </w:r>
    </w:p>
    <w:p w14:paraId="2B657660"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Lawyer</w:t>
      </w:r>
    </w:p>
    <w:p w14:paraId="6E7AF852"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Local area coordinator </w:t>
      </w:r>
    </w:p>
    <w:p w14:paraId="7E954B82"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Maintenance engineer</w:t>
      </w:r>
    </w:p>
    <w:p w14:paraId="407EC5D1"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Management consultant</w:t>
      </w:r>
    </w:p>
    <w:p w14:paraId="5A77CC0D"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Marketing manager</w:t>
      </w:r>
    </w:p>
    <w:p w14:paraId="40DBE27E"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lastRenderedPageBreak/>
        <w:t>Masseur</w:t>
      </w:r>
    </w:p>
    <w:p w14:paraId="4E8CD876"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Mechanic</w:t>
      </w:r>
    </w:p>
    <w:p w14:paraId="0C58F4CC"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Medical typist</w:t>
      </w:r>
    </w:p>
    <w:p w14:paraId="4BB3E5FD"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Meteorologist</w:t>
      </w:r>
    </w:p>
    <w:p w14:paraId="4F8AF75F"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Musician</w:t>
      </w:r>
    </w:p>
    <w:p w14:paraId="2140D6E6"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Naturopath</w:t>
      </w:r>
    </w:p>
    <w:p w14:paraId="4F80F1CC"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Occupational therapist</w:t>
      </w:r>
    </w:p>
    <w:p w14:paraId="20C8FA73"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Orchard farmer</w:t>
      </w:r>
    </w:p>
    <w:p w14:paraId="593CD15D"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Packaging</w:t>
      </w:r>
    </w:p>
    <w:p w14:paraId="0D38B07C"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Physiotherapist</w:t>
      </w:r>
    </w:p>
    <w:p w14:paraId="52D73467"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Piano tuner</w:t>
      </w:r>
    </w:p>
    <w:p w14:paraId="25022577"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Potter</w:t>
      </w:r>
    </w:p>
    <w:p w14:paraId="5E641C19"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Process worker</w:t>
      </w:r>
    </w:p>
    <w:p w14:paraId="4196CB11"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Psychologist</w:t>
      </w:r>
    </w:p>
    <w:p w14:paraId="50F918CD"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Push bike assembler</w:t>
      </w:r>
    </w:p>
    <w:p w14:paraId="7F395134"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Radio announcer</w:t>
      </w:r>
    </w:p>
    <w:p w14:paraId="54ED24D6"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Receptionist</w:t>
      </w:r>
    </w:p>
    <w:p w14:paraId="28AB03C7"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Research analyst</w:t>
      </w:r>
    </w:p>
    <w:p w14:paraId="43BCC18F"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Reflexologist</w:t>
      </w:r>
    </w:p>
    <w:p w14:paraId="3B5A63BD"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Salesperson</w:t>
      </w:r>
    </w:p>
    <w:p w14:paraId="15B12CDE"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Sheet metal worker</w:t>
      </w:r>
    </w:p>
    <w:p w14:paraId="49130702"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Shelf packer</w:t>
      </w:r>
    </w:p>
    <w:p w14:paraId="7A00A0B4"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Social worker</w:t>
      </w:r>
    </w:p>
    <w:p w14:paraId="05221673"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Sound engineer</w:t>
      </w:r>
    </w:p>
    <w:p w14:paraId="07C3F367"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Speech pathologist</w:t>
      </w:r>
    </w:p>
    <w:p w14:paraId="035D5DAF"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Spot welder</w:t>
      </w:r>
    </w:p>
    <w:p w14:paraId="2FDFBCF2"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Stockbroker</w:t>
      </w:r>
    </w:p>
    <w:p w14:paraId="3560567F" w14:textId="20193B9F" w:rsidR="00B87037" w:rsidRPr="009F06AD" w:rsidRDefault="63FC8359"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Store person</w:t>
      </w:r>
    </w:p>
    <w:p w14:paraId="4BE32405"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Support worker </w:t>
      </w:r>
    </w:p>
    <w:p w14:paraId="63E9C482"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Switchboard operator</w:t>
      </w:r>
    </w:p>
    <w:p w14:paraId="1A249043"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Teacher</w:t>
      </w:r>
    </w:p>
    <w:p w14:paraId="07BF1670"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Teacher’s aide</w:t>
      </w:r>
    </w:p>
    <w:p w14:paraId="48CC6DBA"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Telemarketer</w:t>
      </w:r>
    </w:p>
    <w:p w14:paraId="659A4465"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Telephonist</w:t>
      </w:r>
    </w:p>
    <w:p w14:paraId="6A3ED000"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Tour guide</w:t>
      </w:r>
    </w:p>
    <w:p w14:paraId="06BE6CC4"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Trainer</w:t>
      </w:r>
    </w:p>
    <w:p w14:paraId="525F49BC"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Translator</w:t>
      </w:r>
    </w:p>
    <w:p w14:paraId="2C9C836B" w14:textId="77777777"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Tyre fitter</w:t>
      </w:r>
    </w:p>
    <w:p w14:paraId="563E1173" w14:textId="77777777" w:rsidR="001B15ED" w:rsidRPr="009F06AD" w:rsidRDefault="1D9F6930"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University lecturer</w:t>
      </w:r>
    </w:p>
    <w:p w14:paraId="0B6A7CB6" w14:textId="57C25B86"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Welder fabricator</w:t>
      </w:r>
    </w:p>
    <w:p w14:paraId="20E0661F" w14:textId="75C6BC3C" w:rsidR="00B87037" w:rsidRPr="009F06AD" w:rsidRDefault="5BEF28DF" w:rsidP="78EE4E65">
      <w:pPr>
        <w:pStyle w:val="ListParagraph"/>
        <w:numPr>
          <w:ilvl w:val="0"/>
          <w:numId w:val="17"/>
        </w:numPr>
        <w:rPr>
          <w:rFonts w:ascii="Arial" w:eastAsia="Arial" w:hAnsi="Arial" w:cs="Arial"/>
          <w:sz w:val="24"/>
          <w:szCs w:val="24"/>
        </w:rPr>
      </w:pPr>
      <w:r w:rsidRPr="009F06AD">
        <w:rPr>
          <w:rFonts w:ascii="Arial" w:eastAsia="Arial" w:hAnsi="Arial" w:cs="Arial"/>
          <w:sz w:val="24"/>
          <w:szCs w:val="24"/>
        </w:rPr>
        <w:t>Wood turn</w:t>
      </w:r>
      <w:r w:rsidR="69666159" w:rsidRPr="009F06AD">
        <w:rPr>
          <w:rFonts w:ascii="Arial" w:eastAsia="Arial" w:hAnsi="Arial" w:cs="Arial"/>
          <w:sz w:val="24"/>
          <w:szCs w:val="24"/>
        </w:rPr>
        <w:t>er</w:t>
      </w:r>
    </w:p>
    <w:p w14:paraId="29E76718" w14:textId="77777777" w:rsidR="00AC3D44" w:rsidRPr="009F06AD" w:rsidRDefault="00AC3D44" w:rsidP="78EE4E65">
      <w:pPr>
        <w:pStyle w:val="ListParagraph"/>
        <w:rPr>
          <w:rFonts w:ascii="Arial" w:eastAsia="Arial" w:hAnsi="Arial" w:cs="Arial"/>
          <w:sz w:val="24"/>
          <w:szCs w:val="24"/>
        </w:rPr>
      </w:pPr>
    </w:p>
    <w:p w14:paraId="4AA40AD7" w14:textId="17470294" w:rsidR="006E1938" w:rsidRPr="009F06AD" w:rsidRDefault="6CBAA29A" w:rsidP="78EE4E65">
      <w:pPr>
        <w:pStyle w:val="Heading2"/>
        <w:rPr>
          <w:rFonts w:ascii="Arial" w:eastAsia="Arial" w:hAnsi="Arial" w:cs="Arial"/>
          <w:b/>
          <w:bCs/>
          <w:szCs w:val="32"/>
        </w:rPr>
      </w:pPr>
      <w:bookmarkStart w:id="32" w:name="_Toc201698770"/>
      <w:r w:rsidRPr="009F06AD">
        <w:rPr>
          <w:rFonts w:ascii="Arial" w:eastAsia="Arial" w:hAnsi="Arial" w:cs="Arial"/>
          <w:b/>
          <w:bCs/>
          <w:szCs w:val="32"/>
        </w:rPr>
        <w:lastRenderedPageBreak/>
        <w:t>Useful Resources</w:t>
      </w:r>
      <w:bookmarkEnd w:id="32"/>
      <w:r w:rsidRPr="009F06AD">
        <w:rPr>
          <w:rFonts w:ascii="Arial" w:eastAsia="Arial" w:hAnsi="Arial" w:cs="Arial"/>
          <w:b/>
          <w:bCs/>
          <w:szCs w:val="32"/>
        </w:rPr>
        <w:t xml:space="preserve"> </w:t>
      </w:r>
    </w:p>
    <w:p w14:paraId="6C8FB602" w14:textId="64FA8554" w:rsidR="008C2FCF" w:rsidRPr="009F06AD" w:rsidRDefault="6CBAA29A" w:rsidP="78EE4E65">
      <w:pPr>
        <w:rPr>
          <w:rFonts w:ascii="Arial" w:eastAsia="Arial" w:hAnsi="Arial" w:cs="Arial"/>
          <w:sz w:val="24"/>
          <w:szCs w:val="24"/>
        </w:rPr>
      </w:pPr>
      <w:r w:rsidRPr="009F06AD">
        <w:rPr>
          <w:rFonts w:ascii="Arial" w:eastAsia="Arial" w:hAnsi="Arial" w:cs="Arial"/>
          <w:sz w:val="24"/>
          <w:szCs w:val="24"/>
        </w:rPr>
        <w:t xml:space="preserve">Here is a list of useful resources referred to in this guide as well as </w:t>
      </w:r>
      <w:r w:rsidR="00F225CF" w:rsidRPr="009F06AD">
        <w:rPr>
          <w:rFonts w:ascii="Arial" w:eastAsia="Arial" w:hAnsi="Arial" w:cs="Arial"/>
          <w:sz w:val="24"/>
          <w:szCs w:val="24"/>
        </w:rPr>
        <w:t>those for further information</w:t>
      </w:r>
      <w:r w:rsidR="0AAD6CCF" w:rsidRPr="009F06AD">
        <w:rPr>
          <w:rFonts w:ascii="Arial" w:eastAsia="Arial" w:hAnsi="Arial" w:cs="Arial"/>
          <w:sz w:val="24"/>
          <w:szCs w:val="24"/>
        </w:rPr>
        <w:t>:</w:t>
      </w:r>
    </w:p>
    <w:p w14:paraId="73D745D2" w14:textId="3EA15BAE" w:rsidR="00624F18" w:rsidRPr="009F06AD" w:rsidRDefault="7A5628B0" w:rsidP="78EE4E65">
      <w:pPr>
        <w:pStyle w:val="ListParagraph"/>
        <w:numPr>
          <w:ilvl w:val="0"/>
          <w:numId w:val="23"/>
        </w:numPr>
        <w:rPr>
          <w:rFonts w:ascii="Arial" w:eastAsia="Arial" w:hAnsi="Arial" w:cs="Arial"/>
          <w:sz w:val="24"/>
          <w:szCs w:val="24"/>
        </w:rPr>
      </w:pPr>
      <w:hyperlink r:id="rId28">
        <w:r w:rsidRPr="009F06AD">
          <w:rPr>
            <w:rStyle w:val="Hyperlink"/>
            <w:rFonts w:ascii="Arial" w:eastAsia="Arial" w:hAnsi="Arial" w:cs="Arial"/>
            <w:sz w:val="24"/>
            <w:szCs w:val="24"/>
          </w:rPr>
          <w:t>Eye To The Future</w:t>
        </w:r>
      </w:hyperlink>
      <w:r w:rsidRPr="009F06AD">
        <w:rPr>
          <w:rFonts w:ascii="Arial" w:eastAsia="Arial" w:hAnsi="Arial" w:cs="Arial"/>
          <w:sz w:val="24"/>
          <w:szCs w:val="24"/>
        </w:rPr>
        <w:t xml:space="preserve">  </w:t>
      </w:r>
      <w:r w:rsidR="00624F18" w:rsidRPr="009F06AD">
        <w:rPr>
          <w:rFonts w:ascii="Arial" w:hAnsi="Arial" w:cs="Arial"/>
        </w:rPr>
        <w:br/>
      </w:r>
    </w:p>
    <w:p w14:paraId="595D6CAC" w14:textId="4A8B4E38" w:rsidR="00D60F68" w:rsidRPr="009F06AD" w:rsidRDefault="7A5628B0" w:rsidP="78EE4E65">
      <w:pPr>
        <w:pStyle w:val="ListParagraph"/>
        <w:numPr>
          <w:ilvl w:val="0"/>
          <w:numId w:val="23"/>
        </w:numPr>
        <w:rPr>
          <w:rFonts w:ascii="Arial" w:eastAsia="Arial" w:hAnsi="Arial" w:cs="Arial"/>
          <w:sz w:val="24"/>
          <w:szCs w:val="24"/>
        </w:rPr>
      </w:pPr>
      <w:hyperlink r:id="rId29">
        <w:r w:rsidRPr="009F06AD">
          <w:rPr>
            <w:rStyle w:val="Hyperlink"/>
            <w:rFonts w:ascii="Arial" w:eastAsia="Arial" w:hAnsi="Arial" w:cs="Arial"/>
            <w:sz w:val="24"/>
            <w:szCs w:val="24"/>
          </w:rPr>
          <w:t>Blind Citizens Australia</w:t>
        </w:r>
      </w:hyperlink>
      <w:r w:rsidRPr="009F06AD">
        <w:rPr>
          <w:rFonts w:ascii="Arial" w:eastAsia="Arial" w:hAnsi="Arial" w:cs="Arial"/>
          <w:sz w:val="24"/>
          <w:szCs w:val="24"/>
        </w:rPr>
        <w:t xml:space="preserve"> </w:t>
      </w:r>
      <w:r w:rsidR="00E641FA" w:rsidRPr="009F06AD">
        <w:rPr>
          <w:rFonts w:ascii="Arial" w:hAnsi="Arial" w:cs="Arial"/>
        </w:rPr>
        <w:br/>
      </w:r>
    </w:p>
    <w:p w14:paraId="0780233A" w14:textId="16CB1BBE" w:rsidR="00D60F68" w:rsidRPr="009F06AD" w:rsidRDefault="2112508D" w:rsidP="78EE4E65">
      <w:pPr>
        <w:pStyle w:val="ListParagraph"/>
        <w:numPr>
          <w:ilvl w:val="0"/>
          <w:numId w:val="23"/>
        </w:numPr>
        <w:rPr>
          <w:rFonts w:ascii="Arial" w:eastAsia="Arial" w:hAnsi="Arial" w:cs="Arial"/>
          <w:sz w:val="24"/>
          <w:szCs w:val="24"/>
        </w:rPr>
      </w:pPr>
      <w:hyperlink r:id="rId30">
        <w:proofErr w:type="spellStart"/>
        <w:r w:rsidRPr="009F06AD">
          <w:rPr>
            <w:rStyle w:val="Hyperlink"/>
            <w:rFonts w:ascii="Arial" w:eastAsia="Arial" w:hAnsi="Arial" w:cs="Arial"/>
            <w:sz w:val="24"/>
            <w:szCs w:val="24"/>
          </w:rPr>
          <w:t>IncludeAbility</w:t>
        </w:r>
        <w:proofErr w:type="spellEnd"/>
      </w:hyperlink>
      <w:r w:rsidR="5D7C3D68" w:rsidRPr="009F06AD">
        <w:rPr>
          <w:rFonts w:ascii="Arial" w:eastAsia="Arial" w:hAnsi="Arial" w:cs="Arial"/>
          <w:sz w:val="24"/>
          <w:szCs w:val="24"/>
        </w:rPr>
        <w:t xml:space="preserve"> </w:t>
      </w:r>
      <w:r w:rsidR="00E641FA" w:rsidRPr="009F06AD">
        <w:rPr>
          <w:rFonts w:ascii="Arial" w:hAnsi="Arial" w:cs="Arial"/>
        </w:rPr>
        <w:br/>
      </w:r>
    </w:p>
    <w:p w14:paraId="3086BFC7" w14:textId="6C39B0AB" w:rsidR="00972318" w:rsidRPr="009F06AD" w:rsidRDefault="71B90A20" w:rsidP="78EE4E65">
      <w:pPr>
        <w:pStyle w:val="ListParagraph"/>
        <w:numPr>
          <w:ilvl w:val="0"/>
          <w:numId w:val="23"/>
        </w:numPr>
        <w:rPr>
          <w:rStyle w:val="Hyperlink"/>
          <w:rFonts w:ascii="Arial" w:eastAsia="Arial" w:hAnsi="Arial" w:cs="Arial"/>
          <w:color w:val="auto"/>
          <w:sz w:val="24"/>
          <w:szCs w:val="24"/>
          <w:u w:val="none"/>
        </w:rPr>
      </w:pPr>
      <w:hyperlink r:id="rId31">
        <w:r w:rsidRPr="009F06AD">
          <w:rPr>
            <w:rStyle w:val="Hyperlink"/>
            <w:rFonts w:ascii="Arial" w:eastAsia="Arial" w:hAnsi="Arial" w:cs="Arial"/>
            <w:sz w:val="24"/>
            <w:szCs w:val="24"/>
          </w:rPr>
          <w:t>Job Access</w:t>
        </w:r>
      </w:hyperlink>
      <w:r w:rsidR="76951E78" w:rsidRPr="009F06AD">
        <w:rPr>
          <w:rStyle w:val="Hyperlink"/>
          <w:rFonts w:ascii="Arial" w:eastAsia="Arial" w:hAnsi="Arial" w:cs="Arial"/>
          <w:sz w:val="24"/>
          <w:szCs w:val="24"/>
        </w:rPr>
        <w:t xml:space="preserve"> </w:t>
      </w:r>
      <w:r w:rsidR="007537FE" w:rsidRPr="009F06AD">
        <w:rPr>
          <w:rFonts w:ascii="Arial" w:hAnsi="Arial" w:cs="Arial"/>
        </w:rPr>
        <w:br/>
      </w:r>
    </w:p>
    <w:p w14:paraId="7DCFA62C" w14:textId="1B89561B" w:rsidR="00972318" w:rsidRPr="009F06AD" w:rsidRDefault="21A965A3" w:rsidP="78EE4E65">
      <w:pPr>
        <w:pStyle w:val="ListParagraph"/>
        <w:numPr>
          <w:ilvl w:val="0"/>
          <w:numId w:val="23"/>
        </w:numPr>
        <w:rPr>
          <w:rFonts w:ascii="Arial" w:eastAsia="Arial" w:hAnsi="Arial" w:cs="Arial"/>
          <w:sz w:val="24"/>
          <w:szCs w:val="24"/>
        </w:rPr>
      </w:pPr>
      <w:hyperlink r:id="rId32">
        <w:r w:rsidRPr="009F06AD">
          <w:rPr>
            <w:rStyle w:val="Hyperlink"/>
            <w:rFonts w:ascii="Arial" w:eastAsia="Arial" w:hAnsi="Arial" w:cs="Arial"/>
            <w:sz w:val="24"/>
            <w:szCs w:val="24"/>
          </w:rPr>
          <w:t>Australian Disability Network</w:t>
        </w:r>
      </w:hyperlink>
      <w:r w:rsidR="76951E78" w:rsidRPr="009F06AD">
        <w:rPr>
          <w:rFonts w:ascii="Arial" w:eastAsia="Arial" w:hAnsi="Arial" w:cs="Arial"/>
          <w:sz w:val="24"/>
          <w:szCs w:val="24"/>
        </w:rPr>
        <w:t xml:space="preserve"> </w:t>
      </w:r>
      <w:r w:rsidR="008C2FCF" w:rsidRPr="009F06AD">
        <w:rPr>
          <w:rFonts w:ascii="Arial" w:hAnsi="Arial" w:cs="Arial"/>
        </w:rPr>
        <w:br/>
      </w:r>
    </w:p>
    <w:p w14:paraId="1CF814A7" w14:textId="22D061E3" w:rsidR="00972318" w:rsidRPr="009F06AD" w:rsidRDefault="76951E78" w:rsidP="78EE4E65">
      <w:pPr>
        <w:pStyle w:val="ListParagraph"/>
        <w:numPr>
          <w:ilvl w:val="0"/>
          <w:numId w:val="23"/>
        </w:numPr>
        <w:rPr>
          <w:rFonts w:ascii="Arial" w:eastAsia="Arial" w:hAnsi="Arial" w:cs="Arial"/>
          <w:sz w:val="24"/>
          <w:szCs w:val="24"/>
        </w:rPr>
      </w:pPr>
      <w:hyperlink r:id="rId33">
        <w:r w:rsidRPr="009F06AD">
          <w:rPr>
            <w:rStyle w:val="Hyperlink"/>
            <w:rFonts w:ascii="Arial" w:eastAsia="Arial" w:hAnsi="Arial" w:cs="Arial"/>
            <w:sz w:val="24"/>
            <w:szCs w:val="24"/>
          </w:rPr>
          <w:t>Vision Australia</w:t>
        </w:r>
      </w:hyperlink>
      <w:r w:rsidR="4185A9B6" w:rsidRPr="009F06AD">
        <w:rPr>
          <w:rFonts w:ascii="Arial" w:eastAsia="Arial" w:hAnsi="Arial" w:cs="Arial"/>
          <w:sz w:val="24"/>
          <w:szCs w:val="24"/>
        </w:rPr>
        <w:t xml:space="preserve"> </w:t>
      </w:r>
      <w:r w:rsidR="00972318" w:rsidRPr="009F06AD">
        <w:rPr>
          <w:rFonts w:ascii="Arial" w:hAnsi="Arial" w:cs="Arial"/>
        </w:rPr>
        <w:br/>
      </w:r>
    </w:p>
    <w:p w14:paraId="08D56698" w14:textId="01C96FE9" w:rsidR="0081138D" w:rsidRPr="009F06AD" w:rsidRDefault="4185A9B6" w:rsidP="78EE4E65">
      <w:pPr>
        <w:pStyle w:val="ListParagraph"/>
        <w:numPr>
          <w:ilvl w:val="0"/>
          <w:numId w:val="23"/>
        </w:numPr>
        <w:rPr>
          <w:rFonts w:ascii="Arial" w:eastAsia="Arial" w:hAnsi="Arial" w:cs="Arial"/>
          <w:sz w:val="24"/>
          <w:szCs w:val="24"/>
        </w:rPr>
      </w:pPr>
      <w:hyperlink r:id="rId34">
        <w:r w:rsidRPr="009F06AD">
          <w:rPr>
            <w:rStyle w:val="Hyperlink"/>
            <w:rFonts w:ascii="Arial" w:eastAsia="Arial" w:hAnsi="Arial" w:cs="Arial"/>
            <w:sz w:val="24"/>
            <w:szCs w:val="24"/>
          </w:rPr>
          <w:t>Guide Dogs Victoria</w:t>
        </w:r>
      </w:hyperlink>
      <w:r w:rsidR="2A98794B" w:rsidRPr="009F06AD">
        <w:rPr>
          <w:rFonts w:ascii="Arial" w:eastAsia="Arial" w:hAnsi="Arial" w:cs="Arial"/>
          <w:sz w:val="24"/>
          <w:szCs w:val="24"/>
        </w:rPr>
        <w:t xml:space="preserve"> </w:t>
      </w:r>
    </w:p>
    <w:p w14:paraId="716E89A1" w14:textId="77777777" w:rsidR="0081138D" w:rsidRPr="009F06AD" w:rsidRDefault="0081138D" w:rsidP="78EE4E65">
      <w:pPr>
        <w:rPr>
          <w:rFonts w:ascii="Arial" w:eastAsia="Arial" w:hAnsi="Arial" w:cs="Arial"/>
          <w:sz w:val="24"/>
          <w:szCs w:val="24"/>
        </w:rPr>
      </w:pPr>
    </w:p>
    <w:sectPr w:rsidR="0081138D" w:rsidRPr="009F06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C4C4" w14:textId="77777777" w:rsidR="00155D4F" w:rsidRDefault="00155D4F" w:rsidP="000173A4">
      <w:pPr>
        <w:spacing w:after="0" w:line="240" w:lineRule="auto"/>
      </w:pPr>
      <w:r>
        <w:separator/>
      </w:r>
    </w:p>
  </w:endnote>
  <w:endnote w:type="continuationSeparator" w:id="0">
    <w:p w14:paraId="118C67BF" w14:textId="77777777" w:rsidR="00155D4F" w:rsidRDefault="00155D4F" w:rsidP="0001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BDA9" w14:textId="77777777" w:rsidR="00155D4F" w:rsidRDefault="00155D4F" w:rsidP="000173A4">
      <w:pPr>
        <w:spacing w:after="0" w:line="240" w:lineRule="auto"/>
      </w:pPr>
      <w:r>
        <w:separator/>
      </w:r>
    </w:p>
  </w:footnote>
  <w:footnote w:type="continuationSeparator" w:id="0">
    <w:p w14:paraId="32BD6239" w14:textId="77777777" w:rsidR="00155D4F" w:rsidRDefault="00155D4F" w:rsidP="000173A4">
      <w:pPr>
        <w:spacing w:after="0" w:line="240" w:lineRule="auto"/>
      </w:pPr>
      <w:r>
        <w:continuationSeparator/>
      </w:r>
    </w:p>
  </w:footnote>
  <w:footnote w:id="1">
    <w:p w14:paraId="529FF282" w14:textId="61A18CBC" w:rsidR="00517713" w:rsidRDefault="00517713" w:rsidP="556BA325">
      <w:pPr>
        <w:pStyle w:val="FootnoteText"/>
      </w:pPr>
      <w:r w:rsidRPr="556BA325">
        <w:rPr>
          <w:rStyle w:val="FootnoteReference"/>
          <w:rFonts w:ascii="Aptos" w:eastAsia="Aptos" w:hAnsi="Aptos" w:cs="Aptos"/>
          <w:sz w:val="24"/>
          <w:szCs w:val="24"/>
        </w:rPr>
        <w:footnoteRef/>
      </w:r>
      <w:r w:rsidR="556BA325" w:rsidRPr="556BA325">
        <w:rPr>
          <w:rFonts w:ascii="Aptos" w:eastAsia="Aptos" w:hAnsi="Aptos" w:cs="Aptos"/>
          <w:sz w:val="24"/>
          <w:szCs w:val="24"/>
        </w:rPr>
        <w:t xml:space="preserve"> Vision 2020. Living with Unavoidable Vision Loss: State of Play. Retrieved from: </w:t>
      </w:r>
      <w:hyperlink r:id="rId1" w:history="1">
        <w:r w:rsidR="556BA325" w:rsidRPr="556BA325">
          <w:rPr>
            <w:rStyle w:val="Hyperlink"/>
            <w:rFonts w:ascii="Aptos" w:eastAsia="Aptos" w:hAnsi="Aptos" w:cs="Aptos"/>
            <w:sz w:val="24"/>
            <w:szCs w:val="24"/>
          </w:rPr>
          <w:t>Living with unavoidable vision loss - Vision 2020 Australia</w:t>
        </w:r>
      </w:hyperlink>
    </w:p>
    <w:p w14:paraId="2551610B" w14:textId="77777777" w:rsidR="00517713" w:rsidRDefault="00517713" w:rsidP="556BA32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7D6"/>
    <w:multiLevelType w:val="multilevel"/>
    <w:tmpl w:val="A8E62C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FC78D1"/>
    <w:multiLevelType w:val="hybridMultilevel"/>
    <w:tmpl w:val="7D98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83561"/>
    <w:multiLevelType w:val="hybridMultilevel"/>
    <w:tmpl w:val="0F2C7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3F570C"/>
    <w:multiLevelType w:val="hybridMultilevel"/>
    <w:tmpl w:val="46408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D6707B"/>
    <w:multiLevelType w:val="multilevel"/>
    <w:tmpl w:val="F70C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E3296"/>
    <w:multiLevelType w:val="hybridMultilevel"/>
    <w:tmpl w:val="C2C46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3E2472"/>
    <w:multiLevelType w:val="hybridMultilevel"/>
    <w:tmpl w:val="E0E65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796F43"/>
    <w:multiLevelType w:val="multilevel"/>
    <w:tmpl w:val="3E08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C448A"/>
    <w:multiLevelType w:val="hybridMultilevel"/>
    <w:tmpl w:val="66844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667A43"/>
    <w:multiLevelType w:val="hybridMultilevel"/>
    <w:tmpl w:val="74A45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88491C"/>
    <w:multiLevelType w:val="hybridMultilevel"/>
    <w:tmpl w:val="15245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24A41"/>
    <w:multiLevelType w:val="multilevel"/>
    <w:tmpl w:val="D34C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83082"/>
    <w:multiLevelType w:val="multilevel"/>
    <w:tmpl w:val="46DE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1A3D2A"/>
    <w:multiLevelType w:val="multilevel"/>
    <w:tmpl w:val="6E80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CF3ED1"/>
    <w:multiLevelType w:val="hybridMultilevel"/>
    <w:tmpl w:val="46BC0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8541C6"/>
    <w:multiLevelType w:val="multilevel"/>
    <w:tmpl w:val="23B8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67051C"/>
    <w:multiLevelType w:val="hybridMultilevel"/>
    <w:tmpl w:val="8A1A6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DB76C4"/>
    <w:multiLevelType w:val="multilevel"/>
    <w:tmpl w:val="FD5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194419"/>
    <w:multiLevelType w:val="hybridMultilevel"/>
    <w:tmpl w:val="6B228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3F6888"/>
    <w:multiLevelType w:val="hybridMultilevel"/>
    <w:tmpl w:val="D1600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A31FD4"/>
    <w:multiLevelType w:val="multilevel"/>
    <w:tmpl w:val="7A8C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E9725C"/>
    <w:multiLevelType w:val="hybridMultilevel"/>
    <w:tmpl w:val="1842F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7135C9"/>
    <w:multiLevelType w:val="multilevel"/>
    <w:tmpl w:val="274A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F0375"/>
    <w:multiLevelType w:val="multilevel"/>
    <w:tmpl w:val="8C08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DD7080"/>
    <w:multiLevelType w:val="hybridMultilevel"/>
    <w:tmpl w:val="5CB2B5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61845E0"/>
    <w:multiLevelType w:val="multilevel"/>
    <w:tmpl w:val="BE06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483C5F"/>
    <w:multiLevelType w:val="multilevel"/>
    <w:tmpl w:val="935C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022997">
    <w:abstractNumId w:val="7"/>
  </w:num>
  <w:num w:numId="2" w16cid:durableId="705761394">
    <w:abstractNumId w:val="4"/>
  </w:num>
  <w:num w:numId="3" w16cid:durableId="1098138036">
    <w:abstractNumId w:val="20"/>
  </w:num>
  <w:num w:numId="4" w16cid:durableId="1617979339">
    <w:abstractNumId w:val="23"/>
  </w:num>
  <w:num w:numId="5" w16cid:durableId="1337147828">
    <w:abstractNumId w:val="0"/>
  </w:num>
  <w:num w:numId="6" w16cid:durableId="295330156">
    <w:abstractNumId w:val="26"/>
  </w:num>
  <w:num w:numId="7" w16cid:durableId="2976836">
    <w:abstractNumId w:val="25"/>
  </w:num>
  <w:num w:numId="8" w16cid:durableId="329257672">
    <w:abstractNumId w:val="11"/>
  </w:num>
  <w:num w:numId="9" w16cid:durableId="926158975">
    <w:abstractNumId w:val="22"/>
  </w:num>
  <w:num w:numId="10" w16cid:durableId="1270165283">
    <w:abstractNumId w:val="5"/>
  </w:num>
  <w:num w:numId="11" w16cid:durableId="182593862">
    <w:abstractNumId w:val="9"/>
  </w:num>
  <w:num w:numId="12" w16cid:durableId="1000814098">
    <w:abstractNumId w:val="6"/>
  </w:num>
  <w:num w:numId="13" w16cid:durableId="357851664">
    <w:abstractNumId w:val="18"/>
  </w:num>
  <w:num w:numId="14" w16cid:durableId="774250409">
    <w:abstractNumId w:val="14"/>
  </w:num>
  <w:num w:numId="15" w16cid:durableId="510149213">
    <w:abstractNumId w:val="8"/>
  </w:num>
  <w:num w:numId="16" w16cid:durableId="24647446">
    <w:abstractNumId w:val="16"/>
  </w:num>
  <w:num w:numId="17" w16cid:durableId="520239253">
    <w:abstractNumId w:val="21"/>
  </w:num>
  <w:num w:numId="18" w16cid:durableId="1068527963">
    <w:abstractNumId w:val="2"/>
  </w:num>
  <w:num w:numId="19" w16cid:durableId="1177579161">
    <w:abstractNumId w:val="10"/>
  </w:num>
  <w:num w:numId="20" w16cid:durableId="853885198">
    <w:abstractNumId w:val="1"/>
  </w:num>
  <w:num w:numId="21" w16cid:durableId="1824927587">
    <w:abstractNumId w:val="3"/>
  </w:num>
  <w:num w:numId="22" w16cid:durableId="1602644584">
    <w:abstractNumId w:val="19"/>
  </w:num>
  <w:num w:numId="23" w16cid:durableId="871307554">
    <w:abstractNumId w:val="24"/>
  </w:num>
  <w:num w:numId="24" w16cid:durableId="1071655777">
    <w:abstractNumId w:val="13"/>
  </w:num>
  <w:num w:numId="25" w16cid:durableId="1434739823">
    <w:abstractNumId w:val="17"/>
  </w:num>
  <w:num w:numId="26" w16cid:durableId="2068920237">
    <w:abstractNumId w:val="12"/>
  </w:num>
  <w:num w:numId="27" w16cid:durableId="117142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3B"/>
    <w:rsid w:val="000003F4"/>
    <w:rsid w:val="000173A4"/>
    <w:rsid w:val="000223EC"/>
    <w:rsid w:val="00055560"/>
    <w:rsid w:val="0006592C"/>
    <w:rsid w:val="00081DFC"/>
    <w:rsid w:val="000D001C"/>
    <w:rsid w:val="000F16BA"/>
    <w:rsid w:val="00103F13"/>
    <w:rsid w:val="00116300"/>
    <w:rsid w:val="00131758"/>
    <w:rsid w:val="001325AF"/>
    <w:rsid w:val="00155D4F"/>
    <w:rsid w:val="001725EE"/>
    <w:rsid w:val="0017312E"/>
    <w:rsid w:val="001A2D32"/>
    <w:rsid w:val="001A6945"/>
    <w:rsid w:val="001A7029"/>
    <w:rsid w:val="001B15ED"/>
    <w:rsid w:val="001D3323"/>
    <w:rsid w:val="0020333C"/>
    <w:rsid w:val="00203E3B"/>
    <w:rsid w:val="002135C2"/>
    <w:rsid w:val="00214C01"/>
    <w:rsid w:val="002211A6"/>
    <w:rsid w:val="0023431F"/>
    <w:rsid w:val="002665B6"/>
    <w:rsid w:val="00296D7C"/>
    <w:rsid w:val="002A345D"/>
    <w:rsid w:val="002C26B5"/>
    <w:rsid w:val="002C720B"/>
    <w:rsid w:val="002F1C49"/>
    <w:rsid w:val="002F549F"/>
    <w:rsid w:val="00300DEA"/>
    <w:rsid w:val="00301CD2"/>
    <w:rsid w:val="003042ED"/>
    <w:rsid w:val="00321A7D"/>
    <w:rsid w:val="00352C07"/>
    <w:rsid w:val="00362E88"/>
    <w:rsid w:val="00390BCC"/>
    <w:rsid w:val="00395BA6"/>
    <w:rsid w:val="00395D80"/>
    <w:rsid w:val="003B08B4"/>
    <w:rsid w:val="003C441C"/>
    <w:rsid w:val="003E7A89"/>
    <w:rsid w:val="003F1AE4"/>
    <w:rsid w:val="003F7A51"/>
    <w:rsid w:val="004274D4"/>
    <w:rsid w:val="00427C63"/>
    <w:rsid w:val="00427FBE"/>
    <w:rsid w:val="00430EA7"/>
    <w:rsid w:val="004675D1"/>
    <w:rsid w:val="004678C5"/>
    <w:rsid w:val="00486315"/>
    <w:rsid w:val="00490F0C"/>
    <w:rsid w:val="00494F67"/>
    <w:rsid w:val="004A3323"/>
    <w:rsid w:val="004C6CC2"/>
    <w:rsid w:val="004D2F53"/>
    <w:rsid w:val="004E3C13"/>
    <w:rsid w:val="00504825"/>
    <w:rsid w:val="005130BE"/>
    <w:rsid w:val="00517713"/>
    <w:rsid w:val="005234DF"/>
    <w:rsid w:val="00530430"/>
    <w:rsid w:val="00547ECB"/>
    <w:rsid w:val="00583391"/>
    <w:rsid w:val="00587D47"/>
    <w:rsid w:val="005A0A0B"/>
    <w:rsid w:val="005B1175"/>
    <w:rsid w:val="005B2C5D"/>
    <w:rsid w:val="005B778B"/>
    <w:rsid w:val="005C5F74"/>
    <w:rsid w:val="005E3C4B"/>
    <w:rsid w:val="005E79B8"/>
    <w:rsid w:val="005F65E7"/>
    <w:rsid w:val="00624F18"/>
    <w:rsid w:val="00635008"/>
    <w:rsid w:val="00653C2E"/>
    <w:rsid w:val="00683C4D"/>
    <w:rsid w:val="00685278"/>
    <w:rsid w:val="00685A32"/>
    <w:rsid w:val="006A765A"/>
    <w:rsid w:val="006B60A9"/>
    <w:rsid w:val="006C6D82"/>
    <w:rsid w:val="006D2415"/>
    <w:rsid w:val="006E0AF1"/>
    <w:rsid w:val="006E1938"/>
    <w:rsid w:val="006F6ED2"/>
    <w:rsid w:val="00707912"/>
    <w:rsid w:val="007537FE"/>
    <w:rsid w:val="0076787B"/>
    <w:rsid w:val="00793253"/>
    <w:rsid w:val="007947BA"/>
    <w:rsid w:val="0079648E"/>
    <w:rsid w:val="007C2075"/>
    <w:rsid w:val="007C653E"/>
    <w:rsid w:val="007D6541"/>
    <w:rsid w:val="007DF4CF"/>
    <w:rsid w:val="007E6494"/>
    <w:rsid w:val="0081138D"/>
    <w:rsid w:val="00813DF2"/>
    <w:rsid w:val="008246E6"/>
    <w:rsid w:val="00832CB7"/>
    <w:rsid w:val="008507EA"/>
    <w:rsid w:val="008566C3"/>
    <w:rsid w:val="00866D2E"/>
    <w:rsid w:val="00872C6E"/>
    <w:rsid w:val="008C2FCF"/>
    <w:rsid w:val="008D01CA"/>
    <w:rsid w:val="008F21CD"/>
    <w:rsid w:val="00920EBD"/>
    <w:rsid w:val="00923F46"/>
    <w:rsid w:val="00943A12"/>
    <w:rsid w:val="00957894"/>
    <w:rsid w:val="00961625"/>
    <w:rsid w:val="009619F6"/>
    <w:rsid w:val="00972318"/>
    <w:rsid w:val="00983E77"/>
    <w:rsid w:val="009C521E"/>
    <w:rsid w:val="009D1D9A"/>
    <w:rsid w:val="009E379F"/>
    <w:rsid w:val="009F06AD"/>
    <w:rsid w:val="009F2A56"/>
    <w:rsid w:val="009F5BC9"/>
    <w:rsid w:val="009F676E"/>
    <w:rsid w:val="00A10BD7"/>
    <w:rsid w:val="00A23F85"/>
    <w:rsid w:val="00A414EC"/>
    <w:rsid w:val="00A43565"/>
    <w:rsid w:val="00A439E1"/>
    <w:rsid w:val="00A44B26"/>
    <w:rsid w:val="00A66125"/>
    <w:rsid w:val="00A819EF"/>
    <w:rsid w:val="00A85196"/>
    <w:rsid w:val="00AB0EE7"/>
    <w:rsid w:val="00AB2307"/>
    <w:rsid w:val="00AC1D35"/>
    <w:rsid w:val="00AC3D44"/>
    <w:rsid w:val="00AD11AD"/>
    <w:rsid w:val="00AE1597"/>
    <w:rsid w:val="00AF4664"/>
    <w:rsid w:val="00AF7F41"/>
    <w:rsid w:val="00B14B08"/>
    <w:rsid w:val="00B57302"/>
    <w:rsid w:val="00B64D5B"/>
    <w:rsid w:val="00B658AA"/>
    <w:rsid w:val="00B67CFE"/>
    <w:rsid w:val="00B73A0D"/>
    <w:rsid w:val="00B7563C"/>
    <w:rsid w:val="00B814EF"/>
    <w:rsid w:val="00B83847"/>
    <w:rsid w:val="00B87037"/>
    <w:rsid w:val="00BA5BF5"/>
    <w:rsid w:val="00BB2B2B"/>
    <w:rsid w:val="00BD7F12"/>
    <w:rsid w:val="00BE04AC"/>
    <w:rsid w:val="00BE2A21"/>
    <w:rsid w:val="00C01D92"/>
    <w:rsid w:val="00C1131B"/>
    <w:rsid w:val="00C3673F"/>
    <w:rsid w:val="00C41800"/>
    <w:rsid w:val="00C70DE1"/>
    <w:rsid w:val="00C77292"/>
    <w:rsid w:val="00C844E4"/>
    <w:rsid w:val="00CC2548"/>
    <w:rsid w:val="00CE3EB6"/>
    <w:rsid w:val="00CE4793"/>
    <w:rsid w:val="00D20FBB"/>
    <w:rsid w:val="00D213B7"/>
    <w:rsid w:val="00D27389"/>
    <w:rsid w:val="00D52F46"/>
    <w:rsid w:val="00D60DB7"/>
    <w:rsid w:val="00D60F68"/>
    <w:rsid w:val="00D6693F"/>
    <w:rsid w:val="00D74A99"/>
    <w:rsid w:val="00DA082E"/>
    <w:rsid w:val="00DA5400"/>
    <w:rsid w:val="00DC621A"/>
    <w:rsid w:val="00DD7721"/>
    <w:rsid w:val="00DE196B"/>
    <w:rsid w:val="00DF211A"/>
    <w:rsid w:val="00E070E4"/>
    <w:rsid w:val="00E12AD1"/>
    <w:rsid w:val="00E22B39"/>
    <w:rsid w:val="00E317B9"/>
    <w:rsid w:val="00E3487F"/>
    <w:rsid w:val="00E36C78"/>
    <w:rsid w:val="00E36EA8"/>
    <w:rsid w:val="00E50187"/>
    <w:rsid w:val="00E507DB"/>
    <w:rsid w:val="00E641FA"/>
    <w:rsid w:val="00E70D19"/>
    <w:rsid w:val="00EA0756"/>
    <w:rsid w:val="00EA26E5"/>
    <w:rsid w:val="00EA4D20"/>
    <w:rsid w:val="00EA5C5F"/>
    <w:rsid w:val="00EC1B94"/>
    <w:rsid w:val="00EF12D9"/>
    <w:rsid w:val="00F00E20"/>
    <w:rsid w:val="00F11C54"/>
    <w:rsid w:val="00F225CF"/>
    <w:rsid w:val="00F5204D"/>
    <w:rsid w:val="00F8272C"/>
    <w:rsid w:val="00FA6230"/>
    <w:rsid w:val="00FB24BA"/>
    <w:rsid w:val="00FB6AEB"/>
    <w:rsid w:val="00FD4E34"/>
    <w:rsid w:val="00FE1552"/>
    <w:rsid w:val="00FF52E2"/>
    <w:rsid w:val="0174EF30"/>
    <w:rsid w:val="021C5FAD"/>
    <w:rsid w:val="0293D284"/>
    <w:rsid w:val="02BD4C01"/>
    <w:rsid w:val="02C8C52E"/>
    <w:rsid w:val="033B38AC"/>
    <w:rsid w:val="036DA27E"/>
    <w:rsid w:val="03A952F9"/>
    <w:rsid w:val="03FD733E"/>
    <w:rsid w:val="0483D2A0"/>
    <w:rsid w:val="04BEC05A"/>
    <w:rsid w:val="05713BFF"/>
    <w:rsid w:val="05CCAD89"/>
    <w:rsid w:val="06121F4C"/>
    <w:rsid w:val="06ECCD46"/>
    <w:rsid w:val="075FF8F3"/>
    <w:rsid w:val="07F8B644"/>
    <w:rsid w:val="0854C20A"/>
    <w:rsid w:val="09973569"/>
    <w:rsid w:val="0A793E21"/>
    <w:rsid w:val="0AAD6CCF"/>
    <w:rsid w:val="0AB20FD4"/>
    <w:rsid w:val="0B74E7AE"/>
    <w:rsid w:val="0C93F404"/>
    <w:rsid w:val="0D2CA2EB"/>
    <w:rsid w:val="0D39C1E8"/>
    <w:rsid w:val="0DFE8FD9"/>
    <w:rsid w:val="0E26DE4F"/>
    <w:rsid w:val="0E6F0BEF"/>
    <w:rsid w:val="0E735A66"/>
    <w:rsid w:val="1035F002"/>
    <w:rsid w:val="1047B253"/>
    <w:rsid w:val="10FC8A9F"/>
    <w:rsid w:val="122D0403"/>
    <w:rsid w:val="125D6C84"/>
    <w:rsid w:val="133CB41A"/>
    <w:rsid w:val="136C3614"/>
    <w:rsid w:val="1486D0E3"/>
    <w:rsid w:val="14B79E86"/>
    <w:rsid w:val="14BA66A2"/>
    <w:rsid w:val="1501B6A5"/>
    <w:rsid w:val="152DED8C"/>
    <w:rsid w:val="16129DCF"/>
    <w:rsid w:val="16201EE1"/>
    <w:rsid w:val="17A2A241"/>
    <w:rsid w:val="1816A193"/>
    <w:rsid w:val="1899E844"/>
    <w:rsid w:val="18CDE7C2"/>
    <w:rsid w:val="1963BDF6"/>
    <w:rsid w:val="1A7AEE7A"/>
    <w:rsid w:val="1C43E5E8"/>
    <w:rsid w:val="1C9CC82F"/>
    <w:rsid w:val="1CB87444"/>
    <w:rsid w:val="1CE4E11E"/>
    <w:rsid w:val="1CEC8718"/>
    <w:rsid w:val="1D9F6930"/>
    <w:rsid w:val="1DB48523"/>
    <w:rsid w:val="1E32B3D9"/>
    <w:rsid w:val="1E92AE9F"/>
    <w:rsid w:val="1E9D5A65"/>
    <w:rsid w:val="1ECD1A3B"/>
    <w:rsid w:val="1EE2D05F"/>
    <w:rsid w:val="1F141594"/>
    <w:rsid w:val="1F447CCA"/>
    <w:rsid w:val="1F7E8DBA"/>
    <w:rsid w:val="1FBE193C"/>
    <w:rsid w:val="206476EE"/>
    <w:rsid w:val="209BA5F2"/>
    <w:rsid w:val="2112508D"/>
    <w:rsid w:val="21502847"/>
    <w:rsid w:val="21A965A3"/>
    <w:rsid w:val="21E2A8BF"/>
    <w:rsid w:val="22164713"/>
    <w:rsid w:val="22398640"/>
    <w:rsid w:val="22A046EE"/>
    <w:rsid w:val="23800FFF"/>
    <w:rsid w:val="23A9F61B"/>
    <w:rsid w:val="24101A71"/>
    <w:rsid w:val="24180611"/>
    <w:rsid w:val="24BA11EF"/>
    <w:rsid w:val="2583243F"/>
    <w:rsid w:val="26440F7E"/>
    <w:rsid w:val="264B2427"/>
    <w:rsid w:val="26AB6E3F"/>
    <w:rsid w:val="26BB4A4C"/>
    <w:rsid w:val="275A9BD6"/>
    <w:rsid w:val="27D8B682"/>
    <w:rsid w:val="285976EC"/>
    <w:rsid w:val="28A47684"/>
    <w:rsid w:val="2930C21A"/>
    <w:rsid w:val="2A1BFBFE"/>
    <w:rsid w:val="2A381B75"/>
    <w:rsid w:val="2A98794B"/>
    <w:rsid w:val="2B0E382F"/>
    <w:rsid w:val="2BD453E0"/>
    <w:rsid w:val="2BD89031"/>
    <w:rsid w:val="2DA64BDB"/>
    <w:rsid w:val="2E098042"/>
    <w:rsid w:val="2ED5EA5F"/>
    <w:rsid w:val="30393A46"/>
    <w:rsid w:val="30887F9D"/>
    <w:rsid w:val="30C68464"/>
    <w:rsid w:val="31372C78"/>
    <w:rsid w:val="315125D6"/>
    <w:rsid w:val="31C09017"/>
    <w:rsid w:val="322B3E57"/>
    <w:rsid w:val="3296EC32"/>
    <w:rsid w:val="3318AA09"/>
    <w:rsid w:val="342F5F45"/>
    <w:rsid w:val="34491655"/>
    <w:rsid w:val="346966F4"/>
    <w:rsid w:val="357E3730"/>
    <w:rsid w:val="358A9DC4"/>
    <w:rsid w:val="361401C6"/>
    <w:rsid w:val="361884F6"/>
    <w:rsid w:val="368D1279"/>
    <w:rsid w:val="36B30A8A"/>
    <w:rsid w:val="36C2B000"/>
    <w:rsid w:val="372810F2"/>
    <w:rsid w:val="37877808"/>
    <w:rsid w:val="378B436D"/>
    <w:rsid w:val="37AABEA9"/>
    <w:rsid w:val="384CC181"/>
    <w:rsid w:val="38DCE5EA"/>
    <w:rsid w:val="3941FCA7"/>
    <w:rsid w:val="3A26A3CC"/>
    <w:rsid w:val="3A2BFF02"/>
    <w:rsid w:val="3A91FB8A"/>
    <w:rsid w:val="3ADB4752"/>
    <w:rsid w:val="3AFB0614"/>
    <w:rsid w:val="3B1F98D8"/>
    <w:rsid w:val="3B7263B7"/>
    <w:rsid w:val="3BE92D14"/>
    <w:rsid w:val="3BFB559D"/>
    <w:rsid w:val="3C76CB77"/>
    <w:rsid w:val="3CB6E4C4"/>
    <w:rsid w:val="3D1ABA13"/>
    <w:rsid w:val="3D5952ED"/>
    <w:rsid w:val="3DD3A011"/>
    <w:rsid w:val="3DE5ACF4"/>
    <w:rsid w:val="3F091546"/>
    <w:rsid w:val="3F63DF22"/>
    <w:rsid w:val="3F830271"/>
    <w:rsid w:val="4081AFA6"/>
    <w:rsid w:val="411F6B71"/>
    <w:rsid w:val="4185A9B6"/>
    <w:rsid w:val="4199B9C2"/>
    <w:rsid w:val="42B4E661"/>
    <w:rsid w:val="43EBFFA2"/>
    <w:rsid w:val="44E7D7B3"/>
    <w:rsid w:val="4582E382"/>
    <w:rsid w:val="47596186"/>
    <w:rsid w:val="47858D37"/>
    <w:rsid w:val="47AAFA3C"/>
    <w:rsid w:val="48410155"/>
    <w:rsid w:val="486C262B"/>
    <w:rsid w:val="4A05AC69"/>
    <w:rsid w:val="4A73E67F"/>
    <w:rsid w:val="4AF236C0"/>
    <w:rsid w:val="4B1368B5"/>
    <w:rsid w:val="4C9714D4"/>
    <w:rsid w:val="4CCA0C08"/>
    <w:rsid w:val="4D959478"/>
    <w:rsid w:val="4FA8F61F"/>
    <w:rsid w:val="50025527"/>
    <w:rsid w:val="50050B5C"/>
    <w:rsid w:val="506E6634"/>
    <w:rsid w:val="510A615D"/>
    <w:rsid w:val="5149D8B6"/>
    <w:rsid w:val="52300F80"/>
    <w:rsid w:val="537AA1C1"/>
    <w:rsid w:val="54AB87D6"/>
    <w:rsid w:val="54E995AD"/>
    <w:rsid w:val="54F6B80D"/>
    <w:rsid w:val="554E03DF"/>
    <w:rsid w:val="556BA325"/>
    <w:rsid w:val="561DC93E"/>
    <w:rsid w:val="56B3F7AB"/>
    <w:rsid w:val="5740C333"/>
    <w:rsid w:val="5743F21A"/>
    <w:rsid w:val="57F2BF5A"/>
    <w:rsid w:val="58AA5876"/>
    <w:rsid w:val="59A12E60"/>
    <w:rsid w:val="59CC138D"/>
    <w:rsid w:val="5A2CF4A1"/>
    <w:rsid w:val="5A445420"/>
    <w:rsid w:val="5B223A1A"/>
    <w:rsid w:val="5B378CA2"/>
    <w:rsid w:val="5BBF2B97"/>
    <w:rsid w:val="5BD8CF86"/>
    <w:rsid w:val="5BEC36BA"/>
    <w:rsid w:val="5BEF28DF"/>
    <w:rsid w:val="5C385DF0"/>
    <w:rsid w:val="5CCA1008"/>
    <w:rsid w:val="5CD01AE6"/>
    <w:rsid w:val="5D191621"/>
    <w:rsid w:val="5D4190BE"/>
    <w:rsid w:val="5D7C3D68"/>
    <w:rsid w:val="5E2FEA99"/>
    <w:rsid w:val="5EAF2902"/>
    <w:rsid w:val="5ED2FB5C"/>
    <w:rsid w:val="61C2D9C3"/>
    <w:rsid w:val="622635DA"/>
    <w:rsid w:val="626B487C"/>
    <w:rsid w:val="62D7D4AA"/>
    <w:rsid w:val="639C4C2A"/>
    <w:rsid w:val="63A55C2A"/>
    <w:rsid w:val="63FC8359"/>
    <w:rsid w:val="640CF237"/>
    <w:rsid w:val="648B2E59"/>
    <w:rsid w:val="65D4FF37"/>
    <w:rsid w:val="6675EA10"/>
    <w:rsid w:val="66CC67A1"/>
    <w:rsid w:val="673704B8"/>
    <w:rsid w:val="674055C2"/>
    <w:rsid w:val="6772BB46"/>
    <w:rsid w:val="692B5F44"/>
    <w:rsid w:val="692ED008"/>
    <w:rsid w:val="69300A5B"/>
    <w:rsid w:val="69312DF9"/>
    <w:rsid w:val="69666159"/>
    <w:rsid w:val="69F743C9"/>
    <w:rsid w:val="6A2C8A05"/>
    <w:rsid w:val="6A7B8431"/>
    <w:rsid w:val="6AABC013"/>
    <w:rsid w:val="6B558D70"/>
    <w:rsid w:val="6CBAA29A"/>
    <w:rsid w:val="6E0AD820"/>
    <w:rsid w:val="6E16AEA7"/>
    <w:rsid w:val="6ECEA161"/>
    <w:rsid w:val="6F36F396"/>
    <w:rsid w:val="6F91B0BD"/>
    <w:rsid w:val="6FE69924"/>
    <w:rsid w:val="7031C550"/>
    <w:rsid w:val="70E763F5"/>
    <w:rsid w:val="71B90A20"/>
    <w:rsid w:val="72C1C510"/>
    <w:rsid w:val="7338122B"/>
    <w:rsid w:val="74B21802"/>
    <w:rsid w:val="756CBCB8"/>
    <w:rsid w:val="76951E78"/>
    <w:rsid w:val="76AD2001"/>
    <w:rsid w:val="76FBAA01"/>
    <w:rsid w:val="770A496C"/>
    <w:rsid w:val="779138FC"/>
    <w:rsid w:val="784611EB"/>
    <w:rsid w:val="7872E49C"/>
    <w:rsid w:val="7890EB3E"/>
    <w:rsid w:val="78E44B24"/>
    <w:rsid w:val="78EE4E65"/>
    <w:rsid w:val="7928B58C"/>
    <w:rsid w:val="7981A10E"/>
    <w:rsid w:val="79A8A591"/>
    <w:rsid w:val="79D2B8C8"/>
    <w:rsid w:val="7A5628B0"/>
    <w:rsid w:val="7A8FC8D9"/>
    <w:rsid w:val="7AAFBF7C"/>
    <w:rsid w:val="7ABA29D9"/>
    <w:rsid w:val="7B405FD7"/>
    <w:rsid w:val="7B97F252"/>
    <w:rsid w:val="7C10EB88"/>
    <w:rsid w:val="7C3919DE"/>
    <w:rsid w:val="7C82B9CC"/>
    <w:rsid w:val="7D3E3DD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BD82E"/>
  <w15:chartTrackingRefBased/>
  <w15:docId w15:val="{E7C844F2-A7ED-4BF5-969E-3E9CC9E7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D44"/>
  </w:style>
  <w:style w:type="paragraph" w:styleId="Heading1">
    <w:name w:val="heading 1"/>
    <w:basedOn w:val="Normal"/>
    <w:next w:val="Normal"/>
    <w:link w:val="Heading1Char"/>
    <w:uiPriority w:val="9"/>
    <w:qFormat/>
    <w:rsid w:val="00203E3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203E3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203E3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unhideWhenUsed/>
    <w:qFormat/>
    <w:rsid w:val="00203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E3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203E3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203E3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rsid w:val="00203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E3B"/>
    <w:rPr>
      <w:rFonts w:eastAsiaTheme="majorEastAsia" w:cstheme="majorBidi"/>
      <w:color w:val="272727" w:themeColor="text1" w:themeTint="D8"/>
    </w:rPr>
  </w:style>
  <w:style w:type="paragraph" w:styleId="Title">
    <w:name w:val="Title"/>
    <w:basedOn w:val="Normal"/>
    <w:next w:val="Normal"/>
    <w:link w:val="TitleChar"/>
    <w:uiPriority w:val="10"/>
    <w:qFormat/>
    <w:rsid w:val="00203E3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03E3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03E3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03E3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03E3B"/>
    <w:pPr>
      <w:spacing w:before="160"/>
      <w:jc w:val="center"/>
    </w:pPr>
    <w:rPr>
      <w:i/>
      <w:iCs/>
      <w:color w:val="404040" w:themeColor="text1" w:themeTint="BF"/>
    </w:rPr>
  </w:style>
  <w:style w:type="character" w:customStyle="1" w:styleId="QuoteChar">
    <w:name w:val="Quote Char"/>
    <w:basedOn w:val="DefaultParagraphFont"/>
    <w:link w:val="Quote"/>
    <w:uiPriority w:val="29"/>
    <w:rsid w:val="00203E3B"/>
    <w:rPr>
      <w:i/>
      <w:iCs/>
      <w:color w:val="404040" w:themeColor="text1" w:themeTint="BF"/>
    </w:rPr>
  </w:style>
  <w:style w:type="paragraph" w:styleId="ListParagraph">
    <w:name w:val="List Paragraph"/>
    <w:basedOn w:val="Normal"/>
    <w:uiPriority w:val="34"/>
    <w:qFormat/>
    <w:rsid w:val="00203E3B"/>
    <w:pPr>
      <w:ind w:left="720"/>
      <w:contextualSpacing/>
    </w:pPr>
  </w:style>
  <w:style w:type="character" w:styleId="IntenseEmphasis">
    <w:name w:val="Intense Emphasis"/>
    <w:basedOn w:val="DefaultParagraphFont"/>
    <w:uiPriority w:val="21"/>
    <w:qFormat/>
    <w:rsid w:val="00203E3B"/>
    <w:rPr>
      <w:i/>
      <w:iCs/>
      <w:color w:val="0F4761" w:themeColor="accent1" w:themeShade="BF"/>
    </w:rPr>
  </w:style>
  <w:style w:type="paragraph" w:styleId="IntenseQuote">
    <w:name w:val="Intense Quote"/>
    <w:basedOn w:val="Normal"/>
    <w:next w:val="Normal"/>
    <w:link w:val="IntenseQuoteChar"/>
    <w:uiPriority w:val="30"/>
    <w:qFormat/>
    <w:rsid w:val="00203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E3B"/>
    <w:rPr>
      <w:i/>
      <w:iCs/>
      <w:color w:val="0F4761" w:themeColor="accent1" w:themeShade="BF"/>
    </w:rPr>
  </w:style>
  <w:style w:type="character" w:styleId="IntenseReference">
    <w:name w:val="Intense Reference"/>
    <w:basedOn w:val="DefaultParagraphFont"/>
    <w:uiPriority w:val="32"/>
    <w:qFormat/>
    <w:rsid w:val="00203E3B"/>
    <w:rPr>
      <w:b/>
      <w:bCs/>
      <w:smallCaps/>
      <w:color w:val="0F4761" w:themeColor="accent1" w:themeShade="BF"/>
      <w:spacing w:val="5"/>
    </w:rPr>
  </w:style>
  <w:style w:type="character" w:styleId="Hyperlink">
    <w:name w:val="Hyperlink"/>
    <w:basedOn w:val="DefaultParagraphFont"/>
    <w:uiPriority w:val="99"/>
    <w:unhideWhenUsed/>
    <w:rsid w:val="00FB24BA"/>
    <w:rPr>
      <w:color w:val="467886" w:themeColor="hyperlink"/>
      <w:u w:val="single"/>
    </w:rPr>
  </w:style>
  <w:style w:type="character" w:styleId="UnresolvedMention">
    <w:name w:val="Unresolved Mention"/>
    <w:basedOn w:val="DefaultParagraphFont"/>
    <w:uiPriority w:val="99"/>
    <w:semiHidden/>
    <w:unhideWhenUsed/>
    <w:rsid w:val="00FB24BA"/>
    <w:rPr>
      <w:color w:val="605E5C"/>
      <w:shd w:val="clear" w:color="auto" w:fill="E1DFDD"/>
    </w:rPr>
  </w:style>
  <w:style w:type="paragraph" w:styleId="TOCHeading">
    <w:name w:val="TOC Heading"/>
    <w:basedOn w:val="Heading1"/>
    <w:next w:val="Normal"/>
    <w:uiPriority w:val="39"/>
    <w:unhideWhenUsed/>
    <w:qFormat/>
    <w:rsid w:val="009F5BC9"/>
    <w:pPr>
      <w:spacing w:before="240" w:after="0"/>
      <w:outlineLvl w:val="9"/>
    </w:pPr>
    <w:rPr>
      <w:kern w:val="0"/>
      <w:sz w:val="32"/>
      <w:szCs w:val="32"/>
      <w:lang w:val="en-US" w:bidi="ar-SA"/>
      <w14:ligatures w14:val="none"/>
    </w:rPr>
  </w:style>
  <w:style w:type="paragraph" w:styleId="TOC1">
    <w:name w:val="toc 1"/>
    <w:basedOn w:val="Normal"/>
    <w:next w:val="Normal"/>
    <w:autoRedefine/>
    <w:uiPriority w:val="39"/>
    <w:unhideWhenUsed/>
    <w:rsid w:val="009F5BC9"/>
    <w:pPr>
      <w:spacing w:after="100"/>
    </w:pPr>
  </w:style>
  <w:style w:type="paragraph" w:styleId="TOC3">
    <w:name w:val="toc 3"/>
    <w:basedOn w:val="Normal"/>
    <w:next w:val="Normal"/>
    <w:autoRedefine/>
    <w:uiPriority w:val="39"/>
    <w:unhideWhenUsed/>
    <w:rsid w:val="009F5BC9"/>
    <w:pPr>
      <w:spacing w:after="100"/>
      <w:ind w:left="440"/>
    </w:pPr>
  </w:style>
  <w:style w:type="paragraph" w:styleId="TOC2">
    <w:name w:val="toc 2"/>
    <w:basedOn w:val="Normal"/>
    <w:next w:val="Normal"/>
    <w:autoRedefine/>
    <w:uiPriority w:val="39"/>
    <w:unhideWhenUsed/>
    <w:rsid w:val="009F5BC9"/>
    <w:pPr>
      <w:spacing w:after="100"/>
      <w:ind w:left="220"/>
    </w:pPr>
  </w:style>
  <w:style w:type="paragraph" w:styleId="FootnoteText">
    <w:name w:val="footnote text"/>
    <w:basedOn w:val="Normal"/>
    <w:link w:val="FootnoteTextChar"/>
    <w:uiPriority w:val="99"/>
    <w:semiHidden/>
    <w:unhideWhenUsed/>
    <w:rsid w:val="000173A4"/>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0173A4"/>
    <w:rPr>
      <w:sz w:val="20"/>
      <w:szCs w:val="25"/>
    </w:rPr>
  </w:style>
  <w:style w:type="character" w:styleId="FootnoteReference">
    <w:name w:val="footnote reference"/>
    <w:basedOn w:val="DefaultParagraphFont"/>
    <w:uiPriority w:val="99"/>
    <w:semiHidden/>
    <w:unhideWhenUsed/>
    <w:rsid w:val="000173A4"/>
    <w:rPr>
      <w:vertAlign w:val="superscript"/>
    </w:rPr>
  </w:style>
  <w:style w:type="paragraph" w:styleId="TOC4">
    <w:name w:val="toc 4"/>
    <w:basedOn w:val="Normal"/>
    <w:next w:val="Normal"/>
    <w:uiPriority w:val="39"/>
    <w:unhideWhenUsed/>
    <w:rsid w:val="78EE4E65"/>
    <w:pPr>
      <w:spacing w:after="100"/>
      <w:ind w:left="660"/>
    </w:pPr>
  </w:style>
  <w:style w:type="paragraph" w:styleId="Revision">
    <w:name w:val="Revision"/>
    <w:hidden/>
    <w:uiPriority w:val="99"/>
    <w:semiHidden/>
    <w:rsid w:val="003C441C"/>
    <w:pPr>
      <w:spacing w:after="0" w:line="240" w:lineRule="auto"/>
    </w:pPr>
  </w:style>
  <w:style w:type="character" w:styleId="CommentReference">
    <w:name w:val="annotation reference"/>
    <w:basedOn w:val="DefaultParagraphFont"/>
    <w:uiPriority w:val="99"/>
    <w:semiHidden/>
    <w:unhideWhenUsed/>
    <w:rsid w:val="003C441C"/>
    <w:rPr>
      <w:sz w:val="16"/>
      <w:szCs w:val="16"/>
    </w:rPr>
  </w:style>
  <w:style w:type="paragraph" w:styleId="CommentText">
    <w:name w:val="annotation text"/>
    <w:basedOn w:val="Normal"/>
    <w:link w:val="CommentTextChar"/>
    <w:uiPriority w:val="99"/>
    <w:unhideWhenUsed/>
    <w:rsid w:val="003C441C"/>
    <w:pPr>
      <w:spacing w:line="240" w:lineRule="auto"/>
    </w:pPr>
    <w:rPr>
      <w:sz w:val="20"/>
      <w:szCs w:val="25"/>
    </w:rPr>
  </w:style>
  <w:style w:type="character" w:customStyle="1" w:styleId="CommentTextChar">
    <w:name w:val="Comment Text Char"/>
    <w:basedOn w:val="DefaultParagraphFont"/>
    <w:link w:val="CommentText"/>
    <w:uiPriority w:val="99"/>
    <w:rsid w:val="003C441C"/>
    <w:rPr>
      <w:sz w:val="20"/>
      <w:szCs w:val="25"/>
    </w:rPr>
  </w:style>
  <w:style w:type="paragraph" w:styleId="CommentSubject">
    <w:name w:val="annotation subject"/>
    <w:basedOn w:val="CommentText"/>
    <w:next w:val="CommentText"/>
    <w:link w:val="CommentSubjectChar"/>
    <w:uiPriority w:val="99"/>
    <w:semiHidden/>
    <w:unhideWhenUsed/>
    <w:rsid w:val="003C441C"/>
    <w:rPr>
      <w:b/>
      <w:bCs/>
    </w:rPr>
  </w:style>
  <w:style w:type="character" w:customStyle="1" w:styleId="CommentSubjectChar">
    <w:name w:val="Comment Subject Char"/>
    <w:basedOn w:val="CommentTextChar"/>
    <w:link w:val="CommentSubject"/>
    <w:uiPriority w:val="99"/>
    <w:semiHidden/>
    <w:rsid w:val="003C441C"/>
    <w:rPr>
      <w:b/>
      <w:bCs/>
      <w:sz w:val="20"/>
      <w:szCs w:val="25"/>
    </w:rPr>
  </w:style>
  <w:style w:type="character" w:styleId="FollowedHyperlink">
    <w:name w:val="FollowedHyperlink"/>
    <w:basedOn w:val="DefaultParagraphFont"/>
    <w:uiPriority w:val="99"/>
    <w:semiHidden/>
    <w:unhideWhenUsed/>
    <w:rsid w:val="003E7A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1051">
      <w:bodyDiv w:val="1"/>
      <w:marLeft w:val="0"/>
      <w:marRight w:val="0"/>
      <w:marTop w:val="0"/>
      <w:marBottom w:val="0"/>
      <w:divBdr>
        <w:top w:val="none" w:sz="0" w:space="0" w:color="auto"/>
        <w:left w:val="none" w:sz="0" w:space="0" w:color="auto"/>
        <w:bottom w:val="none" w:sz="0" w:space="0" w:color="auto"/>
        <w:right w:val="none" w:sz="0" w:space="0" w:color="auto"/>
      </w:divBdr>
      <w:divsChild>
        <w:div w:id="621154956">
          <w:marLeft w:val="0"/>
          <w:marRight w:val="0"/>
          <w:marTop w:val="0"/>
          <w:marBottom w:val="0"/>
          <w:divBdr>
            <w:top w:val="none" w:sz="0" w:space="0" w:color="auto"/>
            <w:left w:val="none" w:sz="0" w:space="0" w:color="auto"/>
            <w:bottom w:val="none" w:sz="0" w:space="0" w:color="auto"/>
            <w:right w:val="none" w:sz="0" w:space="0" w:color="auto"/>
          </w:divBdr>
          <w:divsChild>
            <w:div w:id="1059742718">
              <w:marLeft w:val="0"/>
              <w:marRight w:val="0"/>
              <w:marTop w:val="0"/>
              <w:marBottom w:val="0"/>
              <w:divBdr>
                <w:top w:val="none" w:sz="0" w:space="0" w:color="auto"/>
                <w:left w:val="none" w:sz="0" w:space="0" w:color="auto"/>
                <w:bottom w:val="none" w:sz="0" w:space="0" w:color="auto"/>
                <w:right w:val="none" w:sz="0" w:space="0" w:color="auto"/>
              </w:divBdr>
              <w:divsChild>
                <w:div w:id="1757436796">
                  <w:marLeft w:val="0"/>
                  <w:marRight w:val="0"/>
                  <w:marTop w:val="0"/>
                  <w:marBottom w:val="0"/>
                  <w:divBdr>
                    <w:top w:val="none" w:sz="0" w:space="0" w:color="auto"/>
                    <w:left w:val="none" w:sz="0" w:space="0" w:color="auto"/>
                    <w:bottom w:val="none" w:sz="0" w:space="0" w:color="auto"/>
                    <w:right w:val="none" w:sz="0" w:space="0" w:color="auto"/>
                  </w:divBdr>
                  <w:divsChild>
                    <w:div w:id="519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5791">
          <w:marLeft w:val="0"/>
          <w:marRight w:val="0"/>
          <w:marTop w:val="0"/>
          <w:marBottom w:val="0"/>
          <w:divBdr>
            <w:top w:val="none" w:sz="0" w:space="0" w:color="auto"/>
            <w:left w:val="none" w:sz="0" w:space="0" w:color="auto"/>
            <w:bottom w:val="none" w:sz="0" w:space="0" w:color="auto"/>
            <w:right w:val="none" w:sz="0" w:space="0" w:color="auto"/>
          </w:divBdr>
          <w:divsChild>
            <w:div w:id="2123961596">
              <w:marLeft w:val="0"/>
              <w:marRight w:val="0"/>
              <w:marTop w:val="0"/>
              <w:marBottom w:val="0"/>
              <w:divBdr>
                <w:top w:val="none" w:sz="0" w:space="0" w:color="auto"/>
                <w:left w:val="none" w:sz="0" w:space="0" w:color="auto"/>
                <w:bottom w:val="none" w:sz="0" w:space="0" w:color="auto"/>
                <w:right w:val="none" w:sz="0" w:space="0" w:color="auto"/>
              </w:divBdr>
              <w:divsChild>
                <w:div w:id="1658916455">
                  <w:marLeft w:val="0"/>
                  <w:marRight w:val="0"/>
                  <w:marTop w:val="0"/>
                  <w:marBottom w:val="0"/>
                  <w:divBdr>
                    <w:top w:val="none" w:sz="0" w:space="0" w:color="auto"/>
                    <w:left w:val="none" w:sz="0" w:space="0" w:color="auto"/>
                    <w:bottom w:val="none" w:sz="0" w:space="0" w:color="auto"/>
                    <w:right w:val="none" w:sz="0" w:space="0" w:color="auto"/>
                  </w:divBdr>
                  <w:divsChild>
                    <w:div w:id="1682195914">
                      <w:marLeft w:val="0"/>
                      <w:marRight w:val="0"/>
                      <w:marTop w:val="0"/>
                      <w:marBottom w:val="0"/>
                      <w:divBdr>
                        <w:top w:val="none" w:sz="0" w:space="0" w:color="auto"/>
                        <w:left w:val="none" w:sz="0" w:space="0" w:color="auto"/>
                        <w:bottom w:val="none" w:sz="0" w:space="0" w:color="auto"/>
                        <w:right w:val="none" w:sz="0" w:space="0" w:color="auto"/>
                      </w:divBdr>
                      <w:divsChild>
                        <w:div w:id="1828396714">
                          <w:marLeft w:val="0"/>
                          <w:marRight w:val="0"/>
                          <w:marTop w:val="0"/>
                          <w:marBottom w:val="0"/>
                          <w:divBdr>
                            <w:top w:val="none" w:sz="0" w:space="0" w:color="auto"/>
                            <w:left w:val="none" w:sz="0" w:space="0" w:color="auto"/>
                            <w:bottom w:val="none" w:sz="0" w:space="0" w:color="auto"/>
                            <w:right w:val="none" w:sz="0" w:space="0" w:color="auto"/>
                          </w:divBdr>
                          <w:divsChild>
                            <w:div w:id="215243242">
                              <w:marLeft w:val="0"/>
                              <w:marRight w:val="0"/>
                              <w:marTop w:val="0"/>
                              <w:marBottom w:val="300"/>
                              <w:divBdr>
                                <w:top w:val="none" w:sz="0" w:space="0" w:color="auto"/>
                                <w:left w:val="none" w:sz="0" w:space="0" w:color="auto"/>
                                <w:bottom w:val="none" w:sz="0" w:space="0" w:color="auto"/>
                                <w:right w:val="none" w:sz="0" w:space="0" w:color="auto"/>
                              </w:divBdr>
                              <w:divsChild>
                                <w:div w:id="50270376">
                                  <w:marLeft w:val="0"/>
                                  <w:marRight w:val="0"/>
                                  <w:marTop w:val="0"/>
                                  <w:marBottom w:val="0"/>
                                  <w:divBdr>
                                    <w:top w:val="none" w:sz="0" w:space="0" w:color="auto"/>
                                    <w:left w:val="none" w:sz="0" w:space="0" w:color="auto"/>
                                    <w:bottom w:val="none" w:sz="0" w:space="0" w:color="auto"/>
                                    <w:right w:val="none" w:sz="0" w:space="0" w:color="auto"/>
                                  </w:divBdr>
                                </w:div>
                              </w:divsChild>
                            </w:div>
                            <w:div w:id="780958904">
                              <w:marLeft w:val="0"/>
                              <w:marRight w:val="0"/>
                              <w:marTop w:val="0"/>
                              <w:marBottom w:val="300"/>
                              <w:divBdr>
                                <w:top w:val="none" w:sz="0" w:space="0" w:color="auto"/>
                                <w:left w:val="none" w:sz="0" w:space="0" w:color="auto"/>
                                <w:bottom w:val="none" w:sz="0" w:space="0" w:color="auto"/>
                                <w:right w:val="none" w:sz="0" w:space="0" w:color="auto"/>
                              </w:divBdr>
                              <w:divsChild>
                                <w:div w:id="147983352">
                                  <w:marLeft w:val="0"/>
                                  <w:marRight w:val="0"/>
                                  <w:marTop w:val="0"/>
                                  <w:marBottom w:val="0"/>
                                  <w:divBdr>
                                    <w:top w:val="none" w:sz="0" w:space="0" w:color="auto"/>
                                    <w:left w:val="none" w:sz="0" w:space="0" w:color="auto"/>
                                    <w:bottom w:val="none" w:sz="0" w:space="0" w:color="auto"/>
                                    <w:right w:val="none" w:sz="0" w:space="0" w:color="auto"/>
                                  </w:divBdr>
                                </w:div>
                              </w:divsChild>
                            </w:div>
                            <w:div w:id="850797749">
                              <w:marLeft w:val="0"/>
                              <w:marRight w:val="0"/>
                              <w:marTop w:val="0"/>
                              <w:marBottom w:val="300"/>
                              <w:divBdr>
                                <w:top w:val="none" w:sz="0" w:space="0" w:color="auto"/>
                                <w:left w:val="none" w:sz="0" w:space="0" w:color="auto"/>
                                <w:bottom w:val="none" w:sz="0" w:space="0" w:color="auto"/>
                                <w:right w:val="none" w:sz="0" w:space="0" w:color="auto"/>
                              </w:divBdr>
                              <w:divsChild>
                                <w:div w:id="519321128">
                                  <w:marLeft w:val="0"/>
                                  <w:marRight w:val="0"/>
                                  <w:marTop w:val="0"/>
                                  <w:marBottom w:val="0"/>
                                  <w:divBdr>
                                    <w:top w:val="none" w:sz="0" w:space="0" w:color="auto"/>
                                    <w:left w:val="none" w:sz="0" w:space="0" w:color="auto"/>
                                    <w:bottom w:val="none" w:sz="0" w:space="0" w:color="auto"/>
                                    <w:right w:val="none" w:sz="0" w:space="0" w:color="auto"/>
                                  </w:divBdr>
                                  <w:divsChild>
                                    <w:div w:id="162940364">
                                      <w:marLeft w:val="0"/>
                                      <w:marRight w:val="0"/>
                                      <w:marTop w:val="0"/>
                                      <w:marBottom w:val="0"/>
                                      <w:divBdr>
                                        <w:top w:val="none" w:sz="0" w:space="0" w:color="auto"/>
                                        <w:left w:val="none" w:sz="0" w:space="0" w:color="auto"/>
                                        <w:bottom w:val="none" w:sz="0" w:space="0" w:color="auto"/>
                                        <w:right w:val="none" w:sz="0" w:space="0" w:color="auto"/>
                                      </w:divBdr>
                                      <w:divsChild>
                                        <w:div w:id="1177229161">
                                          <w:marLeft w:val="0"/>
                                          <w:marRight w:val="0"/>
                                          <w:marTop w:val="0"/>
                                          <w:marBottom w:val="0"/>
                                          <w:divBdr>
                                            <w:top w:val="none" w:sz="0" w:space="0" w:color="auto"/>
                                            <w:left w:val="none" w:sz="0" w:space="0" w:color="auto"/>
                                            <w:bottom w:val="none" w:sz="0" w:space="0" w:color="auto"/>
                                            <w:right w:val="none" w:sz="0" w:space="0" w:color="auto"/>
                                          </w:divBdr>
                                        </w:div>
                                        <w:div w:id="757293190">
                                          <w:marLeft w:val="0"/>
                                          <w:marRight w:val="0"/>
                                          <w:marTop w:val="0"/>
                                          <w:marBottom w:val="0"/>
                                          <w:divBdr>
                                            <w:top w:val="none" w:sz="0" w:space="0" w:color="auto"/>
                                            <w:left w:val="none" w:sz="0" w:space="0" w:color="auto"/>
                                            <w:bottom w:val="single" w:sz="6" w:space="11" w:color="D5D8DC"/>
                                            <w:right w:val="none" w:sz="0" w:space="0" w:color="auto"/>
                                          </w:divBdr>
                                        </w:div>
                                      </w:divsChild>
                                    </w:div>
                                    <w:div w:id="999236481">
                                      <w:marLeft w:val="0"/>
                                      <w:marRight w:val="0"/>
                                      <w:marTop w:val="0"/>
                                      <w:marBottom w:val="0"/>
                                      <w:divBdr>
                                        <w:top w:val="none" w:sz="0" w:space="0" w:color="auto"/>
                                        <w:left w:val="none" w:sz="0" w:space="0" w:color="auto"/>
                                        <w:bottom w:val="none" w:sz="0" w:space="0" w:color="auto"/>
                                        <w:right w:val="none" w:sz="0" w:space="0" w:color="auto"/>
                                      </w:divBdr>
                                      <w:divsChild>
                                        <w:div w:id="929385778">
                                          <w:marLeft w:val="0"/>
                                          <w:marRight w:val="0"/>
                                          <w:marTop w:val="0"/>
                                          <w:marBottom w:val="0"/>
                                          <w:divBdr>
                                            <w:top w:val="none" w:sz="0" w:space="0" w:color="auto"/>
                                            <w:left w:val="none" w:sz="0" w:space="0" w:color="auto"/>
                                            <w:bottom w:val="none" w:sz="0" w:space="0" w:color="auto"/>
                                            <w:right w:val="none" w:sz="0" w:space="0" w:color="auto"/>
                                          </w:divBdr>
                                        </w:div>
                                        <w:div w:id="139272219">
                                          <w:marLeft w:val="0"/>
                                          <w:marRight w:val="0"/>
                                          <w:marTop w:val="0"/>
                                          <w:marBottom w:val="0"/>
                                          <w:divBdr>
                                            <w:top w:val="none" w:sz="0" w:space="0" w:color="auto"/>
                                            <w:left w:val="none" w:sz="0" w:space="0" w:color="auto"/>
                                            <w:bottom w:val="single" w:sz="6" w:space="11" w:color="D5D8DC"/>
                                            <w:right w:val="none" w:sz="0" w:space="0" w:color="auto"/>
                                          </w:divBdr>
                                        </w:div>
                                      </w:divsChild>
                                    </w:div>
                                    <w:div w:id="1149638815">
                                      <w:marLeft w:val="0"/>
                                      <w:marRight w:val="0"/>
                                      <w:marTop w:val="0"/>
                                      <w:marBottom w:val="0"/>
                                      <w:divBdr>
                                        <w:top w:val="none" w:sz="0" w:space="0" w:color="auto"/>
                                        <w:left w:val="none" w:sz="0" w:space="0" w:color="auto"/>
                                        <w:bottom w:val="none" w:sz="0" w:space="0" w:color="auto"/>
                                        <w:right w:val="none" w:sz="0" w:space="0" w:color="auto"/>
                                      </w:divBdr>
                                      <w:divsChild>
                                        <w:div w:id="707536678">
                                          <w:marLeft w:val="0"/>
                                          <w:marRight w:val="0"/>
                                          <w:marTop w:val="0"/>
                                          <w:marBottom w:val="0"/>
                                          <w:divBdr>
                                            <w:top w:val="none" w:sz="0" w:space="0" w:color="auto"/>
                                            <w:left w:val="none" w:sz="0" w:space="0" w:color="auto"/>
                                            <w:bottom w:val="none" w:sz="0" w:space="0" w:color="auto"/>
                                            <w:right w:val="none" w:sz="0" w:space="0" w:color="auto"/>
                                          </w:divBdr>
                                        </w:div>
                                        <w:div w:id="1581136658">
                                          <w:marLeft w:val="0"/>
                                          <w:marRight w:val="0"/>
                                          <w:marTop w:val="0"/>
                                          <w:marBottom w:val="0"/>
                                          <w:divBdr>
                                            <w:top w:val="none" w:sz="0" w:space="0" w:color="auto"/>
                                            <w:left w:val="none" w:sz="0" w:space="0" w:color="auto"/>
                                            <w:bottom w:val="single" w:sz="6" w:space="11" w:color="D5D8DC"/>
                                            <w:right w:val="none" w:sz="0" w:space="0" w:color="auto"/>
                                          </w:divBdr>
                                          <w:divsChild>
                                            <w:div w:id="524749787">
                                              <w:marLeft w:val="0"/>
                                              <w:marRight w:val="0"/>
                                              <w:marTop w:val="0"/>
                                              <w:marBottom w:val="0"/>
                                              <w:divBdr>
                                                <w:top w:val="none" w:sz="0" w:space="0" w:color="auto"/>
                                                <w:left w:val="none" w:sz="0" w:space="0" w:color="auto"/>
                                                <w:bottom w:val="none" w:sz="0" w:space="0" w:color="auto"/>
                                                <w:right w:val="none" w:sz="0" w:space="0" w:color="auto"/>
                                              </w:divBdr>
                                              <w:divsChild>
                                                <w:div w:id="1851945065">
                                                  <w:marLeft w:val="0"/>
                                                  <w:marRight w:val="0"/>
                                                  <w:marTop w:val="0"/>
                                                  <w:marBottom w:val="0"/>
                                                  <w:divBdr>
                                                    <w:top w:val="none" w:sz="0" w:space="0" w:color="auto"/>
                                                    <w:left w:val="none" w:sz="0" w:space="0" w:color="auto"/>
                                                    <w:bottom w:val="single" w:sz="6" w:space="11" w:color="D5D8DC"/>
                                                    <w:right w:val="none" w:sz="0" w:space="0" w:color="auto"/>
                                                  </w:divBdr>
                                                </w:div>
                                              </w:divsChild>
                                            </w:div>
                                          </w:divsChild>
                                        </w:div>
                                      </w:divsChild>
                                    </w:div>
                                    <w:div w:id="1686397176">
                                      <w:marLeft w:val="0"/>
                                      <w:marRight w:val="0"/>
                                      <w:marTop w:val="0"/>
                                      <w:marBottom w:val="0"/>
                                      <w:divBdr>
                                        <w:top w:val="none" w:sz="0" w:space="0" w:color="auto"/>
                                        <w:left w:val="none" w:sz="0" w:space="0" w:color="auto"/>
                                        <w:bottom w:val="none" w:sz="0" w:space="0" w:color="auto"/>
                                        <w:right w:val="none" w:sz="0" w:space="0" w:color="auto"/>
                                      </w:divBdr>
                                      <w:divsChild>
                                        <w:div w:id="562183789">
                                          <w:marLeft w:val="0"/>
                                          <w:marRight w:val="0"/>
                                          <w:marTop w:val="0"/>
                                          <w:marBottom w:val="0"/>
                                          <w:divBdr>
                                            <w:top w:val="none" w:sz="0" w:space="0" w:color="auto"/>
                                            <w:left w:val="none" w:sz="0" w:space="0" w:color="auto"/>
                                            <w:bottom w:val="none" w:sz="0" w:space="0" w:color="auto"/>
                                            <w:right w:val="none" w:sz="0" w:space="0" w:color="auto"/>
                                          </w:divBdr>
                                        </w:div>
                                        <w:div w:id="131559718">
                                          <w:marLeft w:val="0"/>
                                          <w:marRight w:val="0"/>
                                          <w:marTop w:val="0"/>
                                          <w:marBottom w:val="0"/>
                                          <w:divBdr>
                                            <w:top w:val="none" w:sz="0" w:space="0" w:color="auto"/>
                                            <w:left w:val="none" w:sz="0" w:space="0" w:color="auto"/>
                                            <w:bottom w:val="single" w:sz="6" w:space="11" w:color="D5D8DC"/>
                                            <w:right w:val="none" w:sz="0" w:space="0" w:color="auto"/>
                                          </w:divBdr>
                                        </w:div>
                                      </w:divsChild>
                                    </w:div>
                                    <w:div w:id="1796437010">
                                      <w:marLeft w:val="0"/>
                                      <w:marRight w:val="0"/>
                                      <w:marTop w:val="0"/>
                                      <w:marBottom w:val="0"/>
                                      <w:divBdr>
                                        <w:top w:val="none" w:sz="0" w:space="0" w:color="auto"/>
                                        <w:left w:val="none" w:sz="0" w:space="0" w:color="auto"/>
                                        <w:bottom w:val="none" w:sz="0" w:space="0" w:color="auto"/>
                                        <w:right w:val="none" w:sz="0" w:space="0" w:color="auto"/>
                                      </w:divBdr>
                                      <w:divsChild>
                                        <w:div w:id="532158168">
                                          <w:marLeft w:val="0"/>
                                          <w:marRight w:val="0"/>
                                          <w:marTop w:val="0"/>
                                          <w:marBottom w:val="0"/>
                                          <w:divBdr>
                                            <w:top w:val="none" w:sz="0" w:space="0" w:color="auto"/>
                                            <w:left w:val="none" w:sz="0" w:space="0" w:color="auto"/>
                                            <w:bottom w:val="none" w:sz="0" w:space="0" w:color="auto"/>
                                            <w:right w:val="none" w:sz="0" w:space="0" w:color="auto"/>
                                          </w:divBdr>
                                        </w:div>
                                        <w:div w:id="1643533224">
                                          <w:marLeft w:val="0"/>
                                          <w:marRight w:val="0"/>
                                          <w:marTop w:val="0"/>
                                          <w:marBottom w:val="0"/>
                                          <w:divBdr>
                                            <w:top w:val="none" w:sz="0" w:space="0" w:color="auto"/>
                                            <w:left w:val="none" w:sz="0" w:space="0" w:color="auto"/>
                                            <w:bottom w:val="single" w:sz="6" w:space="11" w:color="D5D8DC"/>
                                            <w:right w:val="none" w:sz="0" w:space="0" w:color="auto"/>
                                          </w:divBdr>
                                        </w:div>
                                      </w:divsChild>
                                    </w:div>
                                    <w:div w:id="367412832">
                                      <w:marLeft w:val="0"/>
                                      <w:marRight w:val="0"/>
                                      <w:marTop w:val="0"/>
                                      <w:marBottom w:val="0"/>
                                      <w:divBdr>
                                        <w:top w:val="none" w:sz="0" w:space="0" w:color="auto"/>
                                        <w:left w:val="none" w:sz="0" w:space="0" w:color="auto"/>
                                        <w:bottom w:val="none" w:sz="0" w:space="0" w:color="auto"/>
                                        <w:right w:val="none" w:sz="0" w:space="0" w:color="auto"/>
                                      </w:divBdr>
                                      <w:divsChild>
                                        <w:div w:id="156651277">
                                          <w:marLeft w:val="0"/>
                                          <w:marRight w:val="0"/>
                                          <w:marTop w:val="0"/>
                                          <w:marBottom w:val="0"/>
                                          <w:divBdr>
                                            <w:top w:val="none" w:sz="0" w:space="0" w:color="auto"/>
                                            <w:left w:val="none" w:sz="0" w:space="0" w:color="auto"/>
                                            <w:bottom w:val="none" w:sz="0" w:space="0" w:color="auto"/>
                                            <w:right w:val="none" w:sz="0" w:space="0" w:color="auto"/>
                                          </w:divBdr>
                                        </w:div>
                                        <w:div w:id="1092241350">
                                          <w:marLeft w:val="0"/>
                                          <w:marRight w:val="0"/>
                                          <w:marTop w:val="0"/>
                                          <w:marBottom w:val="0"/>
                                          <w:divBdr>
                                            <w:top w:val="none" w:sz="0" w:space="0" w:color="auto"/>
                                            <w:left w:val="none" w:sz="0" w:space="0" w:color="auto"/>
                                            <w:bottom w:val="single" w:sz="6" w:space="11" w:color="D5D8DC"/>
                                            <w:right w:val="none" w:sz="0" w:space="0" w:color="auto"/>
                                          </w:divBdr>
                                        </w:div>
                                      </w:divsChild>
                                    </w:div>
                                    <w:div w:id="924922843">
                                      <w:marLeft w:val="0"/>
                                      <w:marRight w:val="0"/>
                                      <w:marTop w:val="0"/>
                                      <w:marBottom w:val="0"/>
                                      <w:divBdr>
                                        <w:top w:val="none" w:sz="0" w:space="0" w:color="auto"/>
                                        <w:left w:val="none" w:sz="0" w:space="0" w:color="auto"/>
                                        <w:bottom w:val="none" w:sz="0" w:space="0" w:color="auto"/>
                                        <w:right w:val="none" w:sz="0" w:space="0" w:color="auto"/>
                                      </w:divBdr>
                                      <w:divsChild>
                                        <w:div w:id="1630547325">
                                          <w:marLeft w:val="0"/>
                                          <w:marRight w:val="0"/>
                                          <w:marTop w:val="0"/>
                                          <w:marBottom w:val="0"/>
                                          <w:divBdr>
                                            <w:top w:val="none" w:sz="0" w:space="0" w:color="auto"/>
                                            <w:left w:val="none" w:sz="0" w:space="0" w:color="auto"/>
                                            <w:bottom w:val="none" w:sz="0" w:space="0" w:color="auto"/>
                                            <w:right w:val="none" w:sz="0" w:space="0" w:color="auto"/>
                                          </w:divBdr>
                                        </w:div>
                                        <w:div w:id="557741306">
                                          <w:marLeft w:val="0"/>
                                          <w:marRight w:val="0"/>
                                          <w:marTop w:val="0"/>
                                          <w:marBottom w:val="0"/>
                                          <w:divBdr>
                                            <w:top w:val="none" w:sz="0" w:space="0" w:color="auto"/>
                                            <w:left w:val="none" w:sz="0" w:space="0" w:color="auto"/>
                                            <w:bottom w:val="single" w:sz="6" w:space="11" w:color="D5D8DC"/>
                                            <w:right w:val="none" w:sz="0" w:space="0" w:color="auto"/>
                                          </w:divBdr>
                                        </w:div>
                                      </w:divsChild>
                                    </w:div>
                                    <w:div w:id="1054768768">
                                      <w:marLeft w:val="0"/>
                                      <w:marRight w:val="0"/>
                                      <w:marTop w:val="0"/>
                                      <w:marBottom w:val="0"/>
                                      <w:divBdr>
                                        <w:top w:val="none" w:sz="0" w:space="0" w:color="auto"/>
                                        <w:left w:val="none" w:sz="0" w:space="0" w:color="auto"/>
                                        <w:bottom w:val="none" w:sz="0" w:space="0" w:color="auto"/>
                                        <w:right w:val="none" w:sz="0" w:space="0" w:color="auto"/>
                                      </w:divBdr>
                                      <w:divsChild>
                                        <w:div w:id="2097895433">
                                          <w:marLeft w:val="0"/>
                                          <w:marRight w:val="0"/>
                                          <w:marTop w:val="0"/>
                                          <w:marBottom w:val="0"/>
                                          <w:divBdr>
                                            <w:top w:val="none" w:sz="0" w:space="0" w:color="auto"/>
                                            <w:left w:val="none" w:sz="0" w:space="0" w:color="auto"/>
                                            <w:bottom w:val="none" w:sz="0" w:space="0" w:color="auto"/>
                                            <w:right w:val="none" w:sz="0" w:space="0" w:color="auto"/>
                                          </w:divBdr>
                                        </w:div>
                                        <w:div w:id="1227183705">
                                          <w:marLeft w:val="0"/>
                                          <w:marRight w:val="0"/>
                                          <w:marTop w:val="0"/>
                                          <w:marBottom w:val="0"/>
                                          <w:divBdr>
                                            <w:top w:val="none" w:sz="0" w:space="0" w:color="auto"/>
                                            <w:left w:val="none" w:sz="0" w:space="0" w:color="auto"/>
                                            <w:bottom w:val="single" w:sz="6" w:space="11" w:color="D5D8DC"/>
                                            <w:right w:val="none" w:sz="0" w:space="0" w:color="auto"/>
                                          </w:divBdr>
                                        </w:div>
                                      </w:divsChild>
                                    </w:div>
                                  </w:divsChild>
                                </w:div>
                              </w:divsChild>
                            </w:div>
                            <w:div w:id="1812795289">
                              <w:marLeft w:val="0"/>
                              <w:marRight w:val="0"/>
                              <w:marTop w:val="0"/>
                              <w:marBottom w:val="0"/>
                              <w:divBdr>
                                <w:top w:val="none" w:sz="0" w:space="0" w:color="auto"/>
                                <w:left w:val="none" w:sz="0" w:space="0" w:color="auto"/>
                                <w:bottom w:val="none" w:sz="0" w:space="0" w:color="auto"/>
                                <w:right w:val="none" w:sz="0" w:space="0" w:color="auto"/>
                              </w:divBdr>
                              <w:divsChild>
                                <w:div w:id="1943370563">
                                  <w:marLeft w:val="0"/>
                                  <w:marRight w:val="0"/>
                                  <w:marTop w:val="0"/>
                                  <w:marBottom w:val="0"/>
                                  <w:divBdr>
                                    <w:top w:val="none" w:sz="0" w:space="0" w:color="auto"/>
                                    <w:left w:val="none" w:sz="0" w:space="0" w:color="auto"/>
                                    <w:bottom w:val="none" w:sz="0" w:space="0" w:color="auto"/>
                                    <w:right w:val="none" w:sz="0" w:space="0" w:color="auto"/>
                                  </w:divBdr>
                                  <w:divsChild>
                                    <w:div w:id="2075931751">
                                      <w:marLeft w:val="0"/>
                                      <w:marRight w:val="0"/>
                                      <w:marTop w:val="0"/>
                                      <w:marBottom w:val="300"/>
                                      <w:divBdr>
                                        <w:top w:val="none" w:sz="0" w:space="0" w:color="auto"/>
                                        <w:left w:val="none" w:sz="0" w:space="0" w:color="auto"/>
                                        <w:bottom w:val="none" w:sz="0" w:space="0" w:color="auto"/>
                                        <w:right w:val="none" w:sz="0" w:space="0" w:color="auto"/>
                                      </w:divBdr>
                                      <w:divsChild>
                                        <w:div w:id="939217705">
                                          <w:marLeft w:val="0"/>
                                          <w:marRight w:val="0"/>
                                          <w:marTop w:val="0"/>
                                          <w:marBottom w:val="0"/>
                                          <w:divBdr>
                                            <w:top w:val="none" w:sz="0" w:space="0" w:color="auto"/>
                                            <w:left w:val="none" w:sz="0" w:space="0" w:color="auto"/>
                                            <w:bottom w:val="none" w:sz="0" w:space="0" w:color="auto"/>
                                            <w:right w:val="none" w:sz="0" w:space="0" w:color="auto"/>
                                          </w:divBdr>
                                        </w:div>
                                      </w:divsChild>
                                    </w:div>
                                    <w:div w:id="1833712417">
                                      <w:marLeft w:val="0"/>
                                      <w:marRight w:val="0"/>
                                      <w:marTop w:val="0"/>
                                      <w:marBottom w:val="0"/>
                                      <w:divBdr>
                                        <w:top w:val="none" w:sz="0" w:space="0" w:color="auto"/>
                                        <w:left w:val="none" w:sz="0" w:space="0" w:color="auto"/>
                                        <w:bottom w:val="none" w:sz="0" w:space="0" w:color="auto"/>
                                        <w:right w:val="none" w:sz="0" w:space="0" w:color="auto"/>
                                      </w:divBdr>
                                      <w:divsChild>
                                        <w:div w:id="6816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895233">
                  <w:marLeft w:val="0"/>
                  <w:marRight w:val="0"/>
                  <w:marTop w:val="0"/>
                  <w:marBottom w:val="0"/>
                  <w:divBdr>
                    <w:top w:val="none" w:sz="0" w:space="0" w:color="auto"/>
                    <w:left w:val="none" w:sz="0" w:space="0" w:color="auto"/>
                    <w:bottom w:val="none" w:sz="0" w:space="0" w:color="auto"/>
                    <w:right w:val="none" w:sz="0" w:space="0" w:color="auto"/>
                  </w:divBdr>
                  <w:divsChild>
                    <w:div w:id="4862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2341">
          <w:marLeft w:val="0"/>
          <w:marRight w:val="0"/>
          <w:marTop w:val="0"/>
          <w:marBottom w:val="0"/>
          <w:divBdr>
            <w:top w:val="none" w:sz="0" w:space="0" w:color="auto"/>
            <w:left w:val="none" w:sz="0" w:space="0" w:color="auto"/>
            <w:bottom w:val="none" w:sz="0" w:space="0" w:color="auto"/>
            <w:right w:val="none" w:sz="0" w:space="0" w:color="auto"/>
          </w:divBdr>
          <w:divsChild>
            <w:div w:id="1345866016">
              <w:marLeft w:val="0"/>
              <w:marRight w:val="0"/>
              <w:marTop w:val="0"/>
              <w:marBottom w:val="0"/>
              <w:divBdr>
                <w:top w:val="none" w:sz="0" w:space="0" w:color="auto"/>
                <w:left w:val="none" w:sz="0" w:space="0" w:color="auto"/>
                <w:bottom w:val="none" w:sz="0" w:space="0" w:color="auto"/>
                <w:right w:val="none" w:sz="0" w:space="0" w:color="auto"/>
              </w:divBdr>
              <w:divsChild>
                <w:div w:id="511644769">
                  <w:marLeft w:val="0"/>
                  <w:marRight w:val="0"/>
                  <w:marTop w:val="0"/>
                  <w:marBottom w:val="0"/>
                  <w:divBdr>
                    <w:top w:val="none" w:sz="0" w:space="0" w:color="auto"/>
                    <w:left w:val="none" w:sz="0" w:space="0" w:color="auto"/>
                    <w:bottom w:val="none" w:sz="0" w:space="0" w:color="auto"/>
                    <w:right w:val="none" w:sz="0" w:space="0" w:color="auto"/>
                  </w:divBdr>
                  <w:divsChild>
                    <w:div w:id="995379363">
                      <w:marLeft w:val="0"/>
                      <w:marRight w:val="0"/>
                      <w:marTop w:val="0"/>
                      <w:marBottom w:val="0"/>
                      <w:divBdr>
                        <w:top w:val="none" w:sz="0" w:space="0" w:color="auto"/>
                        <w:left w:val="none" w:sz="0" w:space="0" w:color="auto"/>
                        <w:bottom w:val="none" w:sz="0" w:space="0" w:color="auto"/>
                        <w:right w:val="none" w:sz="0" w:space="0" w:color="auto"/>
                      </w:divBdr>
                    </w:div>
                    <w:div w:id="1167398794">
                      <w:marLeft w:val="0"/>
                      <w:marRight w:val="0"/>
                      <w:marTop w:val="0"/>
                      <w:marBottom w:val="0"/>
                      <w:divBdr>
                        <w:top w:val="none" w:sz="0" w:space="0" w:color="auto"/>
                        <w:left w:val="none" w:sz="0" w:space="0" w:color="auto"/>
                        <w:bottom w:val="none" w:sz="0" w:space="0" w:color="auto"/>
                        <w:right w:val="none" w:sz="0" w:space="0" w:color="auto"/>
                      </w:divBdr>
                    </w:div>
                  </w:divsChild>
                </w:div>
                <w:div w:id="113526681">
                  <w:marLeft w:val="0"/>
                  <w:marRight w:val="0"/>
                  <w:marTop w:val="480"/>
                  <w:marBottom w:val="0"/>
                  <w:divBdr>
                    <w:top w:val="none" w:sz="0" w:space="0" w:color="auto"/>
                    <w:left w:val="none" w:sz="0" w:space="0" w:color="auto"/>
                    <w:bottom w:val="none" w:sz="0" w:space="0" w:color="auto"/>
                    <w:right w:val="none" w:sz="0" w:space="0" w:color="auto"/>
                  </w:divBdr>
                  <w:divsChild>
                    <w:div w:id="18516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0376">
      <w:bodyDiv w:val="1"/>
      <w:marLeft w:val="0"/>
      <w:marRight w:val="0"/>
      <w:marTop w:val="0"/>
      <w:marBottom w:val="0"/>
      <w:divBdr>
        <w:top w:val="none" w:sz="0" w:space="0" w:color="auto"/>
        <w:left w:val="none" w:sz="0" w:space="0" w:color="auto"/>
        <w:bottom w:val="none" w:sz="0" w:space="0" w:color="auto"/>
        <w:right w:val="none" w:sz="0" w:space="0" w:color="auto"/>
      </w:divBdr>
    </w:div>
    <w:div w:id="197475414">
      <w:bodyDiv w:val="1"/>
      <w:marLeft w:val="0"/>
      <w:marRight w:val="0"/>
      <w:marTop w:val="0"/>
      <w:marBottom w:val="0"/>
      <w:divBdr>
        <w:top w:val="none" w:sz="0" w:space="0" w:color="auto"/>
        <w:left w:val="none" w:sz="0" w:space="0" w:color="auto"/>
        <w:bottom w:val="none" w:sz="0" w:space="0" w:color="auto"/>
        <w:right w:val="none" w:sz="0" w:space="0" w:color="auto"/>
      </w:divBdr>
      <w:divsChild>
        <w:div w:id="1967001847">
          <w:marLeft w:val="0"/>
          <w:marRight w:val="0"/>
          <w:marTop w:val="0"/>
          <w:marBottom w:val="0"/>
          <w:divBdr>
            <w:top w:val="none" w:sz="0" w:space="0" w:color="auto"/>
            <w:left w:val="none" w:sz="0" w:space="0" w:color="auto"/>
            <w:bottom w:val="none" w:sz="0" w:space="0" w:color="auto"/>
            <w:right w:val="none" w:sz="0" w:space="0" w:color="auto"/>
          </w:divBdr>
          <w:divsChild>
            <w:div w:id="1022560530">
              <w:marLeft w:val="0"/>
              <w:marRight w:val="0"/>
              <w:marTop w:val="0"/>
              <w:marBottom w:val="0"/>
              <w:divBdr>
                <w:top w:val="none" w:sz="0" w:space="0" w:color="auto"/>
                <w:left w:val="none" w:sz="0" w:space="0" w:color="auto"/>
                <w:bottom w:val="none" w:sz="0" w:space="0" w:color="auto"/>
                <w:right w:val="none" w:sz="0" w:space="0" w:color="auto"/>
              </w:divBdr>
              <w:divsChild>
                <w:div w:id="262568309">
                  <w:marLeft w:val="0"/>
                  <w:marRight w:val="0"/>
                  <w:marTop w:val="0"/>
                  <w:marBottom w:val="0"/>
                  <w:divBdr>
                    <w:top w:val="none" w:sz="0" w:space="0" w:color="auto"/>
                    <w:left w:val="none" w:sz="0" w:space="0" w:color="auto"/>
                    <w:bottom w:val="none" w:sz="0" w:space="0" w:color="auto"/>
                    <w:right w:val="none" w:sz="0" w:space="0" w:color="auto"/>
                  </w:divBdr>
                  <w:divsChild>
                    <w:div w:id="1898469673">
                      <w:marLeft w:val="0"/>
                      <w:marRight w:val="0"/>
                      <w:marTop w:val="0"/>
                      <w:marBottom w:val="0"/>
                      <w:divBdr>
                        <w:top w:val="none" w:sz="0" w:space="0" w:color="auto"/>
                        <w:left w:val="none" w:sz="0" w:space="0" w:color="auto"/>
                        <w:bottom w:val="none" w:sz="0" w:space="0" w:color="auto"/>
                        <w:right w:val="none" w:sz="0" w:space="0" w:color="auto"/>
                      </w:divBdr>
                      <w:divsChild>
                        <w:div w:id="1508445124">
                          <w:marLeft w:val="0"/>
                          <w:marRight w:val="0"/>
                          <w:marTop w:val="0"/>
                          <w:marBottom w:val="0"/>
                          <w:divBdr>
                            <w:top w:val="none" w:sz="0" w:space="0" w:color="auto"/>
                            <w:left w:val="none" w:sz="0" w:space="0" w:color="auto"/>
                            <w:bottom w:val="none" w:sz="0" w:space="0" w:color="auto"/>
                            <w:right w:val="none" w:sz="0" w:space="0" w:color="auto"/>
                          </w:divBdr>
                        </w:div>
                        <w:div w:id="1853252162">
                          <w:marLeft w:val="0"/>
                          <w:marRight w:val="0"/>
                          <w:marTop w:val="0"/>
                          <w:marBottom w:val="0"/>
                          <w:divBdr>
                            <w:top w:val="none" w:sz="0" w:space="0" w:color="auto"/>
                            <w:left w:val="none" w:sz="0" w:space="0" w:color="auto"/>
                            <w:bottom w:val="none" w:sz="0" w:space="0" w:color="auto"/>
                            <w:right w:val="none" w:sz="0" w:space="0" w:color="auto"/>
                          </w:divBdr>
                        </w:div>
                        <w:div w:id="656618713">
                          <w:marLeft w:val="0"/>
                          <w:marRight w:val="0"/>
                          <w:marTop w:val="0"/>
                          <w:marBottom w:val="0"/>
                          <w:divBdr>
                            <w:top w:val="none" w:sz="0" w:space="0" w:color="auto"/>
                            <w:left w:val="none" w:sz="0" w:space="0" w:color="auto"/>
                            <w:bottom w:val="none" w:sz="0" w:space="0" w:color="auto"/>
                            <w:right w:val="none" w:sz="0" w:space="0" w:color="auto"/>
                          </w:divBdr>
                        </w:div>
                        <w:div w:id="164593639">
                          <w:marLeft w:val="0"/>
                          <w:marRight w:val="0"/>
                          <w:marTop w:val="0"/>
                          <w:marBottom w:val="0"/>
                          <w:divBdr>
                            <w:top w:val="none" w:sz="0" w:space="0" w:color="auto"/>
                            <w:left w:val="none" w:sz="0" w:space="0" w:color="auto"/>
                            <w:bottom w:val="none" w:sz="0" w:space="0" w:color="auto"/>
                            <w:right w:val="none" w:sz="0" w:space="0" w:color="auto"/>
                          </w:divBdr>
                        </w:div>
                        <w:div w:id="2076313191">
                          <w:marLeft w:val="0"/>
                          <w:marRight w:val="0"/>
                          <w:marTop w:val="0"/>
                          <w:marBottom w:val="0"/>
                          <w:divBdr>
                            <w:top w:val="none" w:sz="0" w:space="0" w:color="auto"/>
                            <w:left w:val="none" w:sz="0" w:space="0" w:color="auto"/>
                            <w:bottom w:val="none" w:sz="0" w:space="0" w:color="auto"/>
                            <w:right w:val="none" w:sz="0" w:space="0" w:color="auto"/>
                          </w:divBdr>
                        </w:div>
                        <w:div w:id="354887843">
                          <w:marLeft w:val="0"/>
                          <w:marRight w:val="0"/>
                          <w:marTop w:val="0"/>
                          <w:marBottom w:val="0"/>
                          <w:divBdr>
                            <w:top w:val="none" w:sz="0" w:space="0" w:color="auto"/>
                            <w:left w:val="none" w:sz="0" w:space="0" w:color="auto"/>
                            <w:bottom w:val="none" w:sz="0" w:space="0" w:color="auto"/>
                            <w:right w:val="none" w:sz="0" w:space="0" w:color="auto"/>
                          </w:divBdr>
                        </w:div>
                        <w:div w:id="2200265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66162407">
                  <w:marLeft w:val="0"/>
                  <w:marRight w:val="0"/>
                  <w:marTop w:val="0"/>
                  <w:marBottom w:val="0"/>
                  <w:divBdr>
                    <w:top w:val="none" w:sz="0" w:space="0" w:color="auto"/>
                    <w:left w:val="none" w:sz="0" w:space="0" w:color="auto"/>
                    <w:bottom w:val="none" w:sz="0" w:space="0" w:color="auto"/>
                    <w:right w:val="none" w:sz="0" w:space="0" w:color="auto"/>
                  </w:divBdr>
                  <w:divsChild>
                    <w:div w:id="452553459">
                      <w:marLeft w:val="0"/>
                      <w:marRight w:val="0"/>
                      <w:marTop w:val="240"/>
                      <w:marBottom w:val="0"/>
                      <w:divBdr>
                        <w:top w:val="none" w:sz="0" w:space="0" w:color="auto"/>
                        <w:left w:val="none" w:sz="0" w:space="0" w:color="auto"/>
                        <w:bottom w:val="none" w:sz="0" w:space="0" w:color="auto"/>
                        <w:right w:val="none" w:sz="0" w:space="0" w:color="auto"/>
                      </w:divBdr>
                    </w:div>
                    <w:div w:id="37554731">
                      <w:marLeft w:val="0"/>
                      <w:marRight w:val="0"/>
                      <w:marTop w:val="240"/>
                      <w:marBottom w:val="0"/>
                      <w:divBdr>
                        <w:top w:val="none" w:sz="0" w:space="0" w:color="auto"/>
                        <w:left w:val="none" w:sz="0" w:space="0" w:color="auto"/>
                        <w:bottom w:val="none" w:sz="0" w:space="0" w:color="auto"/>
                        <w:right w:val="none" w:sz="0" w:space="0" w:color="auto"/>
                      </w:divBdr>
                    </w:div>
                  </w:divsChild>
                </w:div>
                <w:div w:id="1809472119">
                  <w:marLeft w:val="0"/>
                  <w:marRight w:val="0"/>
                  <w:marTop w:val="750"/>
                  <w:marBottom w:val="0"/>
                  <w:divBdr>
                    <w:top w:val="none" w:sz="0" w:space="0" w:color="auto"/>
                    <w:left w:val="none" w:sz="0" w:space="0" w:color="auto"/>
                    <w:bottom w:val="none" w:sz="0" w:space="0" w:color="auto"/>
                    <w:right w:val="none" w:sz="0" w:space="0" w:color="auto"/>
                  </w:divBdr>
                  <w:divsChild>
                    <w:div w:id="757362612">
                      <w:marLeft w:val="0"/>
                      <w:marRight w:val="0"/>
                      <w:marTop w:val="0"/>
                      <w:marBottom w:val="0"/>
                      <w:divBdr>
                        <w:top w:val="none" w:sz="0" w:space="0" w:color="auto"/>
                        <w:left w:val="none" w:sz="0" w:space="0" w:color="auto"/>
                        <w:bottom w:val="none" w:sz="0" w:space="0" w:color="auto"/>
                        <w:right w:val="none" w:sz="0" w:space="0" w:color="auto"/>
                      </w:divBdr>
                      <w:divsChild>
                        <w:div w:id="1575120095">
                          <w:marLeft w:val="0"/>
                          <w:marRight w:val="0"/>
                          <w:marTop w:val="0"/>
                          <w:marBottom w:val="0"/>
                          <w:divBdr>
                            <w:top w:val="none" w:sz="0" w:space="0" w:color="auto"/>
                            <w:left w:val="none" w:sz="0" w:space="0" w:color="auto"/>
                            <w:bottom w:val="none" w:sz="0" w:space="0" w:color="auto"/>
                            <w:right w:val="none" w:sz="0" w:space="0" w:color="auto"/>
                          </w:divBdr>
                          <w:divsChild>
                            <w:div w:id="621768831">
                              <w:marLeft w:val="0"/>
                              <w:marRight w:val="0"/>
                              <w:marTop w:val="0"/>
                              <w:marBottom w:val="0"/>
                              <w:divBdr>
                                <w:top w:val="none" w:sz="0" w:space="0" w:color="auto"/>
                                <w:left w:val="none" w:sz="0" w:space="0" w:color="auto"/>
                                <w:bottom w:val="none" w:sz="0" w:space="0" w:color="auto"/>
                                <w:right w:val="none" w:sz="0" w:space="0" w:color="auto"/>
                              </w:divBdr>
                              <w:divsChild>
                                <w:div w:id="1293438802">
                                  <w:marLeft w:val="0"/>
                                  <w:marRight w:val="0"/>
                                  <w:marTop w:val="0"/>
                                  <w:marBottom w:val="0"/>
                                  <w:divBdr>
                                    <w:top w:val="none" w:sz="0" w:space="0" w:color="auto"/>
                                    <w:left w:val="none" w:sz="0" w:space="0" w:color="auto"/>
                                    <w:bottom w:val="none" w:sz="0" w:space="0" w:color="auto"/>
                                    <w:right w:val="none" w:sz="0" w:space="0" w:color="auto"/>
                                  </w:divBdr>
                                </w:div>
                              </w:divsChild>
                            </w:div>
                            <w:div w:id="1833333056">
                              <w:marLeft w:val="0"/>
                              <w:marRight w:val="0"/>
                              <w:marTop w:val="300"/>
                              <w:marBottom w:val="450"/>
                              <w:divBdr>
                                <w:top w:val="none" w:sz="0" w:space="0" w:color="auto"/>
                                <w:left w:val="none" w:sz="0" w:space="0" w:color="auto"/>
                                <w:bottom w:val="none" w:sz="0" w:space="0" w:color="auto"/>
                                <w:right w:val="none" w:sz="0" w:space="0" w:color="auto"/>
                              </w:divBdr>
                            </w:div>
                          </w:divsChild>
                        </w:div>
                        <w:div w:id="1338535982">
                          <w:marLeft w:val="0"/>
                          <w:marRight w:val="0"/>
                          <w:marTop w:val="0"/>
                          <w:marBottom w:val="0"/>
                          <w:divBdr>
                            <w:top w:val="none" w:sz="0" w:space="0" w:color="auto"/>
                            <w:left w:val="none" w:sz="0" w:space="0" w:color="auto"/>
                            <w:bottom w:val="none" w:sz="0" w:space="0" w:color="auto"/>
                            <w:right w:val="none" w:sz="0" w:space="0" w:color="auto"/>
                          </w:divBdr>
                          <w:divsChild>
                            <w:div w:id="827476835">
                              <w:marLeft w:val="0"/>
                              <w:marRight w:val="0"/>
                              <w:marTop w:val="0"/>
                              <w:marBottom w:val="0"/>
                              <w:divBdr>
                                <w:top w:val="none" w:sz="0" w:space="0" w:color="auto"/>
                                <w:left w:val="none" w:sz="0" w:space="0" w:color="auto"/>
                                <w:bottom w:val="none" w:sz="0" w:space="0" w:color="auto"/>
                                <w:right w:val="none" w:sz="0" w:space="0" w:color="auto"/>
                              </w:divBdr>
                              <w:divsChild>
                                <w:div w:id="1188056601">
                                  <w:marLeft w:val="0"/>
                                  <w:marRight w:val="0"/>
                                  <w:marTop w:val="0"/>
                                  <w:marBottom w:val="0"/>
                                  <w:divBdr>
                                    <w:top w:val="none" w:sz="0" w:space="0" w:color="auto"/>
                                    <w:left w:val="none" w:sz="0" w:space="0" w:color="auto"/>
                                    <w:bottom w:val="none" w:sz="0" w:space="0" w:color="auto"/>
                                    <w:right w:val="none" w:sz="0" w:space="0" w:color="auto"/>
                                  </w:divBdr>
                                </w:div>
                              </w:divsChild>
                            </w:div>
                            <w:div w:id="73212302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155487810">
          <w:marLeft w:val="0"/>
          <w:marRight w:val="0"/>
          <w:marTop w:val="0"/>
          <w:marBottom w:val="75"/>
          <w:divBdr>
            <w:top w:val="none" w:sz="0" w:space="0" w:color="auto"/>
            <w:left w:val="none" w:sz="0" w:space="0" w:color="auto"/>
            <w:bottom w:val="none" w:sz="0" w:space="0" w:color="auto"/>
            <w:right w:val="none" w:sz="0" w:space="0" w:color="auto"/>
          </w:divBdr>
          <w:divsChild>
            <w:div w:id="810942516">
              <w:marLeft w:val="0"/>
              <w:marRight w:val="0"/>
              <w:marTop w:val="0"/>
              <w:marBottom w:val="0"/>
              <w:divBdr>
                <w:top w:val="none" w:sz="0" w:space="0" w:color="auto"/>
                <w:left w:val="none" w:sz="0" w:space="0" w:color="auto"/>
                <w:bottom w:val="none" w:sz="0" w:space="0" w:color="auto"/>
                <w:right w:val="none" w:sz="0" w:space="0" w:color="auto"/>
              </w:divBdr>
              <w:divsChild>
                <w:div w:id="14457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85631">
          <w:marLeft w:val="0"/>
          <w:marRight w:val="0"/>
          <w:marTop w:val="0"/>
          <w:marBottom w:val="0"/>
          <w:divBdr>
            <w:top w:val="none" w:sz="0" w:space="0" w:color="auto"/>
            <w:left w:val="none" w:sz="0" w:space="0" w:color="auto"/>
            <w:bottom w:val="none" w:sz="0" w:space="0" w:color="auto"/>
            <w:right w:val="none" w:sz="0" w:space="0" w:color="auto"/>
          </w:divBdr>
          <w:divsChild>
            <w:div w:id="1495032623">
              <w:marLeft w:val="0"/>
              <w:marRight w:val="0"/>
              <w:marTop w:val="0"/>
              <w:marBottom w:val="0"/>
              <w:divBdr>
                <w:top w:val="none" w:sz="0" w:space="0" w:color="auto"/>
                <w:left w:val="none" w:sz="0" w:space="0" w:color="auto"/>
                <w:bottom w:val="none" w:sz="0" w:space="0" w:color="auto"/>
                <w:right w:val="none" w:sz="0" w:space="0" w:color="auto"/>
              </w:divBdr>
              <w:divsChild>
                <w:div w:id="10835294">
                  <w:marLeft w:val="0"/>
                  <w:marRight w:val="0"/>
                  <w:marTop w:val="0"/>
                  <w:marBottom w:val="0"/>
                  <w:divBdr>
                    <w:top w:val="none" w:sz="0" w:space="0" w:color="auto"/>
                    <w:left w:val="none" w:sz="0" w:space="0" w:color="auto"/>
                    <w:bottom w:val="none" w:sz="0" w:space="0" w:color="auto"/>
                    <w:right w:val="none" w:sz="0" w:space="0" w:color="auto"/>
                  </w:divBdr>
                  <w:divsChild>
                    <w:div w:id="2016615559">
                      <w:marLeft w:val="0"/>
                      <w:marRight w:val="0"/>
                      <w:marTop w:val="0"/>
                      <w:marBottom w:val="0"/>
                      <w:divBdr>
                        <w:top w:val="none" w:sz="0" w:space="0" w:color="auto"/>
                        <w:left w:val="none" w:sz="0" w:space="0" w:color="auto"/>
                        <w:bottom w:val="none" w:sz="0" w:space="0" w:color="auto"/>
                        <w:right w:val="none" w:sz="0" w:space="0" w:color="auto"/>
                      </w:divBdr>
                    </w:div>
                  </w:divsChild>
                </w:div>
                <w:div w:id="375738003">
                  <w:marLeft w:val="0"/>
                  <w:marRight w:val="0"/>
                  <w:marTop w:val="0"/>
                  <w:marBottom w:val="0"/>
                  <w:divBdr>
                    <w:top w:val="none" w:sz="0" w:space="0" w:color="auto"/>
                    <w:left w:val="none" w:sz="0" w:space="0" w:color="auto"/>
                    <w:bottom w:val="none" w:sz="0" w:space="0" w:color="auto"/>
                    <w:right w:val="none" w:sz="0" w:space="0" w:color="auto"/>
                  </w:divBdr>
                  <w:divsChild>
                    <w:div w:id="1977683045">
                      <w:marLeft w:val="0"/>
                      <w:marRight w:val="0"/>
                      <w:marTop w:val="0"/>
                      <w:marBottom w:val="0"/>
                      <w:divBdr>
                        <w:top w:val="none" w:sz="0" w:space="0" w:color="auto"/>
                        <w:left w:val="none" w:sz="0" w:space="0" w:color="auto"/>
                        <w:bottom w:val="none" w:sz="0" w:space="0" w:color="auto"/>
                        <w:right w:val="none" w:sz="0" w:space="0" w:color="auto"/>
                      </w:divBdr>
                      <w:divsChild>
                        <w:div w:id="266890007">
                          <w:marLeft w:val="0"/>
                          <w:marRight w:val="0"/>
                          <w:marTop w:val="0"/>
                          <w:marBottom w:val="0"/>
                          <w:divBdr>
                            <w:top w:val="none" w:sz="0" w:space="0" w:color="auto"/>
                            <w:left w:val="none" w:sz="0" w:space="0" w:color="auto"/>
                            <w:bottom w:val="none" w:sz="0" w:space="0" w:color="auto"/>
                            <w:right w:val="none" w:sz="0" w:space="0" w:color="auto"/>
                          </w:divBdr>
                        </w:div>
                        <w:div w:id="21101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8164">
                  <w:marLeft w:val="0"/>
                  <w:marRight w:val="0"/>
                  <w:marTop w:val="0"/>
                  <w:marBottom w:val="0"/>
                  <w:divBdr>
                    <w:top w:val="none" w:sz="0" w:space="0" w:color="auto"/>
                    <w:left w:val="none" w:sz="0" w:space="0" w:color="auto"/>
                    <w:bottom w:val="none" w:sz="0" w:space="0" w:color="auto"/>
                    <w:right w:val="none" w:sz="0" w:space="0" w:color="auto"/>
                  </w:divBdr>
                  <w:divsChild>
                    <w:div w:id="198450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70910">
              <w:marLeft w:val="0"/>
              <w:marRight w:val="0"/>
              <w:marTop w:val="0"/>
              <w:marBottom w:val="0"/>
              <w:divBdr>
                <w:top w:val="single" w:sz="6" w:space="23" w:color="auto"/>
                <w:left w:val="none" w:sz="0" w:space="0" w:color="auto"/>
                <w:bottom w:val="none" w:sz="0" w:space="23" w:color="auto"/>
                <w:right w:val="none" w:sz="0" w:space="0" w:color="auto"/>
              </w:divBdr>
              <w:divsChild>
                <w:div w:id="7711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80992">
      <w:bodyDiv w:val="1"/>
      <w:marLeft w:val="0"/>
      <w:marRight w:val="0"/>
      <w:marTop w:val="0"/>
      <w:marBottom w:val="0"/>
      <w:divBdr>
        <w:top w:val="none" w:sz="0" w:space="0" w:color="auto"/>
        <w:left w:val="none" w:sz="0" w:space="0" w:color="auto"/>
        <w:bottom w:val="none" w:sz="0" w:space="0" w:color="auto"/>
        <w:right w:val="none" w:sz="0" w:space="0" w:color="auto"/>
      </w:divBdr>
      <w:divsChild>
        <w:div w:id="1488860075">
          <w:marLeft w:val="0"/>
          <w:marRight w:val="0"/>
          <w:marTop w:val="0"/>
          <w:marBottom w:val="0"/>
          <w:divBdr>
            <w:top w:val="none" w:sz="0" w:space="0" w:color="auto"/>
            <w:left w:val="none" w:sz="0" w:space="0" w:color="auto"/>
            <w:bottom w:val="none" w:sz="0" w:space="0" w:color="auto"/>
            <w:right w:val="none" w:sz="0" w:space="0" w:color="auto"/>
          </w:divBdr>
          <w:divsChild>
            <w:div w:id="202596818">
              <w:marLeft w:val="0"/>
              <w:marRight w:val="0"/>
              <w:marTop w:val="0"/>
              <w:marBottom w:val="0"/>
              <w:divBdr>
                <w:top w:val="none" w:sz="0" w:space="0" w:color="auto"/>
                <w:left w:val="none" w:sz="0" w:space="0" w:color="auto"/>
                <w:bottom w:val="none" w:sz="0" w:space="0" w:color="auto"/>
                <w:right w:val="none" w:sz="0" w:space="0" w:color="auto"/>
              </w:divBdr>
              <w:divsChild>
                <w:div w:id="2099280278">
                  <w:marLeft w:val="0"/>
                  <w:marRight w:val="0"/>
                  <w:marTop w:val="0"/>
                  <w:marBottom w:val="0"/>
                  <w:divBdr>
                    <w:top w:val="none" w:sz="0" w:space="0" w:color="auto"/>
                    <w:left w:val="none" w:sz="0" w:space="0" w:color="auto"/>
                    <w:bottom w:val="none" w:sz="0" w:space="0" w:color="auto"/>
                    <w:right w:val="none" w:sz="0" w:space="0" w:color="auto"/>
                  </w:divBdr>
                  <w:divsChild>
                    <w:div w:id="15958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44704">
          <w:marLeft w:val="0"/>
          <w:marRight w:val="0"/>
          <w:marTop w:val="0"/>
          <w:marBottom w:val="0"/>
          <w:divBdr>
            <w:top w:val="none" w:sz="0" w:space="0" w:color="auto"/>
            <w:left w:val="none" w:sz="0" w:space="0" w:color="auto"/>
            <w:bottom w:val="none" w:sz="0" w:space="0" w:color="auto"/>
            <w:right w:val="none" w:sz="0" w:space="0" w:color="auto"/>
          </w:divBdr>
          <w:divsChild>
            <w:div w:id="788088876">
              <w:marLeft w:val="0"/>
              <w:marRight w:val="0"/>
              <w:marTop w:val="0"/>
              <w:marBottom w:val="0"/>
              <w:divBdr>
                <w:top w:val="none" w:sz="0" w:space="0" w:color="auto"/>
                <w:left w:val="none" w:sz="0" w:space="0" w:color="auto"/>
                <w:bottom w:val="none" w:sz="0" w:space="0" w:color="auto"/>
                <w:right w:val="none" w:sz="0" w:space="0" w:color="auto"/>
              </w:divBdr>
              <w:divsChild>
                <w:div w:id="87048667">
                  <w:marLeft w:val="0"/>
                  <w:marRight w:val="0"/>
                  <w:marTop w:val="0"/>
                  <w:marBottom w:val="0"/>
                  <w:divBdr>
                    <w:top w:val="none" w:sz="0" w:space="0" w:color="auto"/>
                    <w:left w:val="none" w:sz="0" w:space="0" w:color="auto"/>
                    <w:bottom w:val="none" w:sz="0" w:space="0" w:color="auto"/>
                    <w:right w:val="none" w:sz="0" w:space="0" w:color="auto"/>
                  </w:divBdr>
                  <w:divsChild>
                    <w:div w:id="452091187">
                      <w:marLeft w:val="0"/>
                      <w:marRight w:val="0"/>
                      <w:marTop w:val="0"/>
                      <w:marBottom w:val="0"/>
                      <w:divBdr>
                        <w:top w:val="none" w:sz="0" w:space="0" w:color="auto"/>
                        <w:left w:val="none" w:sz="0" w:space="0" w:color="auto"/>
                        <w:bottom w:val="none" w:sz="0" w:space="0" w:color="auto"/>
                        <w:right w:val="none" w:sz="0" w:space="0" w:color="auto"/>
                      </w:divBdr>
                      <w:divsChild>
                        <w:div w:id="363097216">
                          <w:marLeft w:val="0"/>
                          <w:marRight w:val="0"/>
                          <w:marTop w:val="0"/>
                          <w:marBottom w:val="0"/>
                          <w:divBdr>
                            <w:top w:val="none" w:sz="0" w:space="0" w:color="auto"/>
                            <w:left w:val="none" w:sz="0" w:space="0" w:color="auto"/>
                            <w:bottom w:val="none" w:sz="0" w:space="0" w:color="auto"/>
                            <w:right w:val="none" w:sz="0" w:space="0" w:color="auto"/>
                          </w:divBdr>
                          <w:divsChild>
                            <w:div w:id="671834033">
                              <w:marLeft w:val="0"/>
                              <w:marRight w:val="0"/>
                              <w:marTop w:val="0"/>
                              <w:marBottom w:val="300"/>
                              <w:divBdr>
                                <w:top w:val="none" w:sz="0" w:space="0" w:color="auto"/>
                                <w:left w:val="none" w:sz="0" w:space="0" w:color="auto"/>
                                <w:bottom w:val="none" w:sz="0" w:space="0" w:color="auto"/>
                                <w:right w:val="none" w:sz="0" w:space="0" w:color="auto"/>
                              </w:divBdr>
                              <w:divsChild>
                                <w:div w:id="1329291865">
                                  <w:marLeft w:val="0"/>
                                  <w:marRight w:val="0"/>
                                  <w:marTop w:val="0"/>
                                  <w:marBottom w:val="0"/>
                                  <w:divBdr>
                                    <w:top w:val="none" w:sz="0" w:space="0" w:color="auto"/>
                                    <w:left w:val="none" w:sz="0" w:space="0" w:color="auto"/>
                                    <w:bottom w:val="none" w:sz="0" w:space="0" w:color="auto"/>
                                    <w:right w:val="none" w:sz="0" w:space="0" w:color="auto"/>
                                  </w:divBdr>
                                </w:div>
                              </w:divsChild>
                            </w:div>
                            <w:div w:id="1213073808">
                              <w:marLeft w:val="0"/>
                              <w:marRight w:val="0"/>
                              <w:marTop w:val="0"/>
                              <w:marBottom w:val="300"/>
                              <w:divBdr>
                                <w:top w:val="none" w:sz="0" w:space="0" w:color="auto"/>
                                <w:left w:val="none" w:sz="0" w:space="0" w:color="auto"/>
                                <w:bottom w:val="none" w:sz="0" w:space="0" w:color="auto"/>
                                <w:right w:val="none" w:sz="0" w:space="0" w:color="auto"/>
                              </w:divBdr>
                              <w:divsChild>
                                <w:div w:id="990478333">
                                  <w:marLeft w:val="0"/>
                                  <w:marRight w:val="0"/>
                                  <w:marTop w:val="0"/>
                                  <w:marBottom w:val="0"/>
                                  <w:divBdr>
                                    <w:top w:val="none" w:sz="0" w:space="0" w:color="auto"/>
                                    <w:left w:val="none" w:sz="0" w:space="0" w:color="auto"/>
                                    <w:bottom w:val="none" w:sz="0" w:space="0" w:color="auto"/>
                                    <w:right w:val="none" w:sz="0" w:space="0" w:color="auto"/>
                                  </w:divBdr>
                                </w:div>
                              </w:divsChild>
                            </w:div>
                            <w:div w:id="150029697">
                              <w:marLeft w:val="0"/>
                              <w:marRight w:val="0"/>
                              <w:marTop w:val="0"/>
                              <w:marBottom w:val="300"/>
                              <w:divBdr>
                                <w:top w:val="none" w:sz="0" w:space="0" w:color="auto"/>
                                <w:left w:val="none" w:sz="0" w:space="0" w:color="auto"/>
                                <w:bottom w:val="none" w:sz="0" w:space="0" w:color="auto"/>
                                <w:right w:val="none" w:sz="0" w:space="0" w:color="auto"/>
                              </w:divBdr>
                              <w:divsChild>
                                <w:div w:id="503133785">
                                  <w:marLeft w:val="0"/>
                                  <w:marRight w:val="0"/>
                                  <w:marTop w:val="0"/>
                                  <w:marBottom w:val="0"/>
                                  <w:divBdr>
                                    <w:top w:val="none" w:sz="0" w:space="0" w:color="auto"/>
                                    <w:left w:val="none" w:sz="0" w:space="0" w:color="auto"/>
                                    <w:bottom w:val="none" w:sz="0" w:space="0" w:color="auto"/>
                                    <w:right w:val="none" w:sz="0" w:space="0" w:color="auto"/>
                                  </w:divBdr>
                                  <w:divsChild>
                                    <w:div w:id="385106580">
                                      <w:marLeft w:val="0"/>
                                      <w:marRight w:val="0"/>
                                      <w:marTop w:val="0"/>
                                      <w:marBottom w:val="0"/>
                                      <w:divBdr>
                                        <w:top w:val="none" w:sz="0" w:space="0" w:color="auto"/>
                                        <w:left w:val="none" w:sz="0" w:space="0" w:color="auto"/>
                                        <w:bottom w:val="none" w:sz="0" w:space="0" w:color="auto"/>
                                        <w:right w:val="none" w:sz="0" w:space="0" w:color="auto"/>
                                      </w:divBdr>
                                      <w:divsChild>
                                        <w:div w:id="1630161335">
                                          <w:marLeft w:val="0"/>
                                          <w:marRight w:val="0"/>
                                          <w:marTop w:val="0"/>
                                          <w:marBottom w:val="0"/>
                                          <w:divBdr>
                                            <w:top w:val="none" w:sz="0" w:space="0" w:color="auto"/>
                                            <w:left w:val="none" w:sz="0" w:space="0" w:color="auto"/>
                                            <w:bottom w:val="none" w:sz="0" w:space="0" w:color="auto"/>
                                            <w:right w:val="none" w:sz="0" w:space="0" w:color="auto"/>
                                          </w:divBdr>
                                        </w:div>
                                        <w:div w:id="66658237">
                                          <w:marLeft w:val="0"/>
                                          <w:marRight w:val="0"/>
                                          <w:marTop w:val="0"/>
                                          <w:marBottom w:val="0"/>
                                          <w:divBdr>
                                            <w:top w:val="none" w:sz="0" w:space="0" w:color="auto"/>
                                            <w:left w:val="none" w:sz="0" w:space="0" w:color="auto"/>
                                            <w:bottom w:val="single" w:sz="6" w:space="11" w:color="D5D8DC"/>
                                            <w:right w:val="none" w:sz="0" w:space="0" w:color="auto"/>
                                          </w:divBdr>
                                        </w:div>
                                      </w:divsChild>
                                    </w:div>
                                    <w:div w:id="905607703">
                                      <w:marLeft w:val="0"/>
                                      <w:marRight w:val="0"/>
                                      <w:marTop w:val="0"/>
                                      <w:marBottom w:val="0"/>
                                      <w:divBdr>
                                        <w:top w:val="none" w:sz="0" w:space="0" w:color="auto"/>
                                        <w:left w:val="none" w:sz="0" w:space="0" w:color="auto"/>
                                        <w:bottom w:val="none" w:sz="0" w:space="0" w:color="auto"/>
                                        <w:right w:val="none" w:sz="0" w:space="0" w:color="auto"/>
                                      </w:divBdr>
                                      <w:divsChild>
                                        <w:div w:id="1012414249">
                                          <w:marLeft w:val="0"/>
                                          <w:marRight w:val="0"/>
                                          <w:marTop w:val="0"/>
                                          <w:marBottom w:val="0"/>
                                          <w:divBdr>
                                            <w:top w:val="none" w:sz="0" w:space="0" w:color="auto"/>
                                            <w:left w:val="none" w:sz="0" w:space="0" w:color="auto"/>
                                            <w:bottom w:val="none" w:sz="0" w:space="0" w:color="auto"/>
                                            <w:right w:val="none" w:sz="0" w:space="0" w:color="auto"/>
                                          </w:divBdr>
                                        </w:div>
                                        <w:div w:id="999236105">
                                          <w:marLeft w:val="0"/>
                                          <w:marRight w:val="0"/>
                                          <w:marTop w:val="0"/>
                                          <w:marBottom w:val="0"/>
                                          <w:divBdr>
                                            <w:top w:val="none" w:sz="0" w:space="0" w:color="auto"/>
                                            <w:left w:val="none" w:sz="0" w:space="0" w:color="auto"/>
                                            <w:bottom w:val="single" w:sz="6" w:space="11" w:color="D5D8DC"/>
                                            <w:right w:val="none" w:sz="0" w:space="0" w:color="auto"/>
                                          </w:divBdr>
                                        </w:div>
                                      </w:divsChild>
                                    </w:div>
                                    <w:div w:id="1609971808">
                                      <w:marLeft w:val="0"/>
                                      <w:marRight w:val="0"/>
                                      <w:marTop w:val="0"/>
                                      <w:marBottom w:val="0"/>
                                      <w:divBdr>
                                        <w:top w:val="none" w:sz="0" w:space="0" w:color="auto"/>
                                        <w:left w:val="none" w:sz="0" w:space="0" w:color="auto"/>
                                        <w:bottom w:val="none" w:sz="0" w:space="0" w:color="auto"/>
                                        <w:right w:val="none" w:sz="0" w:space="0" w:color="auto"/>
                                      </w:divBdr>
                                      <w:divsChild>
                                        <w:div w:id="2003578152">
                                          <w:marLeft w:val="0"/>
                                          <w:marRight w:val="0"/>
                                          <w:marTop w:val="0"/>
                                          <w:marBottom w:val="0"/>
                                          <w:divBdr>
                                            <w:top w:val="none" w:sz="0" w:space="0" w:color="auto"/>
                                            <w:left w:val="none" w:sz="0" w:space="0" w:color="auto"/>
                                            <w:bottom w:val="none" w:sz="0" w:space="0" w:color="auto"/>
                                            <w:right w:val="none" w:sz="0" w:space="0" w:color="auto"/>
                                          </w:divBdr>
                                        </w:div>
                                        <w:div w:id="1549955496">
                                          <w:marLeft w:val="0"/>
                                          <w:marRight w:val="0"/>
                                          <w:marTop w:val="0"/>
                                          <w:marBottom w:val="0"/>
                                          <w:divBdr>
                                            <w:top w:val="none" w:sz="0" w:space="0" w:color="auto"/>
                                            <w:left w:val="none" w:sz="0" w:space="0" w:color="auto"/>
                                            <w:bottom w:val="single" w:sz="6" w:space="11" w:color="D5D8DC"/>
                                            <w:right w:val="none" w:sz="0" w:space="0" w:color="auto"/>
                                          </w:divBdr>
                                          <w:divsChild>
                                            <w:div w:id="1957445979">
                                              <w:marLeft w:val="0"/>
                                              <w:marRight w:val="0"/>
                                              <w:marTop w:val="0"/>
                                              <w:marBottom w:val="0"/>
                                              <w:divBdr>
                                                <w:top w:val="none" w:sz="0" w:space="0" w:color="auto"/>
                                                <w:left w:val="none" w:sz="0" w:space="0" w:color="auto"/>
                                                <w:bottom w:val="none" w:sz="0" w:space="0" w:color="auto"/>
                                                <w:right w:val="none" w:sz="0" w:space="0" w:color="auto"/>
                                              </w:divBdr>
                                              <w:divsChild>
                                                <w:div w:id="1616907234">
                                                  <w:marLeft w:val="0"/>
                                                  <w:marRight w:val="0"/>
                                                  <w:marTop w:val="0"/>
                                                  <w:marBottom w:val="0"/>
                                                  <w:divBdr>
                                                    <w:top w:val="none" w:sz="0" w:space="0" w:color="auto"/>
                                                    <w:left w:val="none" w:sz="0" w:space="0" w:color="auto"/>
                                                    <w:bottom w:val="single" w:sz="6" w:space="11" w:color="D5D8DC"/>
                                                    <w:right w:val="none" w:sz="0" w:space="0" w:color="auto"/>
                                                  </w:divBdr>
                                                </w:div>
                                              </w:divsChild>
                                            </w:div>
                                          </w:divsChild>
                                        </w:div>
                                      </w:divsChild>
                                    </w:div>
                                    <w:div w:id="148903834">
                                      <w:marLeft w:val="0"/>
                                      <w:marRight w:val="0"/>
                                      <w:marTop w:val="0"/>
                                      <w:marBottom w:val="0"/>
                                      <w:divBdr>
                                        <w:top w:val="none" w:sz="0" w:space="0" w:color="auto"/>
                                        <w:left w:val="none" w:sz="0" w:space="0" w:color="auto"/>
                                        <w:bottom w:val="none" w:sz="0" w:space="0" w:color="auto"/>
                                        <w:right w:val="none" w:sz="0" w:space="0" w:color="auto"/>
                                      </w:divBdr>
                                      <w:divsChild>
                                        <w:div w:id="1263761299">
                                          <w:marLeft w:val="0"/>
                                          <w:marRight w:val="0"/>
                                          <w:marTop w:val="0"/>
                                          <w:marBottom w:val="0"/>
                                          <w:divBdr>
                                            <w:top w:val="none" w:sz="0" w:space="0" w:color="auto"/>
                                            <w:left w:val="none" w:sz="0" w:space="0" w:color="auto"/>
                                            <w:bottom w:val="none" w:sz="0" w:space="0" w:color="auto"/>
                                            <w:right w:val="none" w:sz="0" w:space="0" w:color="auto"/>
                                          </w:divBdr>
                                        </w:div>
                                        <w:div w:id="2081251031">
                                          <w:marLeft w:val="0"/>
                                          <w:marRight w:val="0"/>
                                          <w:marTop w:val="0"/>
                                          <w:marBottom w:val="0"/>
                                          <w:divBdr>
                                            <w:top w:val="none" w:sz="0" w:space="0" w:color="auto"/>
                                            <w:left w:val="none" w:sz="0" w:space="0" w:color="auto"/>
                                            <w:bottom w:val="single" w:sz="6" w:space="11" w:color="D5D8DC"/>
                                            <w:right w:val="none" w:sz="0" w:space="0" w:color="auto"/>
                                          </w:divBdr>
                                        </w:div>
                                      </w:divsChild>
                                    </w:div>
                                    <w:div w:id="1598369856">
                                      <w:marLeft w:val="0"/>
                                      <w:marRight w:val="0"/>
                                      <w:marTop w:val="0"/>
                                      <w:marBottom w:val="0"/>
                                      <w:divBdr>
                                        <w:top w:val="none" w:sz="0" w:space="0" w:color="auto"/>
                                        <w:left w:val="none" w:sz="0" w:space="0" w:color="auto"/>
                                        <w:bottom w:val="none" w:sz="0" w:space="0" w:color="auto"/>
                                        <w:right w:val="none" w:sz="0" w:space="0" w:color="auto"/>
                                      </w:divBdr>
                                      <w:divsChild>
                                        <w:div w:id="209389555">
                                          <w:marLeft w:val="0"/>
                                          <w:marRight w:val="0"/>
                                          <w:marTop w:val="0"/>
                                          <w:marBottom w:val="0"/>
                                          <w:divBdr>
                                            <w:top w:val="none" w:sz="0" w:space="0" w:color="auto"/>
                                            <w:left w:val="none" w:sz="0" w:space="0" w:color="auto"/>
                                            <w:bottom w:val="none" w:sz="0" w:space="0" w:color="auto"/>
                                            <w:right w:val="none" w:sz="0" w:space="0" w:color="auto"/>
                                          </w:divBdr>
                                        </w:div>
                                        <w:div w:id="1836071105">
                                          <w:marLeft w:val="0"/>
                                          <w:marRight w:val="0"/>
                                          <w:marTop w:val="0"/>
                                          <w:marBottom w:val="0"/>
                                          <w:divBdr>
                                            <w:top w:val="none" w:sz="0" w:space="0" w:color="auto"/>
                                            <w:left w:val="none" w:sz="0" w:space="0" w:color="auto"/>
                                            <w:bottom w:val="single" w:sz="6" w:space="11" w:color="D5D8DC"/>
                                            <w:right w:val="none" w:sz="0" w:space="0" w:color="auto"/>
                                          </w:divBdr>
                                        </w:div>
                                      </w:divsChild>
                                    </w:div>
                                    <w:div w:id="2049136475">
                                      <w:marLeft w:val="0"/>
                                      <w:marRight w:val="0"/>
                                      <w:marTop w:val="0"/>
                                      <w:marBottom w:val="0"/>
                                      <w:divBdr>
                                        <w:top w:val="none" w:sz="0" w:space="0" w:color="auto"/>
                                        <w:left w:val="none" w:sz="0" w:space="0" w:color="auto"/>
                                        <w:bottom w:val="none" w:sz="0" w:space="0" w:color="auto"/>
                                        <w:right w:val="none" w:sz="0" w:space="0" w:color="auto"/>
                                      </w:divBdr>
                                      <w:divsChild>
                                        <w:div w:id="801071417">
                                          <w:marLeft w:val="0"/>
                                          <w:marRight w:val="0"/>
                                          <w:marTop w:val="0"/>
                                          <w:marBottom w:val="0"/>
                                          <w:divBdr>
                                            <w:top w:val="none" w:sz="0" w:space="0" w:color="auto"/>
                                            <w:left w:val="none" w:sz="0" w:space="0" w:color="auto"/>
                                            <w:bottom w:val="none" w:sz="0" w:space="0" w:color="auto"/>
                                            <w:right w:val="none" w:sz="0" w:space="0" w:color="auto"/>
                                          </w:divBdr>
                                        </w:div>
                                        <w:div w:id="2040860346">
                                          <w:marLeft w:val="0"/>
                                          <w:marRight w:val="0"/>
                                          <w:marTop w:val="0"/>
                                          <w:marBottom w:val="0"/>
                                          <w:divBdr>
                                            <w:top w:val="none" w:sz="0" w:space="0" w:color="auto"/>
                                            <w:left w:val="none" w:sz="0" w:space="0" w:color="auto"/>
                                            <w:bottom w:val="single" w:sz="6" w:space="11" w:color="D5D8DC"/>
                                            <w:right w:val="none" w:sz="0" w:space="0" w:color="auto"/>
                                          </w:divBdr>
                                        </w:div>
                                      </w:divsChild>
                                    </w:div>
                                    <w:div w:id="853881503">
                                      <w:marLeft w:val="0"/>
                                      <w:marRight w:val="0"/>
                                      <w:marTop w:val="0"/>
                                      <w:marBottom w:val="0"/>
                                      <w:divBdr>
                                        <w:top w:val="none" w:sz="0" w:space="0" w:color="auto"/>
                                        <w:left w:val="none" w:sz="0" w:space="0" w:color="auto"/>
                                        <w:bottom w:val="none" w:sz="0" w:space="0" w:color="auto"/>
                                        <w:right w:val="none" w:sz="0" w:space="0" w:color="auto"/>
                                      </w:divBdr>
                                      <w:divsChild>
                                        <w:div w:id="1804344400">
                                          <w:marLeft w:val="0"/>
                                          <w:marRight w:val="0"/>
                                          <w:marTop w:val="0"/>
                                          <w:marBottom w:val="0"/>
                                          <w:divBdr>
                                            <w:top w:val="none" w:sz="0" w:space="0" w:color="auto"/>
                                            <w:left w:val="none" w:sz="0" w:space="0" w:color="auto"/>
                                            <w:bottom w:val="none" w:sz="0" w:space="0" w:color="auto"/>
                                            <w:right w:val="none" w:sz="0" w:space="0" w:color="auto"/>
                                          </w:divBdr>
                                        </w:div>
                                        <w:div w:id="912473761">
                                          <w:marLeft w:val="0"/>
                                          <w:marRight w:val="0"/>
                                          <w:marTop w:val="0"/>
                                          <w:marBottom w:val="0"/>
                                          <w:divBdr>
                                            <w:top w:val="none" w:sz="0" w:space="0" w:color="auto"/>
                                            <w:left w:val="none" w:sz="0" w:space="0" w:color="auto"/>
                                            <w:bottom w:val="single" w:sz="6" w:space="11" w:color="D5D8DC"/>
                                            <w:right w:val="none" w:sz="0" w:space="0" w:color="auto"/>
                                          </w:divBdr>
                                        </w:div>
                                      </w:divsChild>
                                    </w:div>
                                    <w:div w:id="2111002090">
                                      <w:marLeft w:val="0"/>
                                      <w:marRight w:val="0"/>
                                      <w:marTop w:val="0"/>
                                      <w:marBottom w:val="0"/>
                                      <w:divBdr>
                                        <w:top w:val="none" w:sz="0" w:space="0" w:color="auto"/>
                                        <w:left w:val="none" w:sz="0" w:space="0" w:color="auto"/>
                                        <w:bottom w:val="none" w:sz="0" w:space="0" w:color="auto"/>
                                        <w:right w:val="none" w:sz="0" w:space="0" w:color="auto"/>
                                      </w:divBdr>
                                      <w:divsChild>
                                        <w:div w:id="314920265">
                                          <w:marLeft w:val="0"/>
                                          <w:marRight w:val="0"/>
                                          <w:marTop w:val="0"/>
                                          <w:marBottom w:val="0"/>
                                          <w:divBdr>
                                            <w:top w:val="none" w:sz="0" w:space="0" w:color="auto"/>
                                            <w:left w:val="none" w:sz="0" w:space="0" w:color="auto"/>
                                            <w:bottom w:val="none" w:sz="0" w:space="0" w:color="auto"/>
                                            <w:right w:val="none" w:sz="0" w:space="0" w:color="auto"/>
                                          </w:divBdr>
                                        </w:div>
                                        <w:div w:id="1940485448">
                                          <w:marLeft w:val="0"/>
                                          <w:marRight w:val="0"/>
                                          <w:marTop w:val="0"/>
                                          <w:marBottom w:val="0"/>
                                          <w:divBdr>
                                            <w:top w:val="none" w:sz="0" w:space="0" w:color="auto"/>
                                            <w:left w:val="none" w:sz="0" w:space="0" w:color="auto"/>
                                            <w:bottom w:val="single" w:sz="6" w:space="11" w:color="D5D8DC"/>
                                            <w:right w:val="none" w:sz="0" w:space="0" w:color="auto"/>
                                          </w:divBdr>
                                        </w:div>
                                      </w:divsChild>
                                    </w:div>
                                  </w:divsChild>
                                </w:div>
                              </w:divsChild>
                            </w:div>
                            <w:div w:id="1161889866">
                              <w:marLeft w:val="0"/>
                              <w:marRight w:val="0"/>
                              <w:marTop w:val="0"/>
                              <w:marBottom w:val="0"/>
                              <w:divBdr>
                                <w:top w:val="none" w:sz="0" w:space="0" w:color="auto"/>
                                <w:left w:val="none" w:sz="0" w:space="0" w:color="auto"/>
                                <w:bottom w:val="none" w:sz="0" w:space="0" w:color="auto"/>
                                <w:right w:val="none" w:sz="0" w:space="0" w:color="auto"/>
                              </w:divBdr>
                              <w:divsChild>
                                <w:div w:id="1735855554">
                                  <w:marLeft w:val="0"/>
                                  <w:marRight w:val="0"/>
                                  <w:marTop w:val="0"/>
                                  <w:marBottom w:val="0"/>
                                  <w:divBdr>
                                    <w:top w:val="none" w:sz="0" w:space="0" w:color="auto"/>
                                    <w:left w:val="none" w:sz="0" w:space="0" w:color="auto"/>
                                    <w:bottom w:val="none" w:sz="0" w:space="0" w:color="auto"/>
                                    <w:right w:val="none" w:sz="0" w:space="0" w:color="auto"/>
                                  </w:divBdr>
                                  <w:divsChild>
                                    <w:div w:id="1018384409">
                                      <w:marLeft w:val="0"/>
                                      <w:marRight w:val="0"/>
                                      <w:marTop w:val="0"/>
                                      <w:marBottom w:val="300"/>
                                      <w:divBdr>
                                        <w:top w:val="none" w:sz="0" w:space="0" w:color="auto"/>
                                        <w:left w:val="none" w:sz="0" w:space="0" w:color="auto"/>
                                        <w:bottom w:val="none" w:sz="0" w:space="0" w:color="auto"/>
                                        <w:right w:val="none" w:sz="0" w:space="0" w:color="auto"/>
                                      </w:divBdr>
                                      <w:divsChild>
                                        <w:div w:id="252707378">
                                          <w:marLeft w:val="0"/>
                                          <w:marRight w:val="0"/>
                                          <w:marTop w:val="0"/>
                                          <w:marBottom w:val="0"/>
                                          <w:divBdr>
                                            <w:top w:val="none" w:sz="0" w:space="0" w:color="auto"/>
                                            <w:left w:val="none" w:sz="0" w:space="0" w:color="auto"/>
                                            <w:bottom w:val="none" w:sz="0" w:space="0" w:color="auto"/>
                                            <w:right w:val="none" w:sz="0" w:space="0" w:color="auto"/>
                                          </w:divBdr>
                                        </w:div>
                                      </w:divsChild>
                                    </w:div>
                                    <w:div w:id="184828105">
                                      <w:marLeft w:val="0"/>
                                      <w:marRight w:val="0"/>
                                      <w:marTop w:val="0"/>
                                      <w:marBottom w:val="0"/>
                                      <w:divBdr>
                                        <w:top w:val="none" w:sz="0" w:space="0" w:color="auto"/>
                                        <w:left w:val="none" w:sz="0" w:space="0" w:color="auto"/>
                                        <w:bottom w:val="none" w:sz="0" w:space="0" w:color="auto"/>
                                        <w:right w:val="none" w:sz="0" w:space="0" w:color="auto"/>
                                      </w:divBdr>
                                      <w:divsChild>
                                        <w:div w:id="11256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08910">
                  <w:marLeft w:val="0"/>
                  <w:marRight w:val="0"/>
                  <w:marTop w:val="0"/>
                  <w:marBottom w:val="0"/>
                  <w:divBdr>
                    <w:top w:val="none" w:sz="0" w:space="0" w:color="auto"/>
                    <w:left w:val="none" w:sz="0" w:space="0" w:color="auto"/>
                    <w:bottom w:val="none" w:sz="0" w:space="0" w:color="auto"/>
                    <w:right w:val="none" w:sz="0" w:space="0" w:color="auto"/>
                  </w:divBdr>
                  <w:divsChild>
                    <w:div w:id="103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9381">
          <w:marLeft w:val="0"/>
          <w:marRight w:val="0"/>
          <w:marTop w:val="0"/>
          <w:marBottom w:val="0"/>
          <w:divBdr>
            <w:top w:val="none" w:sz="0" w:space="0" w:color="auto"/>
            <w:left w:val="none" w:sz="0" w:space="0" w:color="auto"/>
            <w:bottom w:val="none" w:sz="0" w:space="0" w:color="auto"/>
            <w:right w:val="none" w:sz="0" w:space="0" w:color="auto"/>
          </w:divBdr>
          <w:divsChild>
            <w:div w:id="1669283384">
              <w:marLeft w:val="0"/>
              <w:marRight w:val="0"/>
              <w:marTop w:val="0"/>
              <w:marBottom w:val="0"/>
              <w:divBdr>
                <w:top w:val="none" w:sz="0" w:space="0" w:color="auto"/>
                <w:left w:val="none" w:sz="0" w:space="0" w:color="auto"/>
                <w:bottom w:val="none" w:sz="0" w:space="0" w:color="auto"/>
                <w:right w:val="none" w:sz="0" w:space="0" w:color="auto"/>
              </w:divBdr>
              <w:divsChild>
                <w:div w:id="1430925323">
                  <w:marLeft w:val="0"/>
                  <w:marRight w:val="0"/>
                  <w:marTop w:val="0"/>
                  <w:marBottom w:val="0"/>
                  <w:divBdr>
                    <w:top w:val="none" w:sz="0" w:space="0" w:color="auto"/>
                    <w:left w:val="none" w:sz="0" w:space="0" w:color="auto"/>
                    <w:bottom w:val="none" w:sz="0" w:space="0" w:color="auto"/>
                    <w:right w:val="none" w:sz="0" w:space="0" w:color="auto"/>
                  </w:divBdr>
                  <w:divsChild>
                    <w:div w:id="1716274516">
                      <w:marLeft w:val="0"/>
                      <w:marRight w:val="0"/>
                      <w:marTop w:val="0"/>
                      <w:marBottom w:val="0"/>
                      <w:divBdr>
                        <w:top w:val="none" w:sz="0" w:space="0" w:color="auto"/>
                        <w:left w:val="none" w:sz="0" w:space="0" w:color="auto"/>
                        <w:bottom w:val="none" w:sz="0" w:space="0" w:color="auto"/>
                        <w:right w:val="none" w:sz="0" w:space="0" w:color="auto"/>
                      </w:divBdr>
                    </w:div>
                    <w:div w:id="1798445937">
                      <w:marLeft w:val="0"/>
                      <w:marRight w:val="0"/>
                      <w:marTop w:val="0"/>
                      <w:marBottom w:val="0"/>
                      <w:divBdr>
                        <w:top w:val="none" w:sz="0" w:space="0" w:color="auto"/>
                        <w:left w:val="none" w:sz="0" w:space="0" w:color="auto"/>
                        <w:bottom w:val="none" w:sz="0" w:space="0" w:color="auto"/>
                        <w:right w:val="none" w:sz="0" w:space="0" w:color="auto"/>
                      </w:divBdr>
                    </w:div>
                  </w:divsChild>
                </w:div>
                <w:div w:id="1002320308">
                  <w:marLeft w:val="0"/>
                  <w:marRight w:val="0"/>
                  <w:marTop w:val="480"/>
                  <w:marBottom w:val="0"/>
                  <w:divBdr>
                    <w:top w:val="none" w:sz="0" w:space="0" w:color="auto"/>
                    <w:left w:val="none" w:sz="0" w:space="0" w:color="auto"/>
                    <w:bottom w:val="none" w:sz="0" w:space="0" w:color="auto"/>
                    <w:right w:val="none" w:sz="0" w:space="0" w:color="auto"/>
                  </w:divBdr>
                  <w:divsChild>
                    <w:div w:id="10639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4921">
      <w:bodyDiv w:val="1"/>
      <w:marLeft w:val="0"/>
      <w:marRight w:val="0"/>
      <w:marTop w:val="0"/>
      <w:marBottom w:val="0"/>
      <w:divBdr>
        <w:top w:val="none" w:sz="0" w:space="0" w:color="auto"/>
        <w:left w:val="none" w:sz="0" w:space="0" w:color="auto"/>
        <w:bottom w:val="none" w:sz="0" w:space="0" w:color="auto"/>
        <w:right w:val="none" w:sz="0" w:space="0" w:color="auto"/>
      </w:divBdr>
    </w:div>
    <w:div w:id="517425222">
      <w:bodyDiv w:val="1"/>
      <w:marLeft w:val="0"/>
      <w:marRight w:val="0"/>
      <w:marTop w:val="0"/>
      <w:marBottom w:val="0"/>
      <w:divBdr>
        <w:top w:val="none" w:sz="0" w:space="0" w:color="auto"/>
        <w:left w:val="none" w:sz="0" w:space="0" w:color="auto"/>
        <w:bottom w:val="none" w:sz="0" w:space="0" w:color="auto"/>
        <w:right w:val="none" w:sz="0" w:space="0" w:color="auto"/>
      </w:divBdr>
      <w:divsChild>
        <w:div w:id="1643585357">
          <w:marLeft w:val="0"/>
          <w:marRight w:val="0"/>
          <w:marTop w:val="0"/>
          <w:marBottom w:val="0"/>
          <w:divBdr>
            <w:top w:val="none" w:sz="0" w:space="0" w:color="auto"/>
            <w:left w:val="none" w:sz="0" w:space="0" w:color="auto"/>
            <w:bottom w:val="none" w:sz="0" w:space="0" w:color="auto"/>
            <w:right w:val="none" w:sz="0" w:space="0" w:color="auto"/>
          </w:divBdr>
        </w:div>
        <w:div w:id="843324886">
          <w:marLeft w:val="0"/>
          <w:marRight w:val="0"/>
          <w:marTop w:val="0"/>
          <w:marBottom w:val="0"/>
          <w:divBdr>
            <w:top w:val="none" w:sz="0" w:space="0" w:color="auto"/>
            <w:left w:val="none" w:sz="0" w:space="0" w:color="auto"/>
            <w:bottom w:val="none" w:sz="0" w:space="0" w:color="auto"/>
            <w:right w:val="none" w:sz="0" w:space="0" w:color="auto"/>
          </w:divBdr>
        </w:div>
        <w:div w:id="328560970">
          <w:marLeft w:val="0"/>
          <w:marRight w:val="0"/>
          <w:marTop w:val="0"/>
          <w:marBottom w:val="0"/>
          <w:divBdr>
            <w:top w:val="none" w:sz="0" w:space="0" w:color="auto"/>
            <w:left w:val="none" w:sz="0" w:space="0" w:color="auto"/>
            <w:bottom w:val="none" w:sz="0" w:space="0" w:color="auto"/>
            <w:right w:val="none" w:sz="0" w:space="0" w:color="auto"/>
          </w:divBdr>
        </w:div>
        <w:div w:id="1298485524">
          <w:marLeft w:val="0"/>
          <w:marRight w:val="0"/>
          <w:marTop w:val="0"/>
          <w:marBottom w:val="0"/>
          <w:divBdr>
            <w:top w:val="none" w:sz="0" w:space="0" w:color="auto"/>
            <w:left w:val="none" w:sz="0" w:space="0" w:color="auto"/>
            <w:bottom w:val="none" w:sz="0" w:space="0" w:color="auto"/>
            <w:right w:val="none" w:sz="0" w:space="0" w:color="auto"/>
          </w:divBdr>
        </w:div>
      </w:divsChild>
    </w:div>
    <w:div w:id="639073342">
      <w:bodyDiv w:val="1"/>
      <w:marLeft w:val="0"/>
      <w:marRight w:val="0"/>
      <w:marTop w:val="0"/>
      <w:marBottom w:val="0"/>
      <w:divBdr>
        <w:top w:val="none" w:sz="0" w:space="0" w:color="auto"/>
        <w:left w:val="none" w:sz="0" w:space="0" w:color="auto"/>
        <w:bottom w:val="none" w:sz="0" w:space="0" w:color="auto"/>
        <w:right w:val="none" w:sz="0" w:space="0" w:color="auto"/>
      </w:divBdr>
    </w:div>
    <w:div w:id="646015534">
      <w:bodyDiv w:val="1"/>
      <w:marLeft w:val="0"/>
      <w:marRight w:val="0"/>
      <w:marTop w:val="0"/>
      <w:marBottom w:val="0"/>
      <w:divBdr>
        <w:top w:val="none" w:sz="0" w:space="0" w:color="auto"/>
        <w:left w:val="none" w:sz="0" w:space="0" w:color="auto"/>
        <w:bottom w:val="none" w:sz="0" w:space="0" w:color="auto"/>
        <w:right w:val="none" w:sz="0" w:space="0" w:color="auto"/>
      </w:divBdr>
      <w:divsChild>
        <w:div w:id="1417479510">
          <w:marLeft w:val="0"/>
          <w:marRight w:val="0"/>
          <w:marTop w:val="0"/>
          <w:marBottom w:val="0"/>
          <w:divBdr>
            <w:top w:val="none" w:sz="0" w:space="0" w:color="auto"/>
            <w:left w:val="none" w:sz="0" w:space="0" w:color="auto"/>
            <w:bottom w:val="none" w:sz="0" w:space="0" w:color="auto"/>
            <w:right w:val="none" w:sz="0" w:space="0" w:color="auto"/>
          </w:divBdr>
        </w:div>
        <w:div w:id="1155491688">
          <w:marLeft w:val="0"/>
          <w:marRight w:val="0"/>
          <w:marTop w:val="0"/>
          <w:marBottom w:val="0"/>
          <w:divBdr>
            <w:top w:val="none" w:sz="0" w:space="0" w:color="auto"/>
            <w:left w:val="none" w:sz="0" w:space="0" w:color="auto"/>
            <w:bottom w:val="none" w:sz="0" w:space="0" w:color="auto"/>
            <w:right w:val="none" w:sz="0" w:space="0" w:color="auto"/>
          </w:divBdr>
        </w:div>
      </w:divsChild>
    </w:div>
    <w:div w:id="724794910">
      <w:bodyDiv w:val="1"/>
      <w:marLeft w:val="0"/>
      <w:marRight w:val="0"/>
      <w:marTop w:val="0"/>
      <w:marBottom w:val="0"/>
      <w:divBdr>
        <w:top w:val="none" w:sz="0" w:space="0" w:color="auto"/>
        <w:left w:val="none" w:sz="0" w:space="0" w:color="auto"/>
        <w:bottom w:val="none" w:sz="0" w:space="0" w:color="auto"/>
        <w:right w:val="none" w:sz="0" w:space="0" w:color="auto"/>
      </w:divBdr>
    </w:div>
    <w:div w:id="744453555">
      <w:bodyDiv w:val="1"/>
      <w:marLeft w:val="0"/>
      <w:marRight w:val="0"/>
      <w:marTop w:val="0"/>
      <w:marBottom w:val="0"/>
      <w:divBdr>
        <w:top w:val="none" w:sz="0" w:space="0" w:color="auto"/>
        <w:left w:val="none" w:sz="0" w:space="0" w:color="auto"/>
        <w:bottom w:val="none" w:sz="0" w:space="0" w:color="auto"/>
        <w:right w:val="none" w:sz="0" w:space="0" w:color="auto"/>
      </w:divBdr>
    </w:div>
    <w:div w:id="744841687">
      <w:bodyDiv w:val="1"/>
      <w:marLeft w:val="0"/>
      <w:marRight w:val="0"/>
      <w:marTop w:val="0"/>
      <w:marBottom w:val="0"/>
      <w:divBdr>
        <w:top w:val="none" w:sz="0" w:space="0" w:color="auto"/>
        <w:left w:val="none" w:sz="0" w:space="0" w:color="auto"/>
        <w:bottom w:val="none" w:sz="0" w:space="0" w:color="auto"/>
        <w:right w:val="none" w:sz="0" w:space="0" w:color="auto"/>
      </w:divBdr>
      <w:divsChild>
        <w:div w:id="51081441">
          <w:marLeft w:val="0"/>
          <w:marRight w:val="0"/>
          <w:marTop w:val="0"/>
          <w:marBottom w:val="0"/>
          <w:divBdr>
            <w:top w:val="none" w:sz="0" w:space="0" w:color="auto"/>
            <w:left w:val="none" w:sz="0" w:space="0" w:color="auto"/>
            <w:bottom w:val="none" w:sz="0" w:space="0" w:color="auto"/>
            <w:right w:val="none" w:sz="0" w:space="0" w:color="auto"/>
          </w:divBdr>
        </w:div>
        <w:div w:id="218440260">
          <w:marLeft w:val="0"/>
          <w:marRight w:val="0"/>
          <w:marTop w:val="0"/>
          <w:marBottom w:val="0"/>
          <w:divBdr>
            <w:top w:val="none" w:sz="0" w:space="0" w:color="auto"/>
            <w:left w:val="none" w:sz="0" w:space="0" w:color="auto"/>
            <w:bottom w:val="none" w:sz="0" w:space="0" w:color="auto"/>
            <w:right w:val="none" w:sz="0" w:space="0" w:color="auto"/>
          </w:divBdr>
        </w:div>
      </w:divsChild>
    </w:div>
    <w:div w:id="755591741">
      <w:bodyDiv w:val="1"/>
      <w:marLeft w:val="0"/>
      <w:marRight w:val="0"/>
      <w:marTop w:val="0"/>
      <w:marBottom w:val="0"/>
      <w:divBdr>
        <w:top w:val="none" w:sz="0" w:space="0" w:color="auto"/>
        <w:left w:val="none" w:sz="0" w:space="0" w:color="auto"/>
        <w:bottom w:val="none" w:sz="0" w:space="0" w:color="auto"/>
        <w:right w:val="none" w:sz="0" w:space="0" w:color="auto"/>
      </w:divBdr>
    </w:div>
    <w:div w:id="764620028">
      <w:bodyDiv w:val="1"/>
      <w:marLeft w:val="0"/>
      <w:marRight w:val="0"/>
      <w:marTop w:val="0"/>
      <w:marBottom w:val="0"/>
      <w:divBdr>
        <w:top w:val="none" w:sz="0" w:space="0" w:color="auto"/>
        <w:left w:val="none" w:sz="0" w:space="0" w:color="auto"/>
        <w:bottom w:val="none" w:sz="0" w:space="0" w:color="auto"/>
        <w:right w:val="none" w:sz="0" w:space="0" w:color="auto"/>
      </w:divBdr>
      <w:divsChild>
        <w:div w:id="371924719">
          <w:marLeft w:val="0"/>
          <w:marRight w:val="0"/>
          <w:marTop w:val="0"/>
          <w:marBottom w:val="0"/>
          <w:divBdr>
            <w:top w:val="none" w:sz="0" w:space="0" w:color="auto"/>
            <w:left w:val="none" w:sz="0" w:space="0" w:color="auto"/>
            <w:bottom w:val="none" w:sz="0" w:space="0" w:color="auto"/>
            <w:right w:val="none" w:sz="0" w:space="0" w:color="auto"/>
          </w:divBdr>
        </w:div>
        <w:div w:id="1298338645">
          <w:marLeft w:val="0"/>
          <w:marRight w:val="0"/>
          <w:marTop w:val="0"/>
          <w:marBottom w:val="0"/>
          <w:divBdr>
            <w:top w:val="none" w:sz="0" w:space="0" w:color="auto"/>
            <w:left w:val="none" w:sz="0" w:space="0" w:color="auto"/>
            <w:bottom w:val="none" w:sz="0" w:space="0" w:color="auto"/>
            <w:right w:val="none" w:sz="0" w:space="0" w:color="auto"/>
          </w:divBdr>
        </w:div>
      </w:divsChild>
    </w:div>
    <w:div w:id="768085351">
      <w:bodyDiv w:val="1"/>
      <w:marLeft w:val="0"/>
      <w:marRight w:val="0"/>
      <w:marTop w:val="0"/>
      <w:marBottom w:val="0"/>
      <w:divBdr>
        <w:top w:val="none" w:sz="0" w:space="0" w:color="auto"/>
        <w:left w:val="none" w:sz="0" w:space="0" w:color="auto"/>
        <w:bottom w:val="none" w:sz="0" w:space="0" w:color="auto"/>
        <w:right w:val="none" w:sz="0" w:space="0" w:color="auto"/>
      </w:divBdr>
    </w:div>
    <w:div w:id="788164543">
      <w:bodyDiv w:val="1"/>
      <w:marLeft w:val="0"/>
      <w:marRight w:val="0"/>
      <w:marTop w:val="0"/>
      <w:marBottom w:val="0"/>
      <w:divBdr>
        <w:top w:val="none" w:sz="0" w:space="0" w:color="auto"/>
        <w:left w:val="none" w:sz="0" w:space="0" w:color="auto"/>
        <w:bottom w:val="none" w:sz="0" w:space="0" w:color="auto"/>
        <w:right w:val="none" w:sz="0" w:space="0" w:color="auto"/>
      </w:divBdr>
    </w:div>
    <w:div w:id="809983612">
      <w:bodyDiv w:val="1"/>
      <w:marLeft w:val="0"/>
      <w:marRight w:val="0"/>
      <w:marTop w:val="0"/>
      <w:marBottom w:val="0"/>
      <w:divBdr>
        <w:top w:val="none" w:sz="0" w:space="0" w:color="auto"/>
        <w:left w:val="none" w:sz="0" w:space="0" w:color="auto"/>
        <w:bottom w:val="none" w:sz="0" w:space="0" w:color="auto"/>
        <w:right w:val="none" w:sz="0" w:space="0" w:color="auto"/>
      </w:divBdr>
    </w:div>
    <w:div w:id="858784596">
      <w:bodyDiv w:val="1"/>
      <w:marLeft w:val="0"/>
      <w:marRight w:val="0"/>
      <w:marTop w:val="0"/>
      <w:marBottom w:val="0"/>
      <w:divBdr>
        <w:top w:val="none" w:sz="0" w:space="0" w:color="auto"/>
        <w:left w:val="none" w:sz="0" w:space="0" w:color="auto"/>
        <w:bottom w:val="none" w:sz="0" w:space="0" w:color="auto"/>
        <w:right w:val="none" w:sz="0" w:space="0" w:color="auto"/>
      </w:divBdr>
    </w:div>
    <w:div w:id="899055219">
      <w:bodyDiv w:val="1"/>
      <w:marLeft w:val="0"/>
      <w:marRight w:val="0"/>
      <w:marTop w:val="0"/>
      <w:marBottom w:val="0"/>
      <w:divBdr>
        <w:top w:val="none" w:sz="0" w:space="0" w:color="auto"/>
        <w:left w:val="none" w:sz="0" w:space="0" w:color="auto"/>
        <w:bottom w:val="none" w:sz="0" w:space="0" w:color="auto"/>
        <w:right w:val="none" w:sz="0" w:space="0" w:color="auto"/>
      </w:divBdr>
    </w:div>
    <w:div w:id="1140000811">
      <w:bodyDiv w:val="1"/>
      <w:marLeft w:val="0"/>
      <w:marRight w:val="0"/>
      <w:marTop w:val="0"/>
      <w:marBottom w:val="0"/>
      <w:divBdr>
        <w:top w:val="none" w:sz="0" w:space="0" w:color="auto"/>
        <w:left w:val="none" w:sz="0" w:space="0" w:color="auto"/>
        <w:bottom w:val="none" w:sz="0" w:space="0" w:color="auto"/>
        <w:right w:val="none" w:sz="0" w:space="0" w:color="auto"/>
      </w:divBdr>
      <w:divsChild>
        <w:div w:id="1910842623">
          <w:marLeft w:val="0"/>
          <w:marRight w:val="0"/>
          <w:marTop w:val="0"/>
          <w:marBottom w:val="0"/>
          <w:divBdr>
            <w:top w:val="none" w:sz="0" w:space="0" w:color="auto"/>
            <w:left w:val="none" w:sz="0" w:space="0" w:color="auto"/>
            <w:bottom w:val="none" w:sz="0" w:space="0" w:color="auto"/>
            <w:right w:val="none" w:sz="0" w:space="0" w:color="auto"/>
          </w:divBdr>
        </w:div>
        <w:div w:id="1502962243">
          <w:marLeft w:val="0"/>
          <w:marRight w:val="0"/>
          <w:marTop w:val="0"/>
          <w:marBottom w:val="0"/>
          <w:divBdr>
            <w:top w:val="none" w:sz="0" w:space="0" w:color="auto"/>
            <w:left w:val="none" w:sz="0" w:space="0" w:color="auto"/>
            <w:bottom w:val="none" w:sz="0" w:space="0" w:color="auto"/>
            <w:right w:val="none" w:sz="0" w:space="0" w:color="auto"/>
          </w:divBdr>
        </w:div>
      </w:divsChild>
    </w:div>
    <w:div w:id="1191264837">
      <w:bodyDiv w:val="1"/>
      <w:marLeft w:val="0"/>
      <w:marRight w:val="0"/>
      <w:marTop w:val="0"/>
      <w:marBottom w:val="0"/>
      <w:divBdr>
        <w:top w:val="none" w:sz="0" w:space="0" w:color="auto"/>
        <w:left w:val="none" w:sz="0" w:space="0" w:color="auto"/>
        <w:bottom w:val="none" w:sz="0" w:space="0" w:color="auto"/>
        <w:right w:val="none" w:sz="0" w:space="0" w:color="auto"/>
      </w:divBdr>
      <w:divsChild>
        <w:div w:id="1919509954">
          <w:marLeft w:val="0"/>
          <w:marRight w:val="0"/>
          <w:marTop w:val="0"/>
          <w:marBottom w:val="0"/>
          <w:divBdr>
            <w:top w:val="none" w:sz="0" w:space="0" w:color="auto"/>
            <w:left w:val="none" w:sz="0" w:space="0" w:color="auto"/>
            <w:bottom w:val="none" w:sz="0" w:space="0" w:color="auto"/>
            <w:right w:val="none" w:sz="0" w:space="0" w:color="auto"/>
          </w:divBdr>
          <w:divsChild>
            <w:div w:id="619726519">
              <w:marLeft w:val="0"/>
              <w:marRight w:val="0"/>
              <w:marTop w:val="0"/>
              <w:marBottom w:val="0"/>
              <w:divBdr>
                <w:top w:val="none" w:sz="0" w:space="0" w:color="auto"/>
                <w:left w:val="none" w:sz="0" w:space="0" w:color="auto"/>
                <w:bottom w:val="none" w:sz="0" w:space="0" w:color="auto"/>
                <w:right w:val="none" w:sz="0" w:space="0" w:color="auto"/>
              </w:divBdr>
              <w:divsChild>
                <w:div w:id="1854880924">
                  <w:marLeft w:val="0"/>
                  <w:marRight w:val="0"/>
                  <w:marTop w:val="0"/>
                  <w:marBottom w:val="0"/>
                  <w:divBdr>
                    <w:top w:val="none" w:sz="0" w:space="0" w:color="auto"/>
                    <w:left w:val="none" w:sz="0" w:space="0" w:color="auto"/>
                    <w:bottom w:val="none" w:sz="0" w:space="0" w:color="auto"/>
                    <w:right w:val="none" w:sz="0" w:space="0" w:color="auto"/>
                  </w:divBdr>
                  <w:divsChild>
                    <w:div w:id="145752173">
                      <w:marLeft w:val="0"/>
                      <w:marRight w:val="0"/>
                      <w:marTop w:val="0"/>
                      <w:marBottom w:val="0"/>
                      <w:divBdr>
                        <w:top w:val="none" w:sz="0" w:space="0" w:color="auto"/>
                        <w:left w:val="none" w:sz="0" w:space="0" w:color="auto"/>
                        <w:bottom w:val="none" w:sz="0" w:space="0" w:color="auto"/>
                        <w:right w:val="none" w:sz="0" w:space="0" w:color="auto"/>
                      </w:divBdr>
                      <w:divsChild>
                        <w:div w:id="1010989076">
                          <w:marLeft w:val="0"/>
                          <w:marRight w:val="0"/>
                          <w:marTop w:val="0"/>
                          <w:marBottom w:val="0"/>
                          <w:divBdr>
                            <w:top w:val="none" w:sz="0" w:space="0" w:color="auto"/>
                            <w:left w:val="none" w:sz="0" w:space="0" w:color="auto"/>
                            <w:bottom w:val="none" w:sz="0" w:space="0" w:color="auto"/>
                            <w:right w:val="none" w:sz="0" w:space="0" w:color="auto"/>
                          </w:divBdr>
                        </w:div>
                        <w:div w:id="1447306557">
                          <w:marLeft w:val="0"/>
                          <w:marRight w:val="0"/>
                          <w:marTop w:val="0"/>
                          <w:marBottom w:val="0"/>
                          <w:divBdr>
                            <w:top w:val="none" w:sz="0" w:space="0" w:color="auto"/>
                            <w:left w:val="none" w:sz="0" w:space="0" w:color="auto"/>
                            <w:bottom w:val="none" w:sz="0" w:space="0" w:color="auto"/>
                            <w:right w:val="none" w:sz="0" w:space="0" w:color="auto"/>
                          </w:divBdr>
                        </w:div>
                        <w:div w:id="674771541">
                          <w:marLeft w:val="0"/>
                          <w:marRight w:val="0"/>
                          <w:marTop w:val="0"/>
                          <w:marBottom w:val="0"/>
                          <w:divBdr>
                            <w:top w:val="none" w:sz="0" w:space="0" w:color="auto"/>
                            <w:left w:val="none" w:sz="0" w:space="0" w:color="auto"/>
                            <w:bottom w:val="none" w:sz="0" w:space="0" w:color="auto"/>
                            <w:right w:val="none" w:sz="0" w:space="0" w:color="auto"/>
                          </w:divBdr>
                        </w:div>
                        <w:div w:id="2142768432">
                          <w:marLeft w:val="0"/>
                          <w:marRight w:val="0"/>
                          <w:marTop w:val="0"/>
                          <w:marBottom w:val="0"/>
                          <w:divBdr>
                            <w:top w:val="none" w:sz="0" w:space="0" w:color="auto"/>
                            <w:left w:val="none" w:sz="0" w:space="0" w:color="auto"/>
                            <w:bottom w:val="none" w:sz="0" w:space="0" w:color="auto"/>
                            <w:right w:val="none" w:sz="0" w:space="0" w:color="auto"/>
                          </w:divBdr>
                        </w:div>
                        <w:div w:id="1878201726">
                          <w:marLeft w:val="0"/>
                          <w:marRight w:val="0"/>
                          <w:marTop w:val="0"/>
                          <w:marBottom w:val="0"/>
                          <w:divBdr>
                            <w:top w:val="none" w:sz="0" w:space="0" w:color="auto"/>
                            <w:left w:val="none" w:sz="0" w:space="0" w:color="auto"/>
                            <w:bottom w:val="none" w:sz="0" w:space="0" w:color="auto"/>
                            <w:right w:val="none" w:sz="0" w:space="0" w:color="auto"/>
                          </w:divBdr>
                        </w:div>
                        <w:div w:id="17238606">
                          <w:marLeft w:val="0"/>
                          <w:marRight w:val="0"/>
                          <w:marTop w:val="0"/>
                          <w:marBottom w:val="0"/>
                          <w:divBdr>
                            <w:top w:val="none" w:sz="0" w:space="0" w:color="auto"/>
                            <w:left w:val="none" w:sz="0" w:space="0" w:color="auto"/>
                            <w:bottom w:val="none" w:sz="0" w:space="0" w:color="auto"/>
                            <w:right w:val="none" w:sz="0" w:space="0" w:color="auto"/>
                          </w:divBdr>
                        </w:div>
                        <w:div w:id="14448378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65709539">
                  <w:marLeft w:val="0"/>
                  <w:marRight w:val="0"/>
                  <w:marTop w:val="0"/>
                  <w:marBottom w:val="0"/>
                  <w:divBdr>
                    <w:top w:val="none" w:sz="0" w:space="0" w:color="auto"/>
                    <w:left w:val="none" w:sz="0" w:space="0" w:color="auto"/>
                    <w:bottom w:val="none" w:sz="0" w:space="0" w:color="auto"/>
                    <w:right w:val="none" w:sz="0" w:space="0" w:color="auto"/>
                  </w:divBdr>
                  <w:divsChild>
                    <w:div w:id="1121847507">
                      <w:marLeft w:val="0"/>
                      <w:marRight w:val="0"/>
                      <w:marTop w:val="240"/>
                      <w:marBottom w:val="0"/>
                      <w:divBdr>
                        <w:top w:val="none" w:sz="0" w:space="0" w:color="auto"/>
                        <w:left w:val="none" w:sz="0" w:space="0" w:color="auto"/>
                        <w:bottom w:val="none" w:sz="0" w:space="0" w:color="auto"/>
                        <w:right w:val="none" w:sz="0" w:space="0" w:color="auto"/>
                      </w:divBdr>
                    </w:div>
                    <w:div w:id="504175086">
                      <w:marLeft w:val="0"/>
                      <w:marRight w:val="0"/>
                      <w:marTop w:val="240"/>
                      <w:marBottom w:val="0"/>
                      <w:divBdr>
                        <w:top w:val="none" w:sz="0" w:space="0" w:color="auto"/>
                        <w:left w:val="none" w:sz="0" w:space="0" w:color="auto"/>
                        <w:bottom w:val="none" w:sz="0" w:space="0" w:color="auto"/>
                        <w:right w:val="none" w:sz="0" w:space="0" w:color="auto"/>
                      </w:divBdr>
                    </w:div>
                  </w:divsChild>
                </w:div>
                <w:div w:id="609627417">
                  <w:marLeft w:val="0"/>
                  <w:marRight w:val="0"/>
                  <w:marTop w:val="750"/>
                  <w:marBottom w:val="0"/>
                  <w:divBdr>
                    <w:top w:val="none" w:sz="0" w:space="0" w:color="auto"/>
                    <w:left w:val="none" w:sz="0" w:space="0" w:color="auto"/>
                    <w:bottom w:val="none" w:sz="0" w:space="0" w:color="auto"/>
                    <w:right w:val="none" w:sz="0" w:space="0" w:color="auto"/>
                  </w:divBdr>
                  <w:divsChild>
                    <w:div w:id="1429883483">
                      <w:marLeft w:val="0"/>
                      <w:marRight w:val="0"/>
                      <w:marTop w:val="0"/>
                      <w:marBottom w:val="0"/>
                      <w:divBdr>
                        <w:top w:val="none" w:sz="0" w:space="0" w:color="auto"/>
                        <w:left w:val="none" w:sz="0" w:space="0" w:color="auto"/>
                        <w:bottom w:val="none" w:sz="0" w:space="0" w:color="auto"/>
                        <w:right w:val="none" w:sz="0" w:space="0" w:color="auto"/>
                      </w:divBdr>
                      <w:divsChild>
                        <w:div w:id="2054304645">
                          <w:marLeft w:val="0"/>
                          <w:marRight w:val="0"/>
                          <w:marTop w:val="0"/>
                          <w:marBottom w:val="0"/>
                          <w:divBdr>
                            <w:top w:val="none" w:sz="0" w:space="0" w:color="auto"/>
                            <w:left w:val="none" w:sz="0" w:space="0" w:color="auto"/>
                            <w:bottom w:val="none" w:sz="0" w:space="0" w:color="auto"/>
                            <w:right w:val="none" w:sz="0" w:space="0" w:color="auto"/>
                          </w:divBdr>
                          <w:divsChild>
                            <w:div w:id="139926946">
                              <w:marLeft w:val="0"/>
                              <w:marRight w:val="0"/>
                              <w:marTop w:val="0"/>
                              <w:marBottom w:val="0"/>
                              <w:divBdr>
                                <w:top w:val="none" w:sz="0" w:space="0" w:color="auto"/>
                                <w:left w:val="none" w:sz="0" w:space="0" w:color="auto"/>
                                <w:bottom w:val="none" w:sz="0" w:space="0" w:color="auto"/>
                                <w:right w:val="none" w:sz="0" w:space="0" w:color="auto"/>
                              </w:divBdr>
                              <w:divsChild>
                                <w:div w:id="1077282400">
                                  <w:marLeft w:val="0"/>
                                  <w:marRight w:val="0"/>
                                  <w:marTop w:val="0"/>
                                  <w:marBottom w:val="0"/>
                                  <w:divBdr>
                                    <w:top w:val="none" w:sz="0" w:space="0" w:color="auto"/>
                                    <w:left w:val="none" w:sz="0" w:space="0" w:color="auto"/>
                                    <w:bottom w:val="none" w:sz="0" w:space="0" w:color="auto"/>
                                    <w:right w:val="none" w:sz="0" w:space="0" w:color="auto"/>
                                  </w:divBdr>
                                </w:div>
                              </w:divsChild>
                            </w:div>
                            <w:div w:id="1578788180">
                              <w:marLeft w:val="0"/>
                              <w:marRight w:val="0"/>
                              <w:marTop w:val="300"/>
                              <w:marBottom w:val="450"/>
                              <w:divBdr>
                                <w:top w:val="none" w:sz="0" w:space="0" w:color="auto"/>
                                <w:left w:val="none" w:sz="0" w:space="0" w:color="auto"/>
                                <w:bottom w:val="none" w:sz="0" w:space="0" w:color="auto"/>
                                <w:right w:val="none" w:sz="0" w:space="0" w:color="auto"/>
                              </w:divBdr>
                            </w:div>
                          </w:divsChild>
                        </w:div>
                        <w:div w:id="2026980396">
                          <w:marLeft w:val="0"/>
                          <w:marRight w:val="0"/>
                          <w:marTop w:val="0"/>
                          <w:marBottom w:val="0"/>
                          <w:divBdr>
                            <w:top w:val="none" w:sz="0" w:space="0" w:color="auto"/>
                            <w:left w:val="none" w:sz="0" w:space="0" w:color="auto"/>
                            <w:bottom w:val="none" w:sz="0" w:space="0" w:color="auto"/>
                            <w:right w:val="none" w:sz="0" w:space="0" w:color="auto"/>
                          </w:divBdr>
                          <w:divsChild>
                            <w:div w:id="1957255033">
                              <w:marLeft w:val="0"/>
                              <w:marRight w:val="0"/>
                              <w:marTop w:val="0"/>
                              <w:marBottom w:val="0"/>
                              <w:divBdr>
                                <w:top w:val="none" w:sz="0" w:space="0" w:color="auto"/>
                                <w:left w:val="none" w:sz="0" w:space="0" w:color="auto"/>
                                <w:bottom w:val="none" w:sz="0" w:space="0" w:color="auto"/>
                                <w:right w:val="none" w:sz="0" w:space="0" w:color="auto"/>
                              </w:divBdr>
                              <w:divsChild>
                                <w:div w:id="207960841">
                                  <w:marLeft w:val="0"/>
                                  <w:marRight w:val="0"/>
                                  <w:marTop w:val="0"/>
                                  <w:marBottom w:val="0"/>
                                  <w:divBdr>
                                    <w:top w:val="none" w:sz="0" w:space="0" w:color="auto"/>
                                    <w:left w:val="none" w:sz="0" w:space="0" w:color="auto"/>
                                    <w:bottom w:val="none" w:sz="0" w:space="0" w:color="auto"/>
                                    <w:right w:val="none" w:sz="0" w:space="0" w:color="auto"/>
                                  </w:divBdr>
                                </w:div>
                              </w:divsChild>
                            </w:div>
                            <w:div w:id="183949212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18849133">
          <w:marLeft w:val="0"/>
          <w:marRight w:val="0"/>
          <w:marTop w:val="0"/>
          <w:marBottom w:val="75"/>
          <w:divBdr>
            <w:top w:val="none" w:sz="0" w:space="0" w:color="auto"/>
            <w:left w:val="none" w:sz="0" w:space="0" w:color="auto"/>
            <w:bottom w:val="none" w:sz="0" w:space="0" w:color="auto"/>
            <w:right w:val="none" w:sz="0" w:space="0" w:color="auto"/>
          </w:divBdr>
          <w:divsChild>
            <w:div w:id="491799670">
              <w:marLeft w:val="0"/>
              <w:marRight w:val="0"/>
              <w:marTop w:val="0"/>
              <w:marBottom w:val="0"/>
              <w:divBdr>
                <w:top w:val="none" w:sz="0" w:space="0" w:color="auto"/>
                <w:left w:val="none" w:sz="0" w:space="0" w:color="auto"/>
                <w:bottom w:val="none" w:sz="0" w:space="0" w:color="auto"/>
                <w:right w:val="none" w:sz="0" w:space="0" w:color="auto"/>
              </w:divBdr>
              <w:divsChild>
                <w:div w:id="17712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553">
          <w:marLeft w:val="0"/>
          <w:marRight w:val="0"/>
          <w:marTop w:val="0"/>
          <w:marBottom w:val="0"/>
          <w:divBdr>
            <w:top w:val="none" w:sz="0" w:space="0" w:color="auto"/>
            <w:left w:val="none" w:sz="0" w:space="0" w:color="auto"/>
            <w:bottom w:val="none" w:sz="0" w:space="0" w:color="auto"/>
            <w:right w:val="none" w:sz="0" w:space="0" w:color="auto"/>
          </w:divBdr>
          <w:divsChild>
            <w:div w:id="2096509777">
              <w:marLeft w:val="0"/>
              <w:marRight w:val="0"/>
              <w:marTop w:val="0"/>
              <w:marBottom w:val="0"/>
              <w:divBdr>
                <w:top w:val="none" w:sz="0" w:space="0" w:color="auto"/>
                <w:left w:val="none" w:sz="0" w:space="0" w:color="auto"/>
                <w:bottom w:val="none" w:sz="0" w:space="0" w:color="auto"/>
                <w:right w:val="none" w:sz="0" w:space="0" w:color="auto"/>
              </w:divBdr>
              <w:divsChild>
                <w:div w:id="69155254">
                  <w:marLeft w:val="0"/>
                  <w:marRight w:val="0"/>
                  <w:marTop w:val="0"/>
                  <w:marBottom w:val="0"/>
                  <w:divBdr>
                    <w:top w:val="none" w:sz="0" w:space="0" w:color="auto"/>
                    <w:left w:val="none" w:sz="0" w:space="0" w:color="auto"/>
                    <w:bottom w:val="none" w:sz="0" w:space="0" w:color="auto"/>
                    <w:right w:val="none" w:sz="0" w:space="0" w:color="auto"/>
                  </w:divBdr>
                  <w:divsChild>
                    <w:div w:id="1252666394">
                      <w:marLeft w:val="0"/>
                      <w:marRight w:val="0"/>
                      <w:marTop w:val="0"/>
                      <w:marBottom w:val="0"/>
                      <w:divBdr>
                        <w:top w:val="none" w:sz="0" w:space="0" w:color="auto"/>
                        <w:left w:val="none" w:sz="0" w:space="0" w:color="auto"/>
                        <w:bottom w:val="none" w:sz="0" w:space="0" w:color="auto"/>
                        <w:right w:val="none" w:sz="0" w:space="0" w:color="auto"/>
                      </w:divBdr>
                    </w:div>
                  </w:divsChild>
                </w:div>
                <w:div w:id="1128164444">
                  <w:marLeft w:val="0"/>
                  <w:marRight w:val="0"/>
                  <w:marTop w:val="0"/>
                  <w:marBottom w:val="0"/>
                  <w:divBdr>
                    <w:top w:val="none" w:sz="0" w:space="0" w:color="auto"/>
                    <w:left w:val="none" w:sz="0" w:space="0" w:color="auto"/>
                    <w:bottom w:val="none" w:sz="0" w:space="0" w:color="auto"/>
                    <w:right w:val="none" w:sz="0" w:space="0" w:color="auto"/>
                  </w:divBdr>
                  <w:divsChild>
                    <w:div w:id="639652858">
                      <w:marLeft w:val="0"/>
                      <w:marRight w:val="0"/>
                      <w:marTop w:val="0"/>
                      <w:marBottom w:val="0"/>
                      <w:divBdr>
                        <w:top w:val="none" w:sz="0" w:space="0" w:color="auto"/>
                        <w:left w:val="none" w:sz="0" w:space="0" w:color="auto"/>
                        <w:bottom w:val="none" w:sz="0" w:space="0" w:color="auto"/>
                        <w:right w:val="none" w:sz="0" w:space="0" w:color="auto"/>
                      </w:divBdr>
                      <w:divsChild>
                        <w:div w:id="357199323">
                          <w:marLeft w:val="0"/>
                          <w:marRight w:val="0"/>
                          <w:marTop w:val="0"/>
                          <w:marBottom w:val="0"/>
                          <w:divBdr>
                            <w:top w:val="none" w:sz="0" w:space="0" w:color="auto"/>
                            <w:left w:val="none" w:sz="0" w:space="0" w:color="auto"/>
                            <w:bottom w:val="none" w:sz="0" w:space="0" w:color="auto"/>
                            <w:right w:val="none" w:sz="0" w:space="0" w:color="auto"/>
                          </w:divBdr>
                        </w:div>
                        <w:div w:id="2553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186">
                  <w:marLeft w:val="0"/>
                  <w:marRight w:val="0"/>
                  <w:marTop w:val="0"/>
                  <w:marBottom w:val="0"/>
                  <w:divBdr>
                    <w:top w:val="none" w:sz="0" w:space="0" w:color="auto"/>
                    <w:left w:val="none" w:sz="0" w:space="0" w:color="auto"/>
                    <w:bottom w:val="none" w:sz="0" w:space="0" w:color="auto"/>
                    <w:right w:val="none" w:sz="0" w:space="0" w:color="auto"/>
                  </w:divBdr>
                  <w:divsChild>
                    <w:div w:id="5900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19502">
              <w:marLeft w:val="0"/>
              <w:marRight w:val="0"/>
              <w:marTop w:val="0"/>
              <w:marBottom w:val="0"/>
              <w:divBdr>
                <w:top w:val="single" w:sz="6" w:space="23" w:color="auto"/>
                <w:left w:val="none" w:sz="0" w:space="0" w:color="auto"/>
                <w:bottom w:val="none" w:sz="0" w:space="23" w:color="auto"/>
                <w:right w:val="none" w:sz="0" w:space="0" w:color="auto"/>
              </w:divBdr>
              <w:divsChild>
                <w:div w:id="8502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44374">
      <w:bodyDiv w:val="1"/>
      <w:marLeft w:val="0"/>
      <w:marRight w:val="0"/>
      <w:marTop w:val="0"/>
      <w:marBottom w:val="0"/>
      <w:divBdr>
        <w:top w:val="none" w:sz="0" w:space="0" w:color="auto"/>
        <w:left w:val="none" w:sz="0" w:space="0" w:color="auto"/>
        <w:bottom w:val="none" w:sz="0" w:space="0" w:color="auto"/>
        <w:right w:val="none" w:sz="0" w:space="0" w:color="auto"/>
      </w:divBdr>
    </w:div>
    <w:div w:id="1433629814">
      <w:bodyDiv w:val="1"/>
      <w:marLeft w:val="0"/>
      <w:marRight w:val="0"/>
      <w:marTop w:val="0"/>
      <w:marBottom w:val="0"/>
      <w:divBdr>
        <w:top w:val="none" w:sz="0" w:space="0" w:color="auto"/>
        <w:left w:val="none" w:sz="0" w:space="0" w:color="auto"/>
        <w:bottom w:val="none" w:sz="0" w:space="0" w:color="auto"/>
        <w:right w:val="none" w:sz="0" w:space="0" w:color="auto"/>
      </w:divBdr>
    </w:div>
    <w:div w:id="1496337932">
      <w:bodyDiv w:val="1"/>
      <w:marLeft w:val="0"/>
      <w:marRight w:val="0"/>
      <w:marTop w:val="0"/>
      <w:marBottom w:val="0"/>
      <w:divBdr>
        <w:top w:val="none" w:sz="0" w:space="0" w:color="auto"/>
        <w:left w:val="none" w:sz="0" w:space="0" w:color="auto"/>
        <w:bottom w:val="none" w:sz="0" w:space="0" w:color="auto"/>
        <w:right w:val="none" w:sz="0" w:space="0" w:color="auto"/>
      </w:divBdr>
    </w:div>
    <w:div w:id="1560898310">
      <w:bodyDiv w:val="1"/>
      <w:marLeft w:val="0"/>
      <w:marRight w:val="0"/>
      <w:marTop w:val="0"/>
      <w:marBottom w:val="0"/>
      <w:divBdr>
        <w:top w:val="none" w:sz="0" w:space="0" w:color="auto"/>
        <w:left w:val="none" w:sz="0" w:space="0" w:color="auto"/>
        <w:bottom w:val="none" w:sz="0" w:space="0" w:color="auto"/>
        <w:right w:val="none" w:sz="0" w:space="0" w:color="auto"/>
      </w:divBdr>
    </w:div>
    <w:div w:id="1571646994">
      <w:bodyDiv w:val="1"/>
      <w:marLeft w:val="0"/>
      <w:marRight w:val="0"/>
      <w:marTop w:val="0"/>
      <w:marBottom w:val="0"/>
      <w:divBdr>
        <w:top w:val="none" w:sz="0" w:space="0" w:color="auto"/>
        <w:left w:val="none" w:sz="0" w:space="0" w:color="auto"/>
        <w:bottom w:val="none" w:sz="0" w:space="0" w:color="auto"/>
        <w:right w:val="none" w:sz="0" w:space="0" w:color="auto"/>
      </w:divBdr>
    </w:div>
    <w:div w:id="1577940016">
      <w:bodyDiv w:val="1"/>
      <w:marLeft w:val="0"/>
      <w:marRight w:val="0"/>
      <w:marTop w:val="0"/>
      <w:marBottom w:val="0"/>
      <w:divBdr>
        <w:top w:val="none" w:sz="0" w:space="0" w:color="auto"/>
        <w:left w:val="none" w:sz="0" w:space="0" w:color="auto"/>
        <w:bottom w:val="none" w:sz="0" w:space="0" w:color="auto"/>
        <w:right w:val="none" w:sz="0" w:space="0" w:color="auto"/>
      </w:divBdr>
      <w:divsChild>
        <w:div w:id="1041246726">
          <w:marLeft w:val="0"/>
          <w:marRight w:val="0"/>
          <w:marTop w:val="0"/>
          <w:marBottom w:val="0"/>
          <w:divBdr>
            <w:top w:val="none" w:sz="0" w:space="0" w:color="auto"/>
            <w:left w:val="none" w:sz="0" w:space="0" w:color="auto"/>
            <w:bottom w:val="none" w:sz="0" w:space="0" w:color="auto"/>
            <w:right w:val="none" w:sz="0" w:space="0" w:color="auto"/>
          </w:divBdr>
        </w:div>
        <w:div w:id="1242527383">
          <w:marLeft w:val="0"/>
          <w:marRight w:val="0"/>
          <w:marTop w:val="0"/>
          <w:marBottom w:val="0"/>
          <w:divBdr>
            <w:top w:val="none" w:sz="0" w:space="0" w:color="auto"/>
            <w:left w:val="none" w:sz="0" w:space="0" w:color="auto"/>
            <w:bottom w:val="none" w:sz="0" w:space="0" w:color="auto"/>
            <w:right w:val="none" w:sz="0" w:space="0" w:color="auto"/>
          </w:divBdr>
        </w:div>
        <w:div w:id="1232689712">
          <w:marLeft w:val="0"/>
          <w:marRight w:val="0"/>
          <w:marTop w:val="0"/>
          <w:marBottom w:val="0"/>
          <w:divBdr>
            <w:top w:val="none" w:sz="0" w:space="0" w:color="auto"/>
            <w:left w:val="none" w:sz="0" w:space="0" w:color="auto"/>
            <w:bottom w:val="none" w:sz="0" w:space="0" w:color="auto"/>
            <w:right w:val="none" w:sz="0" w:space="0" w:color="auto"/>
          </w:divBdr>
        </w:div>
        <w:div w:id="1987858243">
          <w:marLeft w:val="0"/>
          <w:marRight w:val="0"/>
          <w:marTop w:val="0"/>
          <w:marBottom w:val="0"/>
          <w:divBdr>
            <w:top w:val="none" w:sz="0" w:space="0" w:color="auto"/>
            <w:left w:val="none" w:sz="0" w:space="0" w:color="auto"/>
            <w:bottom w:val="none" w:sz="0" w:space="0" w:color="auto"/>
            <w:right w:val="none" w:sz="0" w:space="0" w:color="auto"/>
          </w:divBdr>
        </w:div>
      </w:divsChild>
    </w:div>
    <w:div w:id="1737629923">
      <w:bodyDiv w:val="1"/>
      <w:marLeft w:val="0"/>
      <w:marRight w:val="0"/>
      <w:marTop w:val="0"/>
      <w:marBottom w:val="0"/>
      <w:divBdr>
        <w:top w:val="none" w:sz="0" w:space="0" w:color="auto"/>
        <w:left w:val="none" w:sz="0" w:space="0" w:color="auto"/>
        <w:bottom w:val="none" w:sz="0" w:space="0" w:color="auto"/>
        <w:right w:val="none" w:sz="0" w:space="0" w:color="auto"/>
      </w:divBdr>
    </w:div>
    <w:div w:id="2015374829">
      <w:bodyDiv w:val="1"/>
      <w:marLeft w:val="0"/>
      <w:marRight w:val="0"/>
      <w:marTop w:val="0"/>
      <w:marBottom w:val="0"/>
      <w:divBdr>
        <w:top w:val="none" w:sz="0" w:space="0" w:color="auto"/>
        <w:left w:val="none" w:sz="0" w:space="0" w:color="auto"/>
        <w:bottom w:val="none" w:sz="0" w:space="0" w:color="auto"/>
        <w:right w:val="none" w:sz="0" w:space="0" w:color="auto"/>
      </w:divBdr>
    </w:div>
    <w:div w:id="2049719306">
      <w:bodyDiv w:val="1"/>
      <w:marLeft w:val="0"/>
      <w:marRight w:val="0"/>
      <w:marTop w:val="0"/>
      <w:marBottom w:val="0"/>
      <w:divBdr>
        <w:top w:val="none" w:sz="0" w:space="0" w:color="auto"/>
        <w:left w:val="none" w:sz="0" w:space="0" w:color="auto"/>
        <w:bottom w:val="none" w:sz="0" w:space="0" w:color="auto"/>
        <w:right w:val="none" w:sz="0" w:space="0" w:color="auto"/>
      </w:divBdr>
    </w:div>
    <w:div w:id="212488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yetothefuture.com.au/home/" TargetMode="External"/><Relationship Id="rId18" Type="http://schemas.openxmlformats.org/officeDocument/2006/relationships/hyperlink" Target="https://www.jobaccess.gov.au/stories/about-employment-assistance-fund" TargetMode="External"/><Relationship Id="rId26" Type="http://schemas.openxmlformats.org/officeDocument/2006/relationships/hyperlink" Target="https://www.ohchr.org/en/instruments-mechanisms/instruments/convention-rights-persons-disabilities" TargetMode="External"/><Relationship Id="rId3" Type="http://schemas.openxmlformats.org/officeDocument/2006/relationships/customXml" Target="../customXml/item3.xml"/><Relationship Id="rId21" Type="http://schemas.openxmlformats.org/officeDocument/2006/relationships/hyperlink" Target="https://support.freedomscientific.com/Downloads/JAWS" TargetMode="External"/><Relationship Id="rId34" Type="http://schemas.openxmlformats.org/officeDocument/2006/relationships/hyperlink" Target="https://vic.guidedogs.com.au/resources/about-our-services/employment-servic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jobaccess.gov.au/resource/vacancy-distribution-service" TargetMode="External"/><Relationship Id="rId25" Type="http://schemas.openxmlformats.org/officeDocument/2006/relationships/hyperlink" Target="https://humanrights.gov.au/our-work/disability-rights/includeability-equality-work" TargetMode="External"/><Relationship Id="rId33" Type="http://schemas.openxmlformats.org/officeDocument/2006/relationships/hyperlink" Target="https://www.visionaustralia.org/news/2019-08-23/why-you-should-hire-somebody-who-blind-or-has-low-vision" TargetMode="External"/><Relationship Id="rId2" Type="http://schemas.openxmlformats.org/officeDocument/2006/relationships/customXml" Target="../customXml/item2.xml"/><Relationship Id="rId16" Type="http://schemas.openxmlformats.org/officeDocument/2006/relationships/hyperlink" Target="https://www.jobaccess.gov.au/i-am-a-service-provider/connecting-recruitment" TargetMode="External"/><Relationship Id="rId20" Type="http://schemas.openxmlformats.org/officeDocument/2006/relationships/hyperlink" Target="https://www.apple.com/voiceover/info/guide/_1121.html" TargetMode="External"/><Relationship Id="rId29" Type="http://schemas.openxmlformats.org/officeDocument/2006/relationships/hyperlink" Target="https://www.bca.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reedomscientific.com/products/software/zoomtext/" TargetMode="External"/><Relationship Id="rId32" Type="http://schemas.openxmlformats.org/officeDocument/2006/relationships/hyperlink" Target="https://australiandisabilitynetwork.org.au/" TargetMode="External"/><Relationship Id="rId5" Type="http://schemas.openxmlformats.org/officeDocument/2006/relationships/numbering" Target="numbering.xml"/><Relationship Id="rId15" Type="http://schemas.openxmlformats.org/officeDocument/2006/relationships/hyperlink" Target="https://eyetothefuture.com.au/home/" TargetMode="External"/><Relationship Id="rId23" Type="http://schemas.openxmlformats.org/officeDocument/2006/relationships/hyperlink" Target="https://support.apple.com/en-au/guide/mac-help/mchl67c83f41/14.0/mac/14.0" TargetMode="External"/><Relationship Id="rId28" Type="http://schemas.openxmlformats.org/officeDocument/2006/relationships/hyperlink" Target="https://eyetothefuture.com.au/hom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obaccess.gov.au/online-enquiry-form" TargetMode="External"/><Relationship Id="rId31" Type="http://schemas.openxmlformats.org/officeDocument/2006/relationships/hyperlink" Target="https://www.jobaccess.gov.au/find-a-provi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EyeToTheFutureBCA/" TargetMode="External"/><Relationship Id="rId22" Type="http://schemas.openxmlformats.org/officeDocument/2006/relationships/hyperlink" Target="https://www.nvaccess.org/about-nvda/" TargetMode="External"/><Relationship Id="rId27" Type="http://schemas.openxmlformats.org/officeDocument/2006/relationships/hyperlink" Target="https://www.jobaccess.gov.au/stories/about-employment-assistance-fund" TargetMode="External"/><Relationship Id="rId30" Type="http://schemas.openxmlformats.org/officeDocument/2006/relationships/hyperlink" Target="https://humanrights.gov.au/our-work/disability-rights/includeability-equality-wor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vision2020australia.org.au/our-work/living-with-unavoidable-vision-loss/"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0849bd2984bce6fe0194078f2220c5e8">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0c4311e5b05416141481751095f92600"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Props1.xml><?xml version="1.0" encoding="utf-8"?>
<ds:datastoreItem xmlns:ds="http://schemas.openxmlformats.org/officeDocument/2006/customXml" ds:itemID="{3D592B2A-D813-4204-9403-2CCEEECCE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2EF212-9269-44E8-AC79-AD1F33172E28}">
  <ds:schemaRefs>
    <ds:schemaRef ds:uri="http://schemas.openxmlformats.org/officeDocument/2006/bibliography"/>
  </ds:schemaRefs>
</ds:datastoreItem>
</file>

<file path=customXml/itemProps3.xml><?xml version="1.0" encoding="utf-8"?>
<ds:datastoreItem xmlns:ds="http://schemas.openxmlformats.org/officeDocument/2006/customXml" ds:itemID="{DB627217-D902-4838-A6D8-CBC0A3EA0CAD}">
  <ds:schemaRefs>
    <ds:schemaRef ds:uri="http://schemas.microsoft.com/sharepoint/v3/contenttype/forms"/>
  </ds:schemaRefs>
</ds:datastoreItem>
</file>

<file path=customXml/itemProps4.xml><?xml version="1.0" encoding="utf-8"?>
<ds:datastoreItem xmlns:ds="http://schemas.openxmlformats.org/officeDocument/2006/customXml" ds:itemID="{E166F4F3-1F3B-42DA-9C16-376CA93CA756}">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19</Pages>
  <Words>5798</Words>
  <Characters>33050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Ruig</dc:creator>
  <cp:keywords/>
  <dc:description/>
  <cp:lastModifiedBy>Rachael Johinke</cp:lastModifiedBy>
  <cp:revision>12</cp:revision>
  <cp:lastPrinted>2025-06-30T04:54:00Z</cp:lastPrinted>
  <dcterms:created xsi:type="dcterms:W3CDTF">2025-05-29T06:52:00Z</dcterms:created>
  <dcterms:modified xsi:type="dcterms:W3CDTF">2025-06-30T04:54:00Z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y fmtid="{D5CDD505-2E9C-101B-9397-08002B2CF9AE}" pid="4" name="GrammarlyDocumentId">
    <vt:lpwstr>fc52d290-2476-4eed-9221-f9106bc19c40</vt:lpwstr>
  </property>
</Properties>
</file>