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DB5C" w14:textId="2216686D" w:rsidR="00080C12" w:rsidRDefault="00DC084D" w:rsidP="00080C12">
      <w:r>
        <w:rPr>
          <w:noProof/>
        </w:rPr>
        <w:drawing>
          <wp:inline distT="0" distB="0" distL="0" distR="0" wp14:anchorId="50B0DB0A" wp14:editId="6E34A507">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11612642" w14:textId="12CB2E20" w:rsidR="009C5A8A" w:rsidRDefault="009C5A8A" w:rsidP="008A268C">
      <w:pPr>
        <w:rPr>
          <w:lang w:val="en-US"/>
        </w:rPr>
      </w:pPr>
    </w:p>
    <w:p w14:paraId="229BC8BA" w14:textId="193EFEE8" w:rsidR="00026215" w:rsidRPr="00026215" w:rsidRDefault="00026215" w:rsidP="00026215">
      <w:pPr>
        <w:pStyle w:val="Titolo"/>
        <w:rPr>
          <w:lang w:val="en-US"/>
        </w:rPr>
      </w:pPr>
      <w:r w:rsidRPr="00026215">
        <w:rPr>
          <w:lang w:val="en-US"/>
        </w:rPr>
        <w:t>Guide</w:t>
      </w:r>
    </w:p>
    <w:p w14:paraId="4D70544C" w14:textId="77777777" w:rsidR="00026215" w:rsidRPr="00026215" w:rsidRDefault="00026215" w:rsidP="00026215">
      <w:pPr>
        <w:pStyle w:val="Sottotitolo"/>
        <w:rPr>
          <w:lang w:val="en-US"/>
        </w:rPr>
      </w:pPr>
      <w:r w:rsidRPr="00026215">
        <w:rPr>
          <w:lang w:val="en-US"/>
        </w:rPr>
        <w:t>Identifying as a person with disability in the workplace</w:t>
      </w:r>
    </w:p>
    <w:p w14:paraId="695EC172" w14:textId="77777777" w:rsidR="00026215" w:rsidRDefault="00026215" w:rsidP="00026215">
      <w:pPr>
        <w:pStyle w:val="Titolo1"/>
      </w:pPr>
      <w:r>
        <w:t>Overview</w:t>
      </w:r>
    </w:p>
    <w:p w14:paraId="73302A72" w14:textId="77777777" w:rsidR="00026215" w:rsidRPr="00026215" w:rsidRDefault="00026215" w:rsidP="00026215">
      <w:pPr>
        <w:rPr>
          <w:lang w:val="en-US"/>
        </w:rPr>
      </w:pPr>
      <w:r w:rsidRPr="00026215">
        <w:rPr>
          <w:lang w:val="en-US"/>
        </w:rPr>
        <w:t>This guide provides information on:</w:t>
      </w:r>
    </w:p>
    <w:p w14:paraId="19D9572B" w14:textId="77777777" w:rsidR="00026215" w:rsidRPr="00026215" w:rsidRDefault="00026215" w:rsidP="00026215">
      <w:pPr>
        <w:pStyle w:val="ListParagraph2"/>
        <w:rPr>
          <w:lang w:val="en-US"/>
        </w:rPr>
      </w:pPr>
      <w:r w:rsidRPr="00026215">
        <w:rPr>
          <w:lang w:val="en-US"/>
        </w:rPr>
        <w:t>whether a person has an obligation to share information about their disability with an employer or potential employer</w:t>
      </w:r>
    </w:p>
    <w:p w14:paraId="41F1DAEC" w14:textId="6BB1E5C8" w:rsidR="00026215" w:rsidRPr="00026215" w:rsidRDefault="00026215" w:rsidP="00026215">
      <w:pPr>
        <w:pStyle w:val="ListParagraph2"/>
        <w:rPr>
          <w:lang w:val="en-US"/>
        </w:rPr>
      </w:pPr>
      <w:r w:rsidRPr="00026215">
        <w:rPr>
          <w:lang w:val="en-US"/>
        </w:rPr>
        <w:t>why a person may not want to share information about their disability with their employer or potential employer</w:t>
      </w:r>
    </w:p>
    <w:p w14:paraId="76686274" w14:textId="0A2C9738" w:rsidR="00026215" w:rsidRPr="00026215" w:rsidRDefault="00026215" w:rsidP="00026215">
      <w:pPr>
        <w:pStyle w:val="ListParagraph2"/>
        <w:rPr>
          <w:lang w:val="en-US"/>
        </w:rPr>
      </w:pPr>
      <w:r w:rsidRPr="00026215">
        <w:rPr>
          <w:lang w:val="en-US"/>
        </w:rPr>
        <w:t>why a person may want to share information about their disability with their employer or potential employer</w:t>
      </w:r>
    </w:p>
    <w:p w14:paraId="1D95EA5D" w14:textId="20C5C5A0" w:rsidR="00026215" w:rsidRPr="00026215" w:rsidRDefault="00026215" w:rsidP="00026215">
      <w:pPr>
        <w:pStyle w:val="ListParagraph2"/>
        <w:rPr>
          <w:lang w:val="en-US"/>
        </w:rPr>
      </w:pPr>
      <w:r w:rsidRPr="00026215">
        <w:rPr>
          <w:lang w:val="en-US"/>
        </w:rPr>
        <w:t>why an employer may ask employees about disability</w:t>
      </w:r>
    </w:p>
    <w:p w14:paraId="1B4CACC2" w14:textId="6395F032" w:rsidR="00026215" w:rsidRPr="00026215" w:rsidRDefault="00026215" w:rsidP="00026215">
      <w:pPr>
        <w:pStyle w:val="ListParagraph2"/>
        <w:rPr>
          <w:lang w:val="en-US"/>
        </w:rPr>
      </w:pPr>
      <w:r w:rsidRPr="00026215">
        <w:rPr>
          <w:lang w:val="en-US"/>
        </w:rPr>
        <w:t>the questions an employer can and cannot ask</w:t>
      </w:r>
      <w:r w:rsidR="00AF2518">
        <w:rPr>
          <w:lang w:val="en-US"/>
        </w:rPr>
        <w:t xml:space="preserve"> </w:t>
      </w:r>
      <w:r w:rsidRPr="00026215">
        <w:rPr>
          <w:lang w:val="en-US"/>
        </w:rPr>
        <w:t>about a person’s disability</w:t>
      </w:r>
    </w:p>
    <w:p w14:paraId="678C4014" w14:textId="77777777" w:rsidR="00026215" w:rsidRPr="00026215" w:rsidRDefault="00026215" w:rsidP="00026215">
      <w:pPr>
        <w:pStyle w:val="ListParagraph2"/>
        <w:rPr>
          <w:lang w:val="en-US"/>
        </w:rPr>
      </w:pPr>
      <w:r w:rsidRPr="00026215">
        <w:rPr>
          <w:lang w:val="en-US"/>
        </w:rPr>
        <w:t>requesting reasonable adjustments in the workplace.</w:t>
      </w:r>
    </w:p>
    <w:p w14:paraId="0A83228D" w14:textId="77777777" w:rsidR="00026215" w:rsidRPr="00026215" w:rsidRDefault="00026215" w:rsidP="00026215">
      <w:pPr>
        <w:pStyle w:val="Titolo1"/>
        <w:rPr>
          <w:lang w:val="en-US"/>
        </w:rPr>
      </w:pPr>
      <w:r w:rsidRPr="00026215">
        <w:rPr>
          <w:lang w:val="en-US"/>
        </w:rPr>
        <w:lastRenderedPageBreak/>
        <w:t>Do you have an obligation to share information about your disability with your employer or potential employer?</w:t>
      </w:r>
    </w:p>
    <w:p w14:paraId="63D1222F" w14:textId="77777777" w:rsidR="00026215" w:rsidRPr="00AF2518" w:rsidRDefault="00026215" w:rsidP="00026215">
      <w:pPr>
        <w:rPr>
          <w:lang w:val="en-US"/>
        </w:rPr>
      </w:pPr>
      <w:r w:rsidRPr="00026215">
        <w:rPr>
          <w:lang w:val="en-US"/>
        </w:rPr>
        <w:t xml:space="preserve">The nature of disability is deeply personal and people with disability are diverse. </w:t>
      </w:r>
      <w:r w:rsidRPr="00AF2518">
        <w:rPr>
          <w:lang w:val="en-US"/>
        </w:rPr>
        <w:t>The decision to identify as a person with disability can be difficult and, in most circumstances, you do not have an obligation to share information about your disability with your employer or potential employer. Information about your disability is private and the decision to tell others is up to you.</w:t>
      </w:r>
    </w:p>
    <w:p w14:paraId="6919504B" w14:textId="77777777" w:rsidR="00026215" w:rsidRPr="00AF2518" w:rsidRDefault="00026215" w:rsidP="00026215">
      <w:pPr>
        <w:rPr>
          <w:lang w:val="en-US"/>
        </w:rPr>
      </w:pPr>
      <w:r w:rsidRPr="00AF2518">
        <w:rPr>
          <w:lang w:val="en-US"/>
        </w:rPr>
        <w:t xml:space="preserve">However, if you are applying for a job and your disability means that you are unable to carry out the </w:t>
      </w:r>
      <w:r w:rsidRPr="00AF2518">
        <w:rPr>
          <w:rStyle w:val="Bold"/>
          <w:lang w:val="en-US"/>
        </w:rPr>
        <w:t>inherent requirements</w:t>
      </w:r>
      <w:r w:rsidRPr="00AF2518">
        <w:rPr>
          <w:lang w:val="en-US"/>
        </w:rPr>
        <w:t xml:space="preserve"> of the job without reasonable adjustments being made to accommodate your disability, then you should tell the employer. For example, if the job requires heavy lifting and you suffer from chronic back pain, you should let the employer know that you have a disability so they can consider ways to support you or customise certain requirements of the role.</w:t>
      </w:r>
    </w:p>
    <w:p w14:paraId="0B2A4AAE" w14:textId="7A7A1168" w:rsidR="00026215" w:rsidRPr="00AF2518" w:rsidRDefault="00026215" w:rsidP="00026215">
      <w:pPr>
        <w:rPr>
          <w:rStyle w:val="Enfasicorsivo"/>
          <w:lang w:val="en-US"/>
        </w:rPr>
      </w:pPr>
      <w:r w:rsidRPr="00AF2518">
        <w:rPr>
          <w:lang w:val="en-US"/>
        </w:rPr>
        <w:t xml:space="preserve">You </w:t>
      </w:r>
      <w:r w:rsidR="00637125">
        <w:rPr>
          <w:lang w:val="en-US"/>
        </w:rPr>
        <w:t xml:space="preserve">can </w:t>
      </w:r>
      <w:r w:rsidRPr="00AF2518">
        <w:rPr>
          <w:lang w:val="en-US"/>
        </w:rPr>
        <w:t xml:space="preserve">find further information on job customisation in the IncludeAbility guide on </w:t>
      </w:r>
      <w:r w:rsidRPr="00AF2518">
        <w:rPr>
          <w:rStyle w:val="Enfasicorsivo"/>
          <w:lang w:val="en-US"/>
        </w:rPr>
        <w:t>Customising a job for a</w:t>
      </w:r>
      <w:r w:rsidR="00B162B6">
        <w:rPr>
          <w:rStyle w:val="Enfasicorsivo"/>
          <w:lang w:val="en-US"/>
        </w:rPr>
        <w:t xml:space="preserve"> </w:t>
      </w:r>
      <w:r w:rsidRPr="00AF2518">
        <w:rPr>
          <w:rStyle w:val="Enfasicorsivo"/>
          <w:lang w:val="en-US"/>
        </w:rPr>
        <w:t>person with disability.</w:t>
      </w:r>
    </w:p>
    <w:p w14:paraId="707FAB3B" w14:textId="145210CF" w:rsidR="00AF2518" w:rsidRPr="00AF2518" w:rsidRDefault="00026215" w:rsidP="00026215">
      <w:pPr>
        <w:rPr>
          <w:lang w:val="en-US"/>
        </w:rPr>
      </w:pPr>
      <w:r w:rsidRPr="00AF2518">
        <w:rPr>
          <w:lang w:val="en-US"/>
        </w:rPr>
        <w:t>If an employer terminated an employee’s position because they could not perform the inherent requirements of the role, even if reasonable adjustments were made, this would not constitute unlawful discrimination.</w:t>
      </w:r>
      <w:r w:rsidR="00AF2518" w:rsidRPr="00AF2518">
        <w:rPr>
          <w:rStyle w:val="Rimandonotadichiusura"/>
        </w:rPr>
        <w:endnoteReference w:id="1"/>
      </w:r>
    </w:p>
    <w:p w14:paraId="5A43FF58" w14:textId="77777777" w:rsidR="00AF2518" w:rsidRPr="00AF2518" w:rsidRDefault="00AF2518" w:rsidP="00026215">
      <w:pPr>
        <w:pStyle w:val="Paragrafobase"/>
        <w:rPr>
          <w:rStyle w:val="HyperlinkBluRegular"/>
          <w:lang w:val="en-US"/>
        </w:rPr>
      </w:pPr>
    </w:p>
    <w:p w14:paraId="652DC38C" w14:textId="39AA7CE8" w:rsidR="004101C6" w:rsidRDefault="004101C6">
      <w:pPr>
        <w:keepLines w:val="0"/>
        <w:widowControl/>
        <w:suppressAutoHyphens w:val="0"/>
        <w:autoSpaceDE/>
        <w:autoSpaceDN/>
        <w:adjustRightInd/>
        <w:spacing w:after="0" w:line="240" w:lineRule="auto"/>
        <w:textAlignment w:val="auto"/>
        <w:rPr>
          <w:lang w:val="en-US"/>
        </w:rPr>
      </w:pPr>
      <w:r>
        <w:rPr>
          <w:lang w:val="en-US"/>
        </w:rPr>
        <w:br w:type="page"/>
      </w:r>
    </w:p>
    <w:p w14:paraId="2E754794" w14:textId="1F415E57" w:rsidR="00DC084D" w:rsidRDefault="00086457" w:rsidP="00026215">
      <w:pPr>
        <w:rPr>
          <w:lang w:val="en-US"/>
        </w:rPr>
      </w:pPr>
      <w:r>
        <w:rPr>
          <w:noProof/>
          <w:lang w:val="en-US"/>
        </w:rPr>
        <w:lastRenderedPageBreak/>
        <mc:AlternateContent>
          <mc:Choice Requires="wps">
            <w:drawing>
              <wp:anchor distT="0" distB="0" distL="114300" distR="114300" simplePos="0" relativeHeight="251659264" behindDoc="1" locked="0" layoutInCell="1" allowOverlap="1" wp14:anchorId="29CCF79D" wp14:editId="0A1D5CF3">
                <wp:simplePos x="0" y="0"/>
                <wp:positionH relativeFrom="column">
                  <wp:posOffset>-133350</wp:posOffset>
                </wp:positionH>
                <wp:positionV relativeFrom="paragraph">
                  <wp:posOffset>53975</wp:posOffset>
                </wp:positionV>
                <wp:extent cx="5940000" cy="4398840"/>
                <wp:effectExtent l="0" t="0" r="16510" b="8255"/>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398840"/>
                        </a:xfrm>
                        <a:prstGeom prst="rect">
                          <a:avLst/>
                        </a:prstGeom>
                        <a:noFill/>
                        <a:ln w="6350">
                          <a:solidFill>
                            <a:prstClr val="black"/>
                          </a:solidFill>
                        </a:ln>
                      </wps:spPr>
                      <wps:txbx>
                        <w:txbxContent>
                          <w:p w14:paraId="2D3DA8F3" w14:textId="77777777" w:rsidR="00086457" w:rsidRDefault="000864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CF79D" id="_x0000_t202" coordsize="21600,21600" o:spt="202" path="m,l,21600r21600,l21600,xe">
                <v:stroke joinstyle="miter"/>
                <v:path gradientshapeok="t" o:connecttype="rect"/>
              </v:shapetype>
              <v:shape id="Casella di testo 2" o:spid="_x0000_s1026" type="#_x0000_t202" alt="&quot;&quot;" style="position:absolute;margin-left:-10.5pt;margin-top:4.25pt;width:467.7pt;height:3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" filled="f" strokeweight=".5pt">
                <v:textbox>
                  <w:txbxContent>
                    <w:p w14:paraId="2D3DA8F3" w14:textId="77777777" w:rsidR="00086457" w:rsidRDefault="00086457"/>
                  </w:txbxContent>
                </v:textbox>
              </v:shape>
            </w:pict>
          </mc:Fallback>
        </mc:AlternateContent>
      </w:r>
    </w:p>
    <w:p w14:paraId="5436C2A9" w14:textId="77777777" w:rsidR="00B16770" w:rsidRPr="00CB6597" w:rsidRDefault="00B16770" w:rsidP="00B16770">
      <w:pPr>
        <w:jc w:val="center"/>
      </w:pPr>
      <w:r w:rsidRPr="00CB6597">
        <w:rPr>
          <w:noProof/>
          <w:lang w:val="en-US"/>
        </w:rPr>
        <w:drawing>
          <wp:inline distT="0" distB="0" distL="0" distR="0" wp14:anchorId="24DFE2D9" wp14:editId="3C0E6F75">
            <wp:extent cx="723900" cy="723900"/>
            <wp:effectExtent l="0" t="0" r="0" b="0"/>
            <wp:docPr id="11" name="Immagine 1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nformation icon"/>
                    <pic:cNvPicPr/>
                  </pic:nvPicPr>
                  <pic:blipFill>
                    <a:blip r:embed="rId8"/>
                    <a:stretch>
                      <a:fillRect/>
                    </a:stretch>
                  </pic:blipFill>
                  <pic:spPr>
                    <a:xfrm>
                      <a:off x="0" y="0"/>
                      <a:ext cx="723900" cy="723900"/>
                    </a:xfrm>
                    <a:prstGeom prst="rect">
                      <a:avLst/>
                    </a:prstGeom>
                  </pic:spPr>
                </pic:pic>
              </a:graphicData>
            </a:graphic>
          </wp:inline>
        </w:drawing>
      </w:r>
    </w:p>
    <w:p w14:paraId="53D6A06A" w14:textId="77777777" w:rsidR="00B16770" w:rsidRPr="00CA68AA" w:rsidRDefault="00B16770" w:rsidP="00B16770">
      <w:pPr>
        <w:rPr>
          <w:lang w:val="en-US"/>
        </w:rPr>
      </w:pPr>
      <w:r w:rsidRPr="00CA68AA">
        <w:rPr>
          <w:lang w:val="en-US"/>
        </w:rPr>
        <w:t xml:space="preserve">The </w:t>
      </w:r>
      <w:r w:rsidRPr="00CA68AA">
        <w:rPr>
          <w:rStyle w:val="Enfasicorsivo"/>
          <w:lang w:val="en-US"/>
        </w:rPr>
        <w:t>Disability Discrimination Act 1992</w:t>
      </w:r>
      <w:r w:rsidRPr="00CA68AA">
        <w:rPr>
          <w:lang w:val="en-US"/>
        </w:rPr>
        <w:t xml:space="preserve"> (Cth) (DDA) does not define ‘inherent requirements’ but it can be broadly understood as something essential to the position.</w:t>
      </w:r>
    </w:p>
    <w:p w14:paraId="6BD4E63C" w14:textId="77777777" w:rsidR="00B16770" w:rsidRPr="00CA68AA" w:rsidRDefault="00B16770" w:rsidP="00B16770">
      <w:pPr>
        <w:rPr>
          <w:lang w:val="en-US"/>
        </w:rPr>
      </w:pPr>
      <w:r w:rsidRPr="00CA68AA">
        <w:rPr>
          <w:lang w:val="en-US"/>
        </w:rPr>
        <w:t>Section 21A(2) of the DDA provides that in assessing whether a person is able to carry out the inherent requirements of a particular role or job, the following criteria are to be considered:</w:t>
      </w:r>
    </w:p>
    <w:p w14:paraId="619182EE" w14:textId="77777777" w:rsidR="00B16770" w:rsidRPr="00CA68AA" w:rsidRDefault="00B16770" w:rsidP="00B16770">
      <w:pPr>
        <w:pStyle w:val="ListParagraph2"/>
        <w:rPr>
          <w:lang w:val="en-US"/>
        </w:rPr>
      </w:pPr>
      <w:r w:rsidRPr="00CA68AA">
        <w:rPr>
          <w:lang w:val="en-US"/>
        </w:rPr>
        <w:t>the person’s past training, qualifications and experience relevant to the particular employment</w:t>
      </w:r>
    </w:p>
    <w:p w14:paraId="2658DD79" w14:textId="77777777" w:rsidR="00B16770" w:rsidRPr="00CA68AA" w:rsidRDefault="00B16770" w:rsidP="00B16770">
      <w:pPr>
        <w:pStyle w:val="ListParagraph2"/>
        <w:rPr>
          <w:lang w:val="en-US"/>
        </w:rPr>
      </w:pPr>
      <w:r w:rsidRPr="00CA68AA">
        <w:rPr>
          <w:lang w:val="en-US"/>
        </w:rPr>
        <w:t>the person’s performance as an employee</w:t>
      </w:r>
    </w:p>
    <w:p w14:paraId="3A352BD8" w14:textId="77777777" w:rsidR="00B16770" w:rsidRPr="00DC084D" w:rsidRDefault="00B16770" w:rsidP="00B16770">
      <w:pPr>
        <w:rPr>
          <w:lang w:val="en-US"/>
        </w:rPr>
      </w:pPr>
      <w:r w:rsidRPr="00CA68AA">
        <w:rPr>
          <w:lang w:val="en-US"/>
        </w:rPr>
        <w:t>any other factor that it is reasonable to take into account.</w:t>
      </w:r>
    </w:p>
    <w:p w14:paraId="2FCC73FC" w14:textId="6E813C9A" w:rsidR="00DC084D" w:rsidRDefault="00DC084D" w:rsidP="00026215">
      <w:pPr>
        <w:rPr>
          <w:lang w:val="en-US"/>
        </w:rPr>
      </w:pPr>
    </w:p>
    <w:p w14:paraId="6EFECDDD" w14:textId="3ED6C47A" w:rsidR="00B16770" w:rsidRPr="00AF2518" w:rsidRDefault="00B16770" w:rsidP="00026215">
      <w:pPr>
        <w:rPr>
          <w:lang w:val="en-US"/>
        </w:rPr>
      </w:pPr>
    </w:p>
    <w:p w14:paraId="27B3C9AC" w14:textId="77777777" w:rsidR="00AF2518" w:rsidRPr="00AF2518" w:rsidRDefault="00AF2518" w:rsidP="00026215">
      <w:pPr>
        <w:pStyle w:val="Titolo1"/>
        <w:rPr>
          <w:lang w:val="en-US"/>
        </w:rPr>
      </w:pPr>
      <w:r w:rsidRPr="00AF2518">
        <w:rPr>
          <w:lang w:val="en-US"/>
        </w:rPr>
        <w:t>Why you may not want to share information about your disability</w:t>
      </w:r>
    </w:p>
    <w:p w14:paraId="374C8FF8" w14:textId="77777777" w:rsidR="00AF2518" w:rsidRPr="00AF2518" w:rsidRDefault="00AF2518" w:rsidP="00026215">
      <w:pPr>
        <w:rPr>
          <w:lang w:val="en-US"/>
        </w:rPr>
      </w:pPr>
      <w:r w:rsidRPr="00AF2518">
        <w:rPr>
          <w:lang w:val="en-US"/>
        </w:rPr>
        <w:t>There are a number of reasons you may not wish to share information about your disability with your employer or potential employer:</w:t>
      </w:r>
    </w:p>
    <w:p w14:paraId="0F3BF7AF" w14:textId="77777777" w:rsidR="00AF2518" w:rsidRPr="00AF2518" w:rsidRDefault="00AF2518" w:rsidP="00026215">
      <w:pPr>
        <w:pStyle w:val="ListParagraph2"/>
        <w:rPr>
          <w:lang w:val="en-US"/>
        </w:rPr>
      </w:pPr>
      <w:r w:rsidRPr="00AF2518">
        <w:rPr>
          <w:lang w:val="en-US"/>
        </w:rPr>
        <w:t>your disability may not affect your ability to do your job</w:t>
      </w:r>
    </w:p>
    <w:p w14:paraId="0A99BF35" w14:textId="77777777" w:rsidR="00AF2518" w:rsidRPr="00AF2518" w:rsidRDefault="00AF2518" w:rsidP="00026215">
      <w:pPr>
        <w:pStyle w:val="ListParagraph2"/>
        <w:rPr>
          <w:lang w:val="en-US"/>
        </w:rPr>
      </w:pPr>
      <w:r w:rsidRPr="00AF2518">
        <w:rPr>
          <w:lang w:val="en-US"/>
        </w:rPr>
        <w:t>you may not require any support or adjustments to your job, workload or schedule at the moment</w:t>
      </w:r>
    </w:p>
    <w:p w14:paraId="4749046F" w14:textId="77777777" w:rsidR="00AF2518" w:rsidRPr="00AF2518" w:rsidRDefault="00AF2518" w:rsidP="00026215">
      <w:pPr>
        <w:pStyle w:val="ListParagraph2"/>
        <w:rPr>
          <w:lang w:val="en-US"/>
        </w:rPr>
      </w:pPr>
      <w:r w:rsidRPr="00AF2518">
        <w:rPr>
          <w:lang w:val="en-US"/>
        </w:rPr>
        <w:t>you may be worried about potential discrimination, harassment or reduced opportunities for career progression</w:t>
      </w:r>
    </w:p>
    <w:p w14:paraId="573BE84B" w14:textId="77777777" w:rsidR="00AF2518" w:rsidRPr="00AF2518" w:rsidRDefault="00AF2518" w:rsidP="00026215">
      <w:pPr>
        <w:pStyle w:val="ListParagraph2"/>
        <w:rPr>
          <w:lang w:val="en-US"/>
        </w:rPr>
      </w:pPr>
      <w:r w:rsidRPr="00AF2518">
        <w:rPr>
          <w:lang w:val="en-US"/>
        </w:rPr>
        <w:t>your disability may be temporary or episodic but you may feel any associated stigma would be ongoing</w:t>
      </w:r>
    </w:p>
    <w:p w14:paraId="304B7A83" w14:textId="77777777" w:rsidR="00AF2518" w:rsidRPr="00AF2518" w:rsidRDefault="00AF2518" w:rsidP="00026215">
      <w:pPr>
        <w:pStyle w:val="ListParagraph2"/>
        <w:rPr>
          <w:lang w:val="en-US"/>
        </w:rPr>
      </w:pPr>
      <w:r w:rsidRPr="00AF2518">
        <w:rPr>
          <w:lang w:val="en-US"/>
        </w:rPr>
        <w:lastRenderedPageBreak/>
        <w:t>you might already have good support networks outside the workplace and feel there is not much to gain by talking about your condition.</w:t>
      </w:r>
    </w:p>
    <w:p w14:paraId="5AA7B154" w14:textId="77777777" w:rsidR="00AF2518" w:rsidRPr="00AF2518" w:rsidRDefault="00AF2518" w:rsidP="00026215">
      <w:pPr>
        <w:pStyle w:val="Titolo1"/>
        <w:rPr>
          <w:lang w:val="en-US"/>
        </w:rPr>
      </w:pPr>
      <w:r w:rsidRPr="00AF2518">
        <w:rPr>
          <w:lang w:val="en-US"/>
        </w:rPr>
        <w:t>Why you may want to share information about your disability</w:t>
      </w:r>
    </w:p>
    <w:p w14:paraId="6E4AD721" w14:textId="77777777" w:rsidR="00AF2518" w:rsidRPr="00AF2518" w:rsidRDefault="00AF2518" w:rsidP="00026215">
      <w:pPr>
        <w:rPr>
          <w:lang w:val="en-US"/>
        </w:rPr>
      </w:pPr>
      <w:r w:rsidRPr="00AF2518">
        <w:rPr>
          <w:lang w:val="en-US"/>
        </w:rPr>
        <w:t>While sharing information about your disability is a completely personal decision, some reasons you may wish to share information about your disability with your employer or potential employer are outlined below.</w:t>
      </w:r>
    </w:p>
    <w:p w14:paraId="482BF13E" w14:textId="77777777" w:rsidR="00AF2518" w:rsidRDefault="00AF2518" w:rsidP="00AF2518">
      <w:pPr>
        <w:pStyle w:val="Titolo3"/>
      </w:pPr>
      <w:r>
        <w:t>You may require reasonable adjustments</w:t>
      </w:r>
    </w:p>
    <w:p w14:paraId="58D2B2DC" w14:textId="77777777" w:rsidR="00AF2518" w:rsidRPr="00AF2518" w:rsidRDefault="00AF2518" w:rsidP="00026215">
      <w:pPr>
        <w:rPr>
          <w:lang w:val="en-US"/>
        </w:rPr>
      </w:pPr>
      <w:r w:rsidRPr="00AF2518">
        <w:rPr>
          <w:lang w:val="en-US"/>
        </w:rPr>
        <w:t>Employers must, subject to some exceptions, provide reasonable adjustments to allow people with disability to work productively and safely. See Section 7 for examples of reasonable adjustments.</w:t>
      </w:r>
    </w:p>
    <w:p w14:paraId="26248BDF" w14:textId="77777777" w:rsidR="00AF2518" w:rsidRPr="00CA68AA" w:rsidRDefault="00AF2518" w:rsidP="00AF2518">
      <w:pPr>
        <w:pStyle w:val="Titolo3"/>
        <w:rPr>
          <w:lang w:val="en-US"/>
        </w:rPr>
      </w:pPr>
      <w:r w:rsidRPr="00CA68AA">
        <w:rPr>
          <w:lang w:val="en-US"/>
        </w:rPr>
        <w:t>You are applying for a new role</w:t>
      </w:r>
    </w:p>
    <w:p w14:paraId="6316BDB4" w14:textId="77777777" w:rsidR="00AF2518" w:rsidRPr="00AF2518" w:rsidRDefault="00AF2518" w:rsidP="00026215">
      <w:pPr>
        <w:rPr>
          <w:lang w:val="en-US"/>
        </w:rPr>
      </w:pPr>
      <w:r w:rsidRPr="00AF2518">
        <w:rPr>
          <w:lang w:val="en-US"/>
        </w:rPr>
        <w:t>If you are applying for a new role you may wish to let the employer know you have a disability to ensure reasonable adjustments are provided in the interview and recruitment process.</w:t>
      </w:r>
    </w:p>
    <w:p w14:paraId="7A789E78" w14:textId="77777777" w:rsidR="00AF2518" w:rsidRPr="00AF2518" w:rsidRDefault="00AF2518" w:rsidP="00026215">
      <w:pPr>
        <w:rPr>
          <w:lang w:val="en-US"/>
        </w:rPr>
      </w:pPr>
      <w:r w:rsidRPr="00AF2518">
        <w:rPr>
          <w:lang w:val="en-US"/>
        </w:rPr>
        <w:t>It may also be helpful to have this conversation with a potential employer so that if you are the successful candidate, you can have a discussion about reasonable workplace adjustments more easily.</w:t>
      </w:r>
    </w:p>
    <w:p w14:paraId="00645A02" w14:textId="77777777" w:rsidR="00AF2518" w:rsidRPr="00CA68AA" w:rsidRDefault="00AF2518" w:rsidP="00AF2518">
      <w:pPr>
        <w:pStyle w:val="Titolo3"/>
        <w:rPr>
          <w:lang w:val="en-US"/>
        </w:rPr>
      </w:pPr>
      <w:r w:rsidRPr="00CA68AA">
        <w:rPr>
          <w:lang w:val="en-US"/>
        </w:rPr>
        <w:t>Your disability has changed, or you have acquired a disability</w:t>
      </w:r>
    </w:p>
    <w:p w14:paraId="24DDAE4F" w14:textId="77777777" w:rsidR="00AF2518" w:rsidRPr="00AF2518" w:rsidRDefault="00AF2518" w:rsidP="00026215">
      <w:pPr>
        <w:rPr>
          <w:lang w:val="en-US"/>
        </w:rPr>
      </w:pPr>
      <w:r w:rsidRPr="00AF2518">
        <w:rPr>
          <w:lang w:val="en-US"/>
        </w:rPr>
        <w:t>Some forms of disability can progress over time. Alternatively, you may acquire a disability while you are employed. If you have a disability of this nature you may wish to share this with your employer so that you can arrange appropriate adjustments and support.</w:t>
      </w:r>
    </w:p>
    <w:p w14:paraId="6774CD49" w14:textId="54B7B20B" w:rsidR="00AF2518" w:rsidRPr="00AF2518" w:rsidRDefault="00AF2518" w:rsidP="00AF2518">
      <w:pPr>
        <w:pStyle w:val="Titolo3"/>
        <w:rPr>
          <w:lang w:val="en-US"/>
        </w:rPr>
      </w:pPr>
      <w:r w:rsidRPr="00AF2518">
        <w:rPr>
          <w:lang w:val="en-US"/>
        </w:rPr>
        <w:lastRenderedPageBreak/>
        <w:t>Something may have changed in the work or workplace</w:t>
      </w:r>
    </w:p>
    <w:p w14:paraId="06F467C7" w14:textId="7AF085B4" w:rsidR="00AF2518" w:rsidRPr="00AF2518" w:rsidRDefault="00AF2518" w:rsidP="00026215">
      <w:pPr>
        <w:rPr>
          <w:lang w:val="en-US"/>
        </w:rPr>
      </w:pPr>
      <w:r w:rsidRPr="00AF2518">
        <w:rPr>
          <w:lang w:val="en-US"/>
        </w:rPr>
        <w:t>The tasks involved in your role, the accessibility of the building you work in, or something else may have changed at work which now means you require additional support or adjustments.</w:t>
      </w:r>
    </w:p>
    <w:p w14:paraId="693DF33D" w14:textId="77777777" w:rsidR="00AF2518" w:rsidRPr="00CA68AA" w:rsidRDefault="00AF2518" w:rsidP="00AF2518">
      <w:pPr>
        <w:pStyle w:val="Titolo3"/>
        <w:rPr>
          <w:lang w:val="en-US"/>
        </w:rPr>
      </w:pPr>
      <w:r w:rsidRPr="00CA68AA">
        <w:rPr>
          <w:lang w:val="en-US"/>
        </w:rPr>
        <w:t>You might prefer to be open about your disability</w:t>
      </w:r>
    </w:p>
    <w:p w14:paraId="08A962F9" w14:textId="3DD50A0B" w:rsidR="00AF2518" w:rsidRPr="00AF2518" w:rsidRDefault="00AF2518" w:rsidP="00026215">
      <w:pPr>
        <w:rPr>
          <w:lang w:val="en-US"/>
        </w:rPr>
      </w:pPr>
      <w:r w:rsidRPr="00AF2518">
        <w:rPr>
          <w:lang w:val="en-US"/>
        </w:rPr>
        <w:t>Some people choose to be open about their disability. This could be because they have a visible disability or to help promote positive attitudes and inclusion within the workplace.</w:t>
      </w:r>
    </w:p>
    <w:p w14:paraId="63B22E23" w14:textId="2891719B" w:rsidR="00AF2518" w:rsidRDefault="00086457" w:rsidP="00026215">
      <w:pPr>
        <w:rPr>
          <w:lang w:val="en-US"/>
        </w:rPr>
      </w:pPr>
      <w:r>
        <w:rPr>
          <w:noProof/>
          <w:lang w:val="en-US"/>
        </w:rPr>
        <mc:AlternateContent>
          <mc:Choice Requires="wps">
            <w:drawing>
              <wp:anchor distT="0" distB="0" distL="114300" distR="114300" simplePos="0" relativeHeight="251660288" behindDoc="1" locked="0" layoutInCell="1" allowOverlap="1" wp14:anchorId="74471155" wp14:editId="238395E5">
                <wp:simplePos x="0" y="0"/>
                <wp:positionH relativeFrom="column">
                  <wp:posOffset>-133350</wp:posOffset>
                </wp:positionH>
                <wp:positionV relativeFrom="paragraph">
                  <wp:posOffset>361418</wp:posOffset>
                </wp:positionV>
                <wp:extent cx="5939640" cy="3822120"/>
                <wp:effectExtent l="0" t="0" r="17145" b="13335"/>
                <wp:wrapNone/>
                <wp:docPr id="7" name="Casella di tes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3822120"/>
                        </a:xfrm>
                        <a:prstGeom prst="rect">
                          <a:avLst/>
                        </a:prstGeom>
                        <a:noFill/>
                        <a:ln w="6350">
                          <a:solidFill>
                            <a:prstClr val="black"/>
                          </a:solidFill>
                        </a:ln>
                      </wps:spPr>
                      <wps:txbx>
                        <w:txbxContent>
                          <w:p w14:paraId="61250F10" w14:textId="77777777" w:rsidR="00086457" w:rsidRDefault="000864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1155" id="Casella di testo 7" o:spid="_x0000_s1027" type="#_x0000_t202" alt="&quot;&quot;" style="position:absolute;margin-left:-10.5pt;margin-top:28.45pt;width:467.7pt;height:30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" filled="f" strokeweight=".5pt">
                <v:textbox>
                  <w:txbxContent>
                    <w:p w14:paraId="61250F10" w14:textId="77777777" w:rsidR="00086457" w:rsidRDefault="00086457"/>
                  </w:txbxContent>
                </v:textbox>
              </v:shape>
            </w:pict>
          </mc:Fallback>
        </mc:AlternateContent>
      </w:r>
    </w:p>
    <w:p w14:paraId="0AF0B7C9" w14:textId="38E44756" w:rsidR="00086457" w:rsidRDefault="00086457" w:rsidP="00026215">
      <w:pPr>
        <w:rPr>
          <w:lang w:val="en-US"/>
        </w:rPr>
      </w:pPr>
    </w:p>
    <w:p w14:paraId="6206E926" w14:textId="77777777" w:rsidR="00B16770" w:rsidRPr="00AF2518" w:rsidRDefault="00B16770" w:rsidP="00B16770">
      <w:pPr>
        <w:jc w:val="center"/>
      </w:pPr>
      <w:r>
        <w:rPr>
          <w:noProof/>
        </w:rPr>
        <w:drawing>
          <wp:inline distT="0" distB="0" distL="0" distR="0" wp14:anchorId="354FD7AC" wp14:editId="7DCF9086">
            <wp:extent cx="742129" cy="719640"/>
            <wp:effectExtent l="0" t="0" r="0" b="4445"/>
            <wp:docPr id="1" name="Immagine 1"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ta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3E2B3CC8" w14:textId="77777777" w:rsidR="00B16770" w:rsidRPr="00AF2518" w:rsidRDefault="00B16770" w:rsidP="00B16770">
      <w:pPr>
        <w:pStyle w:val="CaseStudyHeading2Bianco"/>
        <w:rPr>
          <w:lang w:val="en-US"/>
        </w:rPr>
      </w:pPr>
      <w:r w:rsidRPr="00AF2518">
        <w:rPr>
          <w:lang w:val="en-US"/>
        </w:rPr>
        <w:t>Tip</w:t>
      </w:r>
    </w:p>
    <w:p w14:paraId="1BC7A6AA" w14:textId="77777777" w:rsidR="00B16770" w:rsidRPr="00CA68AA" w:rsidRDefault="00B16770" w:rsidP="00B16770">
      <w:pPr>
        <w:pStyle w:val="NormalWhite"/>
        <w:rPr>
          <w:lang w:val="en-US"/>
        </w:rPr>
      </w:pPr>
      <w:r w:rsidRPr="00CA68AA">
        <w:rPr>
          <w:lang w:val="en-US"/>
        </w:rPr>
        <w:t>If you have decided to share information about your disability with your employer and are feeling anxious, or would like additional support, you can ask a colleague or friend to attend the meeting with you.</w:t>
      </w:r>
    </w:p>
    <w:p w14:paraId="555191B6" w14:textId="77777777" w:rsidR="00B16770" w:rsidRPr="00FD463D" w:rsidRDefault="00B16770" w:rsidP="00B16770">
      <w:pPr>
        <w:pStyle w:val="NormalWhite"/>
        <w:rPr>
          <w:lang w:val="en-US"/>
        </w:rPr>
      </w:pPr>
      <w:r w:rsidRPr="00FD463D">
        <w:rPr>
          <w:lang w:val="en-US"/>
        </w:rPr>
        <w:t>Keep in mind, 4.4 million Australians identify as having a disability. The person you are speaking to about disability or contemplating speaking to about disability may have a disability themselves, or a close friend or family member with disability.</w:t>
      </w:r>
    </w:p>
    <w:p w14:paraId="7432F5A6" w14:textId="77777777" w:rsidR="00B16770" w:rsidRDefault="00B16770" w:rsidP="00026215">
      <w:pPr>
        <w:rPr>
          <w:lang w:val="en-US"/>
        </w:rPr>
      </w:pPr>
    </w:p>
    <w:p w14:paraId="14EDF575" w14:textId="6A98994B" w:rsidR="00DC084D" w:rsidRDefault="00DC084D" w:rsidP="00026215">
      <w:pPr>
        <w:rPr>
          <w:lang w:val="en-US"/>
        </w:rPr>
      </w:pPr>
    </w:p>
    <w:p w14:paraId="35D70308" w14:textId="0F4B7C89" w:rsidR="00CB6597" w:rsidRDefault="00CB6597" w:rsidP="00026215">
      <w:pPr>
        <w:rPr>
          <w:lang w:val="en-US"/>
        </w:rPr>
      </w:pPr>
    </w:p>
    <w:p w14:paraId="5DF53ACE" w14:textId="77777777" w:rsidR="00CB6597" w:rsidRDefault="00CB6597">
      <w:pPr>
        <w:keepLines w:val="0"/>
        <w:widowControl/>
        <w:suppressAutoHyphens w:val="0"/>
        <w:autoSpaceDE/>
        <w:autoSpaceDN/>
        <w:adjustRightInd/>
        <w:spacing w:after="0" w:line="240" w:lineRule="auto"/>
        <w:textAlignment w:val="auto"/>
        <w:rPr>
          <w:lang w:val="en-US"/>
        </w:rPr>
      </w:pPr>
      <w:r>
        <w:rPr>
          <w:lang w:val="en-US"/>
        </w:rPr>
        <w:br w:type="page"/>
      </w:r>
    </w:p>
    <w:p w14:paraId="149C07A6" w14:textId="77777777" w:rsidR="00AF2518" w:rsidRPr="00AF2518" w:rsidRDefault="00AF2518" w:rsidP="00026215">
      <w:pPr>
        <w:pStyle w:val="Titolo1"/>
        <w:rPr>
          <w:lang w:val="en-US"/>
        </w:rPr>
      </w:pPr>
      <w:r w:rsidRPr="00AF2518">
        <w:rPr>
          <w:lang w:val="en-US"/>
        </w:rPr>
        <w:lastRenderedPageBreak/>
        <w:t>Why an employer might ask you about disability</w:t>
      </w:r>
    </w:p>
    <w:p w14:paraId="40DE388E" w14:textId="77777777" w:rsidR="00AF2518" w:rsidRPr="00AF2518" w:rsidRDefault="00AF2518" w:rsidP="00026215">
      <w:pPr>
        <w:rPr>
          <w:lang w:val="en-US"/>
        </w:rPr>
      </w:pPr>
      <w:r w:rsidRPr="00AF2518">
        <w:rPr>
          <w:lang w:val="en-US"/>
        </w:rPr>
        <w:t>An employer may also directly ask you if you identify as a person with disability in the same way that they ask about other diversity characteristics (for example, age, gender and ethnicity). This question may arise in a number of ways, such as:</w:t>
      </w:r>
    </w:p>
    <w:p w14:paraId="282C83D7" w14:textId="77777777" w:rsidR="00AF2518" w:rsidRPr="00AF2518" w:rsidRDefault="00AF2518" w:rsidP="00026215">
      <w:pPr>
        <w:pStyle w:val="ListParagraph2"/>
        <w:rPr>
          <w:lang w:val="en-US"/>
        </w:rPr>
      </w:pPr>
      <w:r w:rsidRPr="00AF2518">
        <w:rPr>
          <w:lang w:val="en-US"/>
        </w:rPr>
        <w:t>on a form or in an interview during the recruitment stage</w:t>
      </w:r>
    </w:p>
    <w:p w14:paraId="4ECAAA4B" w14:textId="77777777" w:rsidR="00AF2518" w:rsidRPr="00AF2518" w:rsidRDefault="00AF2518" w:rsidP="00026215">
      <w:pPr>
        <w:pStyle w:val="ListParagraph2"/>
        <w:rPr>
          <w:lang w:val="en-US"/>
        </w:rPr>
      </w:pPr>
      <w:r w:rsidRPr="00AF2518">
        <w:rPr>
          <w:lang w:val="en-US"/>
        </w:rPr>
        <w:t>in a yearly employee satisfaction survey</w:t>
      </w:r>
    </w:p>
    <w:p w14:paraId="4FF3DB42" w14:textId="5BB83A03" w:rsidR="00AF2518" w:rsidRPr="00AF2518" w:rsidRDefault="00AF2518" w:rsidP="00026215">
      <w:pPr>
        <w:pStyle w:val="ListParagraph2"/>
        <w:rPr>
          <w:lang w:val="en-US"/>
        </w:rPr>
      </w:pPr>
      <w:r w:rsidRPr="00AF2518">
        <w:rPr>
          <w:lang w:val="en-US"/>
        </w:rPr>
        <w:t>during a wellbeing or performance review with your manager.</w:t>
      </w:r>
    </w:p>
    <w:p w14:paraId="592F4EEA" w14:textId="77777777" w:rsidR="00AF2518" w:rsidRPr="00AF2518" w:rsidRDefault="00AF2518" w:rsidP="00026215">
      <w:pPr>
        <w:rPr>
          <w:lang w:val="en-US"/>
        </w:rPr>
      </w:pPr>
      <w:r w:rsidRPr="00AF2518">
        <w:rPr>
          <w:lang w:val="en-US"/>
        </w:rPr>
        <w:t>An employer may ask whether you have a disability:</w:t>
      </w:r>
    </w:p>
    <w:p w14:paraId="06F33BFB" w14:textId="77777777" w:rsidR="00AF2518" w:rsidRPr="00AF2518" w:rsidRDefault="00AF2518" w:rsidP="00026215">
      <w:pPr>
        <w:pStyle w:val="ListParagraph2"/>
        <w:rPr>
          <w:lang w:val="en-US"/>
        </w:rPr>
      </w:pPr>
      <w:r w:rsidRPr="00AF2518">
        <w:rPr>
          <w:lang w:val="en-US"/>
        </w:rPr>
        <w:t xml:space="preserve">so they can better understand the demographics and diversity of their workforce </w:t>
      </w:r>
    </w:p>
    <w:p w14:paraId="3C50BEE9" w14:textId="77777777" w:rsidR="00AF2518" w:rsidRPr="00AF2518" w:rsidRDefault="00AF2518" w:rsidP="00026215">
      <w:pPr>
        <w:pStyle w:val="ListParagraph2"/>
        <w:rPr>
          <w:lang w:val="en-US"/>
        </w:rPr>
      </w:pPr>
      <w:r w:rsidRPr="00AF2518">
        <w:rPr>
          <w:lang w:val="en-US"/>
        </w:rPr>
        <w:t>to ensure they are providing a safe and inclusive workplace for all of their employees.</w:t>
      </w:r>
    </w:p>
    <w:p w14:paraId="00B8C95D" w14:textId="77777777" w:rsidR="00AF2518" w:rsidRPr="00AF2518" w:rsidRDefault="00AF2518" w:rsidP="00026215">
      <w:pPr>
        <w:rPr>
          <w:lang w:val="en-US"/>
        </w:rPr>
      </w:pPr>
      <w:r w:rsidRPr="00AF2518">
        <w:rPr>
          <w:lang w:val="en-US"/>
        </w:rPr>
        <w:t>Data on an organisation’s workforce can provide important direction to, and support for, its diversity and inclusion strategies. For instance, an employer’s strategy may include the following goals:</w:t>
      </w:r>
    </w:p>
    <w:p w14:paraId="4C11AAA8" w14:textId="77777777" w:rsidR="00AF2518" w:rsidRPr="00AF2518" w:rsidRDefault="00AF2518" w:rsidP="00026215">
      <w:pPr>
        <w:pStyle w:val="ListParagraph2"/>
        <w:rPr>
          <w:lang w:val="en-US"/>
        </w:rPr>
      </w:pPr>
      <w:r w:rsidRPr="00AF2518">
        <w:rPr>
          <w:lang w:val="en-US"/>
        </w:rPr>
        <w:t>to increase the representation of senior leaders with disability</w:t>
      </w:r>
    </w:p>
    <w:p w14:paraId="5CCCDFDF" w14:textId="77777777" w:rsidR="00AF2518" w:rsidRPr="00AF2518" w:rsidRDefault="00AF2518" w:rsidP="00026215">
      <w:pPr>
        <w:pStyle w:val="ListParagraph2"/>
        <w:rPr>
          <w:lang w:val="en-US"/>
        </w:rPr>
      </w:pPr>
      <w:r w:rsidRPr="00AF2518">
        <w:rPr>
          <w:lang w:val="en-US"/>
        </w:rPr>
        <w:t>to provide targeted graduate programs for employees with disability</w:t>
      </w:r>
    </w:p>
    <w:p w14:paraId="3AB56872" w14:textId="77777777" w:rsidR="00AF2518" w:rsidRPr="00AF2518" w:rsidRDefault="00AF2518" w:rsidP="00026215">
      <w:pPr>
        <w:pStyle w:val="ListParagraph2"/>
        <w:rPr>
          <w:lang w:val="en-US"/>
        </w:rPr>
      </w:pPr>
      <w:r w:rsidRPr="00AF2518">
        <w:rPr>
          <w:lang w:val="en-US"/>
        </w:rPr>
        <w:t>to develop an affirmative recruitment policy.</w:t>
      </w:r>
    </w:p>
    <w:p w14:paraId="5C74AF9C" w14:textId="77777777" w:rsidR="00AF2518" w:rsidRPr="00AF2518" w:rsidRDefault="00AF2518" w:rsidP="00026215">
      <w:pPr>
        <w:rPr>
          <w:lang w:val="en-US"/>
        </w:rPr>
      </w:pPr>
      <w:r w:rsidRPr="00AF2518">
        <w:rPr>
          <w:lang w:val="en-US"/>
        </w:rPr>
        <w:t>Collecting data on the proportion of the workforce that identify as having a disability allows an organisation to measure its progress and refine its approach.</w:t>
      </w:r>
    </w:p>
    <w:p w14:paraId="0381D77B" w14:textId="77777777" w:rsidR="00AF2518" w:rsidRPr="00AF2518" w:rsidRDefault="00AF2518" w:rsidP="00026215">
      <w:pPr>
        <w:rPr>
          <w:lang w:val="en-US"/>
        </w:rPr>
      </w:pPr>
      <w:r w:rsidRPr="00AF2518">
        <w:rPr>
          <w:lang w:val="en-US"/>
        </w:rPr>
        <w:t>An employer may also wish to know whether you have a disability in order to provide you with reasonable workplace adjustments so that you are supported, productive and feel safe in your workplace.</w:t>
      </w:r>
    </w:p>
    <w:p w14:paraId="46A71200" w14:textId="77777777" w:rsidR="00AF2518" w:rsidRPr="00AF2518" w:rsidRDefault="00AF2518" w:rsidP="00026215">
      <w:pPr>
        <w:rPr>
          <w:lang w:val="en-US"/>
        </w:rPr>
      </w:pPr>
    </w:p>
    <w:p w14:paraId="126A669D" w14:textId="57B6CF29" w:rsidR="00086457" w:rsidRDefault="00086457">
      <w:pPr>
        <w:keepLines w:val="0"/>
        <w:widowControl/>
        <w:suppressAutoHyphens w:val="0"/>
        <w:autoSpaceDE/>
        <w:autoSpaceDN/>
        <w:adjustRightInd/>
        <w:spacing w:after="0" w:line="240" w:lineRule="auto"/>
        <w:textAlignment w:val="auto"/>
        <w:rPr>
          <w:lang w:val="en-US"/>
        </w:rPr>
      </w:pPr>
      <w:r>
        <w:rPr>
          <w:lang w:val="en-US"/>
        </w:rPr>
        <w:br w:type="page"/>
      </w:r>
    </w:p>
    <w:p w14:paraId="1B364F42" w14:textId="52390930" w:rsidR="00AF2518" w:rsidRDefault="00086457" w:rsidP="00026215">
      <w:pPr>
        <w:rPr>
          <w:lang w:val="en-US"/>
        </w:rPr>
      </w:pPr>
      <w:r>
        <w:rPr>
          <w:noProof/>
          <w:lang w:val="en-US"/>
        </w:rPr>
        <w:lastRenderedPageBreak/>
        <mc:AlternateContent>
          <mc:Choice Requires="wps">
            <w:drawing>
              <wp:anchor distT="0" distB="0" distL="114300" distR="114300" simplePos="0" relativeHeight="251661312" behindDoc="1" locked="0" layoutInCell="1" allowOverlap="1" wp14:anchorId="71226075" wp14:editId="1EE855AD">
                <wp:simplePos x="0" y="0"/>
                <wp:positionH relativeFrom="column">
                  <wp:posOffset>-133350</wp:posOffset>
                </wp:positionH>
                <wp:positionV relativeFrom="paragraph">
                  <wp:posOffset>53975</wp:posOffset>
                </wp:positionV>
                <wp:extent cx="5940000" cy="6301800"/>
                <wp:effectExtent l="0" t="0" r="16510" b="10160"/>
                <wp:wrapNone/>
                <wp:docPr id="10" name="Casella di tes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301800"/>
                        </a:xfrm>
                        <a:prstGeom prst="rect">
                          <a:avLst/>
                        </a:prstGeom>
                        <a:noFill/>
                        <a:ln w="6350">
                          <a:solidFill>
                            <a:prstClr val="black"/>
                          </a:solidFill>
                        </a:ln>
                      </wps:spPr>
                      <wps:txbx>
                        <w:txbxContent>
                          <w:p w14:paraId="217EB087" w14:textId="77777777" w:rsidR="00086457" w:rsidRDefault="000864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6075" id="Casella di testo 10" o:spid="_x0000_s1028" type="#_x0000_t202" alt="&quot;&quot;" style="position:absolute;margin-left:-10.5pt;margin-top:4.25pt;width:467.7pt;height:49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" filled="f" strokeweight=".5pt">
                <v:textbox>
                  <w:txbxContent>
                    <w:p w14:paraId="217EB087" w14:textId="77777777" w:rsidR="00086457" w:rsidRDefault="00086457"/>
                  </w:txbxContent>
                </v:textbox>
              </v:shape>
            </w:pict>
          </mc:Fallback>
        </mc:AlternateContent>
      </w:r>
    </w:p>
    <w:p w14:paraId="42FF6D04" w14:textId="77777777" w:rsidR="00B16770" w:rsidRPr="00CB6597" w:rsidRDefault="00B16770" w:rsidP="00B16770">
      <w:pPr>
        <w:jc w:val="center"/>
      </w:pPr>
      <w:r>
        <w:rPr>
          <w:noProof/>
        </w:rPr>
        <w:drawing>
          <wp:inline distT="0" distB="0" distL="0" distR="0" wp14:anchorId="4E9838E1" wp14:editId="5E969CD2">
            <wp:extent cx="742129" cy="719640"/>
            <wp:effectExtent l="0" t="0" r="0" b="4445"/>
            <wp:docPr id="3" name="Immagine 3"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Sta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5C060CE4" w14:textId="77777777" w:rsidR="00B16770" w:rsidRPr="00F351E8" w:rsidRDefault="00B16770" w:rsidP="00B16770">
      <w:pPr>
        <w:pStyle w:val="CaseStudyHeading2Bianco"/>
        <w:rPr>
          <w:lang w:val="en-US"/>
        </w:rPr>
      </w:pPr>
      <w:r w:rsidRPr="00F351E8">
        <w:rPr>
          <w:lang w:val="en-US"/>
        </w:rPr>
        <w:t>Tip</w:t>
      </w:r>
    </w:p>
    <w:p w14:paraId="6F2969E1" w14:textId="77777777" w:rsidR="00B16770" w:rsidRPr="00CA68AA" w:rsidRDefault="00B16770" w:rsidP="00B16770">
      <w:pPr>
        <w:pStyle w:val="NormalWhite"/>
        <w:rPr>
          <w:lang w:val="en-US"/>
        </w:rPr>
      </w:pPr>
      <w:r w:rsidRPr="00CA68AA">
        <w:rPr>
          <w:lang w:val="en-US"/>
        </w:rPr>
        <w:t>There is no obligation to share information about your disability with your employer or potential employer.</w:t>
      </w:r>
    </w:p>
    <w:p w14:paraId="22CFE1E3" w14:textId="25896E44" w:rsidR="00B16770" w:rsidRPr="00CA68AA" w:rsidRDefault="00B16770" w:rsidP="00B16770">
      <w:pPr>
        <w:pStyle w:val="NormalWhite"/>
        <w:rPr>
          <w:lang w:val="en-US"/>
        </w:rPr>
      </w:pPr>
      <w:r w:rsidRPr="00CA68AA">
        <w:rPr>
          <w:lang w:val="en-US"/>
        </w:rPr>
        <w:t>If you have been with your employer for some time and telling them about your disability will be new information for them, it may be helpful to explain why you are sharing this with them now and not previously.</w:t>
      </w:r>
    </w:p>
    <w:p w14:paraId="1C1992C4" w14:textId="77777777" w:rsidR="00B16770" w:rsidRPr="00CA68AA" w:rsidRDefault="00B16770" w:rsidP="00B16770">
      <w:pPr>
        <w:pStyle w:val="NormalWhite"/>
      </w:pPr>
      <w:r w:rsidRPr="00CA68AA">
        <w:t>For example:</w:t>
      </w:r>
    </w:p>
    <w:p w14:paraId="1C201FC1" w14:textId="77777777" w:rsidR="00B16770" w:rsidRPr="00CA68AA" w:rsidRDefault="00B16770" w:rsidP="00B16770">
      <w:pPr>
        <w:pStyle w:val="ListParagraphWhite2"/>
        <w:rPr>
          <w:lang w:val="en-US"/>
        </w:rPr>
      </w:pPr>
      <w:r w:rsidRPr="00CA68AA">
        <w:rPr>
          <w:lang w:val="en-US"/>
        </w:rPr>
        <w:t>your disability has recently changed, and it is only now that it is affecting your work</w:t>
      </w:r>
    </w:p>
    <w:p w14:paraId="176EEB95" w14:textId="77777777" w:rsidR="00B16770" w:rsidRPr="00CA68AA" w:rsidRDefault="00B16770" w:rsidP="00B16770">
      <w:pPr>
        <w:pStyle w:val="ListParagraphWhite2"/>
        <w:rPr>
          <w:lang w:val="en-US"/>
        </w:rPr>
      </w:pPr>
      <w:r w:rsidRPr="00CA68AA">
        <w:rPr>
          <w:lang w:val="en-US"/>
        </w:rPr>
        <w:t>your work has changed and you feel like it is the right time to ask for some support to do your job</w:t>
      </w:r>
    </w:p>
    <w:p w14:paraId="15507D03" w14:textId="77777777" w:rsidR="00B16770" w:rsidRPr="00CA68AA" w:rsidRDefault="00B16770" w:rsidP="00B16770">
      <w:pPr>
        <w:pStyle w:val="ListParagraphWhite2"/>
        <w:rPr>
          <w:lang w:val="en-US"/>
        </w:rPr>
      </w:pPr>
      <w:r w:rsidRPr="00CA68AA">
        <w:rPr>
          <w:lang w:val="en-US"/>
        </w:rPr>
        <w:t>you have only just become comfortable talking about your disability.</w:t>
      </w:r>
    </w:p>
    <w:p w14:paraId="4BD89350" w14:textId="77777777" w:rsidR="00B16770" w:rsidRPr="00DC084D" w:rsidRDefault="00B16770" w:rsidP="00B16770">
      <w:pPr>
        <w:pStyle w:val="NormalWhite"/>
        <w:rPr>
          <w:lang w:val="en-US"/>
        </w:rPr>
      </w:pPr>
      <w:r w:rsidRPr="00CA68AA">
        <w:rPr>
          <w:lang w:val="en-US"/>
        </w:rPr>
        <w:t>You should pick a time and place where you feel most at ease to have this conversation. For example, you might like to arrange a casual catch-up meeting with your manager over a coffee, or share this information in a periodic review with a human resources representative.</w:t>
      </w:r>
    </w:p>
    <w:p w14:paraId="28EAFA96" w14:textId="6E797095" w:rsidR="00DC084D" w:rsidRDefault="00DC084D" w:rsidP="00026215">
      <w:pPr>
        <w:rPr>
          <w:lang w:val="en-US"/>
        </w:rPr>
      </w:pPr>
    </w:p>
    <w:p w14:paraId="43E0F2A6" w14:textId="775F2FC4" w:rsidR="00B16770" w:rsidRDefault="00B16770" w:rsidP="00026215">
      <w:pPr>
        <w:rPr>
          <w:lang w:val="en-US"/>
        </w:rPr>
      </w:pPr>
    </w:p>
    <w:p w14:paraId="19B876F6" w14:textId="54B871B0" w:rsidR="00086457" w:rsidRDefault="00086457">
      <w:pPr>
        <w:keepLines w:val="0"/>
        <w:widowControl/>
        <w:suppressAutoHyphens w:val="0"/>
        <w:autoSpaceDE/>
        <w:autoSpaceDN/>
        <w:adjustRightInd/>
        <w:spacing w:after="0" w:line="240" w:lineRule="auto"/>
        <w:textAlignment w:val="auto"/>
        <w:rPr>
          <w:lang w:val="en-US"/>
        </w:rPr>
      </w:pPr>
      <w:r>
        <w:rPr>
          <w:lang w:val="en-US"/>
        </w:rPr>
        <w:br w:type="page"/>
      </w:r>
    </w:p>
    <w:p w14:paraId="3D2780D0" w14:textId="2F91CDAF" w:rsidR="00DC084D" w:rsidRDefault="00D47238" w:rsidP="00026215">
      <w:pPr>
        <w:rPr>
          <w:lang w:val="en-US"/>
        </w:rPr>
      </w:pPr>
      <w:r>
        <w:rPr>
          <w:noProof/>
          <w:lang w:val="en-US"/>
        </w:rPr>
        <w:lastRenderedPageBreak/>
        <mc:AlternateContent>
          <mc:Choice Requires="wps">
            <w:drawing>
              <wp:anchor distT="0" distB="0" distL="114300" distR="114300" simplePos="0" relativeHeight="251662336" behindDoc="1" locked="0" layoutInCell="1" allowOverlap="1" wp14:anchorId="078C9269" wp14:editId="530B0279">
                <wp:simplePos x="0" y="0"/>
                <wp:positionH relativeFrom="column">
                  <wp:posOffset>-133350</wp:posOffset>
                </wp:positionH>
                <wp:positionV relativeFrom="paragraph">
                  <wp:posOffset>53975</wp:posOffset>
                </wp:positionV>
                <wp:extent cx="5940000" cy="4316040"/>
                <wp:effectExtent l="0" t="0" r="16510" b="15240"/>
                <wp:wrapNone/>
                <wp:docPr id="12" name="Casella di test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316040"/>
                        </a:xfrm>
                        <a:prstGeom prst="rect">
                          <a:avLst/>
                        </a:prstGeom>
                        <a:noFill/>
                        <a:ln w="6350">
                          <a:solidFill>
                            <a:prstClr val="black"/>
                          </a:solidFill>
                        </a:ln>
                      </wps:spPr>
                      <wps:txbx>
                        <w:txbxContent>
                          <w:p w14:paraId="04D5D9E5" w14:textId="77777777" w:rsidR="00D47238" w:rsidRDefault="00D47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C9269" id="Casella di testo 12" o:spid="_x0000_s1029" type="#_x0000_t202" alt="&quot;&quot;" style="position:absolute;margin-left:-10.5pt;margin-top:4.25pt;width:467.7pt;height:33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" filled="f" strokeweight=".5pt">
                <v:textbox>
                  <w:txbxContent>
                    <w:p w14:paraId="04D5D9E5" w14:textId="77777777" w:rsidR="00D47238" w:rsidRDefault="00D47238"/>
                  </w:txbxContent>
                </v:textbox>
              </v:shape>
            </w:pict>
          </mc:Fallback>
        </mc:AlternateContent>
      </w:r>
    </w:p>
    <w:p w14:paraId="018266DA" w14:textId="77777777" w:rsidR="00B16770" w:rsidRPr="00CB6597" w:rsidRDefault="00B16770" w:rsidP="00B16770">
      <w:pPr>
        <w:jc w:val="center"/>
      </w:pPr>
      <w:r>
        <w:rPr>
          <w:noProof/>
        </w:rPr>
        <w:drawing>
          <wp:inline distT="0" distB="0" distL="0" distR="0" wp14:anchorId="7278D9A7" wp14:editId="7CBFFAA0">
            <wp:extent cx="695304" cy="719640"/>
            <wp:effectExtent l="0" t="0" r="3810" b="4445"/>
            <wp:docPr id="5" name="Immagine 5"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Lightbulb ic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04" cy="719640"/>
                    </a:xfrm>
                    <a:prstGeom prst="rect">
                      <a:avLst/>
                    </a:prstGeom>
                  </pic:spPr>
                </pic:pic>
              </a:graphicData>
            </a:graphic>
          </wp:inline>
        </w:drawing>
      </w:r>
    </w:p>
    <w:p w14:paraId="02B06A47" w14:textId="77777777" w:rsidR="00B16770" w:rsidRPr="00E933BA" w:rsidRDefault="00B16770" w:rsidP="00086457">
      <w:pPr>
        <w:pStyle w:val="CaseStudyHeading2"/>
        <w:rPr>
          <w:lang w:val="en-US"/>
        </w:rPr>
      </w:pPr>
      <w:r w:rsidRPr="00E933BA">
        <w:rPr>
          <w:rStyle w:val="White"/>
          <w:outline w:val="0"/>
          <w:lang w:val="en-US"/>
        </w:rPr>
        <w:t>Sharing information about your psychosocial disability or mental health condition</w:t>
      </w:r>
    </w:p>
    <w:p w14:paraId="44E9D84C" w14:textId="77777777" w:rsidR="00B16770" w:rsidRPr="00CA68AA" w:rsidRDefault="00B16770" w:rsidP="00B16770">
      <w:pPr>
        <w:pStyle w:val="NormalWhite"/>
        <w:rPr>
          <w:lang w:val="en-US"/>
        </w:rPr>
      </w:pPr>
      <w:r w:rsidRPr="00CA68AA">
        <w:rPr>
          <w:lang w:val="en-US"/>
        </w:rPr>
        <w:t xml:space="preserve">Heads Up have developed some useful resources and videos about sharing information about a psychosocial disability or mental health condition. You can find this here: </w:t>
      </w:r>
      <w:hyperlink r:id="rId11" w:history="1">
        <w:r w:rsidRPr="00B16770">
          <w:rPr>
            <w:rStyle w:val="Collegamentoipertestuale"/>
            <w:lang w:val="en-US"/>
          </w:rPr>
          <w:t>https://www.headsup.org.au/your-mental-health/talking-about-a-mental-health-condition-at-work/should-i-tell-my-employer</w:t>
        </w:r>
      </w:hyperlink>
      <w:r w:rsidRPr="00CA68AA">
        <w:rPr>
          <w:lang w:val="en-US"/>
        </w:rPr>
        <w:t>.</w:t>
      </w:r>
    </w:p>
    <w:p w14:paraId="5A1BAAEB" w14:textId="77777777" w:rsidR="00B16770" w:rsidRPr="00DC084D" w:rsidRDefault="00B16770" w:rsidP="00B16770">
      <w:pPr>
        <w:pStyle w:val="NormalWhite"/>
        <w:rPr>
          <w:lang w:val="en-US"/>
        </w:rPr>
      </w:pPr>
      <w:r w:rsidRPr="00CA68AA">
        <w:rPr>
          <w:lang w:val="en-US"/>
        </w:rPr>
        <w:t xml:space="preserve">They have also developed a ‘pros and cons’ tool to help you weigh up whether you would like to share this information with your employer: </w:t>
      </w:r>
      <w:hyperlink r:id="rId12" w:history="1">
        <w:r w:rsidRPr="00B16770">
          <w:rPr>
            <w:rStyle w:val="Collegamentoipertestuale"/>
            <w:lang w:val="en-US"/>
          </w:rPr>
          <w:t>https://www.headsup.org.au/your-mental-health/talking-about-a-mental-health-condition-at-work/disclosure-tool</w:t>
        </w:r>
      </w:hyperlink>
      <w:r w:rsidRPr="00CA68AA">
        <w:rPr>
          <w:lang w:val="en-US"/>
        </w:rPr>
        <w:t>.</w:t>
      </w:r>
    </w:p>
    <w:p w14:paraId="7AFA72F3" w14:textId="529F22CB" w:rsidR="00AF2518" w:rsidRDefault="00AF2518" w:rsidP="00026215">
      <w:pPr>
        <w:rPr>
          <w:lang w:val="en-US"/>
        </w:rPr>
      </w:pPr>
    </w:p>
    <w:p w14:paraId="3E0695FF" w14:textId="01927A8D" w:rsidR="00B16770" w:rsidRPr="00AF2518" w:rsidRDefault="00B16770" w:rsidP="00026215">
      <w:pPr>
        <w:rPr>
          <w:lang w:val="en-US"/>
        </w:rPr>
      </w:pPr>
    </w:p>
    <w:p w14:paraId="6CCA967A" w14:textId="2D52A416" w:rsidR="00CA68AA" w:rsidRDefault="00CB6597" w:rsidP="00DC084D">
      <w:pPr>
        <w:keepLines w:val="0"/>
        <w:widowControl/>
        <w:suppressAutoHyphens w:val="0"/>
        <w:autoSpaceDE/>
        <w:autoSpaceDN/>
        <w:adjustRightInd/>
        <w:spacing w:after="0" w:line="240" w:lineRule="auto"/>
        <w:textAlignment w:val="auto"/>
        <w:rPr>
          <w:lang w:val="en-US"/>
        </w:rPr>
      </w:pPr>
      <w:r>
        <w:rPr>
          <w:lang w:val="en-US"/>
        </w:rPr>
        <w:br w:type="page"/>
      </w:r>
    </w:p>
    <w:p w14:paraId="56A42C40" w14:textId="1B141C52" w:rsidR="00DC084D" w:rsidRDefault="00D47238" w:rsidP="00026215">
      <w:pPr>
        <w:pStyle w:val="Paragrafobase"/>
        <w:rPr>
          <w:lang w:val="en-US"/>
        </w:rPr>
      </w:pPr>
      <w:r>
        <w:rPr>
          <w:noProof/>
          <w:lang w:val="en-US"/>
        </w:rPr>
        <w:lastRenderedPageBreak/>
        <mc:AlternateContent>
          <mc:Choice Requires="wps">
            <w:drawing>
              <wp:anchor distT="0" distB="0" distL="114300" distR="114300" simplePos="0" relativeHeight="251663360" behindDoc="1" locked="0" layoutInCell="1" allowOverlap="1" wp14:anchorId="6D8F3CD2" wp14:editId="6BFEBCF7">
                <wp:simplePos x="0" y="0"/>
                <wp:positionH relativeFrom="column">
                  <wp:posOffset>-133350</wp:posOffset>
                </wp:positionH>
                <wp:positionV relativeFrom="paragraph">
                  <wp:posOffset>53975</wp:posOffset>
                </wp:positionV>
                <wp:extent cx="5940000" cy="6202800"/>
                <wp:effectExtent l="0" t="0" r="16510" b="7620"/>
                <wp:wrapNone/>
                <wp:docPr id="13" name="Casella di tes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202800"/>
                        </a:xfrm>
                        <a:prstGeom prst="rect">
                          <a:avLst/>
                        </a:prstGeom>
                        <a:noFill/>
                        <a:ln w="6350">
                          <a:solidFill>
                            <a:prstClr val="black"/>
                          </a:solidFill>
                        </a:ln>
                      </wps:spPr>
                      <wps:txbx>
                        <w:txbxContent>
                          <w:p w14:paraId="6212CEB8" w14:textId="77777777" w:rsidR="00D47238" w:rsidRDefault="00D47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F3CD2" id="Casella di testo 13" o:spid="_x0000_s1030" type="#_x0000_t202" alt="&quot;&quot;" style="position:absolute;margin-left:-10.5pt;margin-top:4.25pt;width:467.7pt;height:48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" filled="f" strokeweight=".5pt">
                <v:textbox>
                  <w:txbxContent>
                    <w:p w14:paraId="6212CEB8" w14:textId="77777777" w:rsidR="00D47238" w:rsidRDefault="00D47238"/>
                  </w:txbxContent>
                </v:textbox>
              </v:shape>
            </w:pict>
          </mc:Fallback>
        </mc:AlternateContent>
      </w:r>
    </w:p>
    <w:p w14:paraId="6AD388A6" w14:textId="77777777" w:rsidR="00B16770" w:rsidRPr="00CB6597" w:rsidRDefault="00B16770" w:rsidP="00B16770">
      <w:pPr>
        <w:jc w:val="center"/>
      </w:pPr>
      <w:r w:rsidRPr="00CB6597">
        <w:rPr>
          <w:noProof/>
        </w:rPr>
        <w:drawing>
          <wp:inline distT="0" distB="0" distL="0" distR="0" wp14:anchorId="40184DB5" wp14:editId="7F69F104">
            <wp:extent cx="723900" cy="749300"/>
            <wp:effectExtent l="0" t="0" r="0" b="0"/>
            <wp:docPr id="24" name="Immagine 24" descr="Case study icon (person holding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Case study icon (person holding a document)"/>
                    <pic:cNvPicPr/>
                  </pic:nvPicPr>
                  <pic:blipFill>
                    <a:blip r:embed="rId13"/>
                    <a:stretch>
                      <a:fillRect/>
                    </a:stretch>
                  </pic:blipFill>
                  <pic:spPr>
                    <a:xfrm>
                      <a:off x="0" y="0"/>
                      <a:ext cx="723900" cy="749300"/>
                    </a:xfrm>
                    <a:prstGeom prst="rect">
                      <a:avLst/>
                    </a:prstGeom>
                  </pic:spPr>
                </pic:pic>
              </a:graphicData>
            </a:graphic>
          </wp:inline>
        </w:drawing>
      </w:r>
    </w:p>
    <w:p w14:paraId="502E4150" w14:textId="77777777" w:rsidR="00B16770" w:rsidRPr="00F351E8" w:rsidRDefault="00B16770" w:rsidP="00B16770">
      <w:pPr>
        <w:pStyle w:val="CaseStudyHeading1"/>
      </w:pPr>
      <w:r w:rsidRPr="00F351E8">
        <w:t>Case study</w:t>
      </w:r>
    </w:p>
    <w:p w14:paraId="198C8164" w14:textId="77777777" w:rsidR="00B16770" w:rsidRPr="00F351E8" w:rsidRDefault="00B16770" w:rsidP="00B16770">
      <w:pPr>
        <w:pStyle w:val="CaseStudyHeading2"/>
        <w:rPr>
          <w:lang w:val="en-US"/>
        </w:rPr>
      </w:pPr>
      <w:r w:rsidRPr="00F351E8">
        <w:rPr>
          <w:lang w:val="en-US"/>
        </w:rPr>
        <w:t>Building trusting and respectful relationships with colleagues</w:t>
      </w:r>
    </w:p>
    <w:p w14:paraId="3E4C9F50" w14:textId="77777777" w:rsidR="00B16770" w:rsidRPr="00CA68AA" w:rsidRDefault="00B16770" w:rsidP="00B16770">
      <w:pPr>
        <w:pStyle w:val="Citazione"/>
        <w:ind w:left="0" w:right="0"/>
        <w:rPr>
          <w:lang w:val="en-US"/>
        </w:rPr>
      </w:pPr>
      <w:r w:rsidRPr="00CA68AA">
        <w:rPr>
          <w:lang w:val="en-US"/>
        </w:rPr>
        <w:t>“I have a spinal cord injury from a rugby accident when I was 16 years old. Most people focus on my wheelchair when they think of my disability but don’t realise that a spinal cord injury has significant physiological implications, and has also affected my hand function.</w:t>
      </w:r>
    </w:p>
    <w:p w14:paraId="1C888C91" w14:textId="5D86D88B" w:rsidR="00B16770" w:rsidRPr="00CA68AA" w:rsidRDefault="00B16770" w:rsidP="00B16770">
      <w:pPr>
        <w:pStyle w:val="Citazione"/>
        <w:ind w:left="0" w:right="0"/>
        <w:rPr>
          <w:lang w:val="en-US"/>
        </w:rPr>
      </w:pPr>
      <w:r w:rsidRPr="00CA68AA">
        <w:rPr>
          <w:lang w:val="en-US"/>
        </w:rPr>
        <w:t>In time, I have often volunteered to explain aspects of my disability to people I</w:t>
      </w:r>
      <w:r w:rsidR="00D47238">
        <w:rPr>
          <w:lang w:val="en-US"/>
        </w:rPr>
        <w:t> </w:t>
      </w:r>
      <w:r w:rsidRPr="00CA68AA">
        <w:rPr>
          <w:lang w:val="en-US"/>
        </w:rPr>
        <w:t>work with. I generally do this when I’m alone with them and there is some context for needing to explain my disability. Communication is critical in an employment relationship. Having employed or worked with other people with disability, I’ve learnt that everyone’s lived experience of disability is different, but that people will invariably be respectful of any information provided. I’ve often been pleasantly surprised when the person I’m speaking with reveals they have lived experience of disability too.”</w:t>
      </w:r>
    </w:p>
    <w:p w14:paraId="3D855B9C" w14:textId="77777777" w:rsidR="00B16770" w:rsidRPr="00DC084D" w:rsidRDefault="00B16770" w:rsidP="00B16770">
      <w:pPr>
        <w:rPr>
          <w:lang w:val="en-US"/>
        </w:rPr>
      </w:pPr>
      <w:r w:rsidRPr="00CA68AA">
        <w:rPr>
          <w:rStyle w:val="Bold"/>
          <w:lang w:val="en-US"/>
        </w:rPr>
        <w:t>Dr Ben Gauntlett, Disability Discrimination Commissioner &amp; Chair of the IncludeAbility Employer Network</w:t>
      </w:r>
    </w:p>
    <w:p w14:paraId="57A4AE6A" w14:textId="07FD51D8" w:rsidR="00DC084D" w:rsidRDefault="00DC084D" w:rsidP="00026215">
      <w:pPr>
        <w:pStyle w:val="Paragrafobase"/>
        <w:rPr>
          <w:lang w:val="en-US"/>
        </w:rPr>
      </w:pPr>
    </w:p>
    <w:p w14:paraId="1C39889D" w14:textId="77777777" w:rsidR="00D47238" w:rsidRDefault="00D47238" w:rsidP="00026215">
      <w:pPr>
        <w:pStyle w:val="Paragrafobase"/>
        <w:rPr>
          <w:lang w:val="en-US"/>
        </w:rPr>
      </w:pPr>
    </w:p>
    <w:p w14:paraId="7F767B35" w14:textId="77777777" w:rsidR="00CA68AA" w:rsidRDefault="00CA68AA">
      <w:pPr>
        <w:keepLines w:val="0"/>
        <w:widowControl/>
        <w:suppressAutoHyphens w:val="0"/>
        <w:autoSpaceDE/>
        <w:autoSpaceDN/>
        <w:adjustRightInd/>
        <w:spacing w:after="0" w:line="240" w:lineRule="auto"/>
        <w:textAlignment w:val="auto"/>
        <w:rPr>
          <w:lang w:val="en-US"/>
        </w:rPr>
      </w:pPr>
      <w:r>
        <w:rPr>
          <w:lang w:val="en-US"/>
        </w:rPr>
        <w:br w:type="page"/>
      </w:r>
    </w:p>
    <w:p w14:paraId="32FBB165" w14:textId="77777777" w:rsidR="00AF2518" w:rsidRPr="00AF2518" w:rsidRDefault="00AF2518" w:rsidP="00026215">
      <w:pPr>
        <w:pStyle w:val="Titolo1"/>
        <w:rPr>
          <w:lang w:val="en-US"/>
        </w:rPr>
      </w:pPr>
      <w:r w:rsidRPr="00AF2518">
        <w:rPr>
          <w:lang w:val="en-US"/>
        </w:rPr>
        <w:lastRenderedPageBreak/>
        <w:t>What questions can your employer ask you?</w:t>
      </w:r>
    </w:p>
    <w:p w14:paraId="7CD138E5" w14:textId="77777777" w:rsidR="00AF2518" w:rsidRPr="00B16770" w:rsidRDefault="00AF2518" w:rsidP="00026215">
      <w:pPr>
        <w:rPr>
          <w:lang w:val="en-US"/>
        </w:rPr>
      </w:pPr>
      <w:r w:rsidRPr="00AF2518">
        <w:rPr>
          <w:lang w:val="en-US"/>
        </w:rPr>
        <w:t xml:space="preserve">In the context of assessing your ability to perform a job, it is </w:t>
      </w:r>
      <w:r w:rsidRPr="00AF2518">
        <w:rPr>
          <w:rStyle w:val="Bold"/>
          <w:lang w:val="en-US"/>
        </w:rPr>
        <w:t xml:space="preserve">unlawful </w:t>
      </w:r>
      <w:r w:rsidRPr="00AF2518">
        <w:rPr>
          <w:lang w:val="en-US"/>
        </w:rPr>
        <w:t>for an employer to ask you anything relating to personal attributes like sex, age or disability, if those questions are unrelated to the position you are applying for.</w:t>
      </w:r>
      <w:r w:rsidRPr="000D32BA">
        <w:rPr>
          <w:rStyle w:val="Rimandonotadichiusura"/>
        </w:rPr>
        <w:endnoteReference w:id="2"/>
      </w:r>
    </w:p>
    <w:p w14:paraId="018094CB" w14:textId="5CB73170" w:rsidR="00AF2518" w:rsidRPr="00AF2518" w:rsidRDefault="00AF2518" w:rsidP="00026215">
      <w:pPr>
        <w:rPr>
          <w:lang w:val="en-US"/>
        </w:rPr>
      </w:pPr>
      <w:r w:rsidRPr="00AF2518">
        <w:rPr>
          <w:lang w:val="en-US"/>
        </w:rPr>
        <w:t>If you do decide you want to share information about your disability with your employer or potential employer, it is helpful to understand what they can, and cannot, ask you about.</w:t>
      </w:r>
    </w:p>
    <w:p w14:paraId="3CD8DCEE" w14:textId="77777777" w:rsidR="00AF2518" w:rsidRPr="00AF2518" w:rsidRDefault="00AF2518" w:rsidP="00026215">
      <w:pPr>
        <w:rPr>
          <w:lang w:val="en-US"/>
        </w:rPr>
      </w:pPr>
      <w:r w:rsidRPr="00AF2518">
        <w:rPr>
          <w:lang w:val="en-US"/>
        </w:rPr>
        <w:t>The following questions have been adapted from the JobAccess ‘Interviewing People with Disability’ guide.</w:t>
      </w:r>
      <w:r w:rsidRPr="000D32BA">
        <w:rPr>
          <w:rStyle w:val="Rimandonotadichiusura"/>
        </w:rPr>
        <w:endnoteReference w:id="3"/>
      </w:r>
    </w:p>
    <w:p w14:paraId="66A05E3E" w14:textId="77777777" w:rsidR="00AF2518" w:rsidRPr="00AF2518" w:rsidRDefault="00AF2518" w:rsidP="00026215">
      <w:pPr>
        <w:rPr>
          <w:lang w:val="en-US"/>
        </w:rPr>
      </w:pPr>
    </w:p>
    <w:tbl>
      <w:tblPr>
        <w:tblStyle w:val="Deloittetable"/>
        <w:tblW w:w="8958" w:type="dxa"/>
        <w:tblLayout w:type="fixed"/>
        <w:tblLook w:val="0020" w:firstRow="1" w:lastRow="0" w:firstColumn="0" w:lastColumn="0" w:noHBand="0" w:noVBand="0"/>
      </w:tblPr>
      <w:tblGrid>
        <w:gridCol w:w="4479"/>
        <w:gridCol w:w="4479"/>
      </w:tblGrid>
      <w:tr w:rsidR="00AF2518" w:rsidRPr="00C76AF9" w14:paraId="27C05D83" w14:textId="77777777" w:rsidTr="005C173B">
        <w:trPr>
          <w:cnfStyle w:val="100000000000" w:firstRow="1" w:lastRow="0" w:firstColumn="0" w:lastColumn="0" w:oddVBand="0" w:evenVBand="0" w:oddHBand="0" w:evenHBand="0" w:firstRowFirstColumn="0" w:firstRowLastColumn="0" w:lastRowFirstColumn="0" w:lastRowLastColumn="0"/>
          <w:trHeight w:val="497"/>
        </w:trPr>
        <w:tc>
          <w:tcPr>
            <w:tcW w:w="4479" w:type="dxa"/>
          </w:tcPr>
          <w:p w14:paraId="314C5647" w14:textId="77777777" w:rsidR="00AF2518" w:rsidRPr="00C76AF9" w:rsidRDefault="00AF2518" w:rsidP="00940F0A">
            <w:pPr>
              <w:pStyle w:val="TableHeading"/>
            </w:pPr>
            <w:r w:rsidRPr="00C76AF9">
              <w:t>Employers can</w:t>
            </w:r>
          </w:p>
        </w:tc>
        <w:tc>
          <w:tcPr>
            <w:tcW w:w="4479" w:type="dxa"/>
          </w:tcPr>
          <w:p w14:paraId="5896AEE5" w14:textId="77777777" w:rsidR="00AF2518" w:rsidRPr="00C76AF9" w:rsidRDefault="00AF2518" w:rsidP="00940F0A">
            <w:pPr>
              <w:pStyle w:val="TableHeading"/>
            </w:pPr>
            <w:r w:rsidRPr="00C76AF9">
              <w:t>Employers cannot</w:t>
            </w:r>
          </w:p>
        </w:tc>
      </w:tr>
      <w:tr w:rsidR="00AF2518" w:rsidRPr="00E933BA" w14:paraId="2752A73A" w14:textId="77777777" w:rsidTr="005C173B">
        <w:trPr>
          <w:trHeight w:val="60"/>
        </w:trPr>
        <w:tc>
          <w:tcPr>
            <w:tcW w:w="4479" w:type="dxa"/>
          </w:tcPr>
          <w:p w14:paraId="19D027A9" w14:textId="77777777" w:rsidR="00AF2518" w:rsidRPr="00C76AF9" w:rsidRDefault="00AF2518" w:rsidP="00940F0A">
            <w:pPr>
              <w:pStyle w:val="TableText"/>
            </w:pPr>
            <w:r w:rsidRPr="00C76AF9">
              <w:t>Ask questions about how your disability relates to doing the job and working safely</w:t>
            </w:r>
          </w:p>
        </w:tc>
        <w:tc>
          <w:tcPr>
            <w:tcW w:w="4479" w:type="dxa"/>
          </w:tcPr>
          <w:p w14:paraId="618E334B" w14:textId="77777777" w:rsidR="00AF2518" w:rsidRPr="00C76AF9" w:rsidRDefault="00AF2518" w:rsidP="00940F0A">
            <w:pPr>
              <w:pStyle w:val="TableText"/>
            </w:pPr>
            <w:r w:rsidRPr="00C76AF9">
              <w:t>Ask you personal questions about your lifestyle or how you manage your disability</w:t>
            </w:r>
          </w:p>
        </w:tc>
      </w:tr>
      <w:tr w:rsidR="00AF2518" w:rsidRPr="00E933BA" w14:paraId="0CCBBAC5" w14:textId="77777777" w:rsidTr="005C173B">
        <w:trPr>
          <w:trHeight w:val="60"/>
        </w:trPr>
        <w:tc>
          <w:tcPr>
            <w:tcW w:w="4479" w:type="dxa"/>
          </w:tcPr>
          <w:p w14:paraId="28E633E3" w14:textId="77777777" w:rsidR="00AF2518" w:rsidRPr="00C76AF9" w:rsidRDefault="00AF2518" w:rsidP="00940F0A">
            <w:pPr>
              <w:pStyle w:val="TableText"/>
            </w:pPr>
            <w:r w:rsidRPr="00C76AF9">
              <w:t>Ask how you think the workplace could be changed or improved to help you do the job</w:t>
            </w:r>
          </w:p>
        </w:tc>
        <w:tc>
          <w:tcPr>
            <w:tcW w:w="4479" w:type="dxa"/>
          </w:tcPr>
          <w:p w14:paraId="226160CF" w14:textId="77777777" w:rsidR="00AF2518" w:rsidRPr="00C76AF9" w:rsidRDefault="00AF2518" w:rsidP="00940F0A">
            <w:pPr>
              <w:pStyle w:val="TableText"/>
            </w:pPr>
            <w:r w:rsidRPr="00C76AF9">
              <w:t>Ask you general questions about your health or about your disability</w:t>
            </w:r>
          </w:p>
        </w:tc>
      </w:tr>
      <w:tr w:rsidR="00AF2518" w:rsidRPr="00E933BA" w14:paraId="74A7EB3C" w14:textId="77777777" w:rsidTr="005C173B">
        <w:trPr>
          <w:trHeight w:val="60"/>
        </w:trPr>
        <w:tc>
          <w:tcPr>
            <w:tcW w:w="4479" w:type="dxa"/>
          </w:tcPr>
          <w:p w14:paraId="7EC8DBAC" w14:textId="77777777" w:rsidR="00AF2518" w:rsidRPr="00C76AF9" w:rsidRDefault="00AF2518" w:rsidP="00940F0A">
            <w:pPr>
              <w:pStyle w:val="TableText"/>
            </w:pPr>
            <w:r w:rsidRPr="00C76AF9">
              <w:t>Ask about how work hours or rosters could be changed to help you perform better in the role</w:t>
            </w:r>
          </w:p>
        </w:tc>
        <w:tc>
          <w:tcPr>
            <w:tcW w:w="4479" w:type="dxa"/>
          </w:tcPr>
          <w:p w14:paraId="7AA059F4" w14:textId="77777777" w:rsidR="00AF2518" w:rsidRPr="00C76AF9" w:rsidRDefault="00AF2518" w:rsidP="00940F0A">
            <w:pPr>
              <w:pStyle w:val="TableText"/>
            </w:pPr>
            <w:r w:rsidRPr="00C76AF9">
              <w:t>Ask you how many times per year you go to the doctor or what the doctor says to you in those appointments</w:t>
            </w:r>
          </w:p>
        </w:tc>
      </w:tr>
      <w:tr w:rsidR="00AF2518" w:rsidRPr="00E933BA" w14:paraId="35CD512E" w14:textId="77777777" w:rsidTr="005C173B">
        <w:trPr>
          <w:trHeight w:val="60"/>
        </w:trPr>
        <w:tc>
          <w:tcPr>
            <w:tcW w:w="4479" w:type="dxa"/>
          </w:tcPr>
          <w:p w14:paraId="68F857E7" w14:textId="77777777" w:rsidR="00AF2518" w:rsidRPr="00C76AF9" w:rsidRDefault="00AF2518" w:rsidP="00940F0A">
            <w:pPr>
              <w:pStyle w:val="TableText"/>
            </w:pPr>
            <w:r w:rsidRPr="00C76AF9">
              <w:t>Ask questions about keeping the workplace safe for you and everyone else</w:t>
            </w:r>
          </w:p>
        </w:tc>
        <w:tc>
          <w:tcPr>
            <w:tcW w:w="4479" w:type="dxa"/>
          </w:tcPr>
          <w:p w14:paraId="1A51238B" w14:textId="77777777" w:rsidR="00AF2518" w:rsidRPr="00C76AF9" w:rsidRDefault="00AF2518" w:rsidP="00940F0A">
            <w:pPr>
              <w:pStyle w:val="TableText"/>
            </w:pPr>
            <w:r w:rsidRPr="00C76AF9">
              <w:t>Treat you differently or less favourably because you have a disability</w:t>
            </w:r>
          </w:p>
        </w:tc>
      </w:tr>
      <w:tr w:rsidR="00AF2518" w:rsidRPr="00E933BA" w14:paraId="710D1FBC" w14:textId="77777777" w:rsidTr="005C173B">
        <w:trPr>
          <w:trHeight w:val="900"/>
        </w:trPr>
        <w:tc>
          <w:tcPr>
            <w:tcW w:w="4479" w:type="dxa"/>
          </w:tcPr>
          <w:p w14:paraId="20B028B4" w14:textId="77777777" w:rsidR="00AF2518" w:rsidRPr="00C76AF9" w:rsidRDefault="00AF2518" w:rsidP="00940F0A">
            <w:pPr>
              <w:pStyle w:val="TableText"/>
            </w:pPr>
            <w:r w:rsidRPr="00C76AF9">
              <w:t>Ask you whether you take any medications which might make it unsafe for you to perform any tasks involved in the job</w:t>
            </w:r>
          </w:p>
        </w:tc>
        <w:tc>
          <w:tcPr>
            <w:tcW w:w="4479" w:type="dxa"/>
          </w:tcPr>
          <w:p w14:paraId="211656D0" w14:textId="77777777" w:rsidR="00AF2518" w:rsidRPr="00C76AF9" w:rsidRDefault="00AF2518" w:rsidP="00940F0A">
            <w:pPr>
              <w:pStyle w:val="TableText"/>
            </w:pPr>
            <w:r w:rsidRPr="00C76AF9">
              <w:t>Ask you whether you take lots of medication for your disability or illness</w:t>
            </w:r>
          </w:p>
        </w:tc>
      </w:tr>
      <w:tr w:rsidR="00AF2518" w:rsidRPr="00E933BA" w14:paraId="281DA3D7" w14:textId="77777777" w:rsidTr="005C173B">
        <w:trPr>
          <w:trHeight w:val="60"/>
        </w:trPr>
        <w:tc>
          <w:tcPr>
            <w:tcW w:w="4479" w:type="dxa"/>
          </w:tcPr>
          <w:p w14:paraId="1F8755A7" w14:textId="77777777" w:rsidR="00AF2518" w:rsidRPr="00C76AF9" w:rsidRDefault="00AF2518" w:rsidP="00940F0A">
            <w:pPr>
              <w:pStyle w:val="TableText"/>
            </w:pPr>
            <w:r w:rsidRPr="00C76AF9">
              <w:t>Ask if there is any information or awareness training you would like provided to your colleagues about your disability</w:t>
            </w:r>
          </w:p>
        </w:tc>
        <w:tc>
          <w:tcPr>
            <w:tcW w:w="4479" w:type="dxa"/>
          </w:tcPr>
          <w:p w14:paraId="25ED9FF1" w14:textId="77777777" w:rsidR="00AF2518" w:rsidRPr="00C76AF9" w:rsidRDefault="00AF2518" w:rsidP="00940F0A">
            <w:pPr>
              <w:pStyle w:val="TableText"/>
            </w:pPr>
            <w:r w:rsidRPr="00C76AF9">
              <w:t>Tell others about your disability without asking you first</w:t>
            </w:r>
          </w:p>
        </w:tc>
      </w:tr>
    </w:tbl>
    <w:p w14:paraId="142326EE" w14:textId="77777777" w:rsidR="00AF2518" w:rsidRPr="00AF2518" w:rsidRDefault="00AF2518" w:rsidP="00026215">
      <w:pPr>
        <w:rPr>
          <w:lang w:val="en-US"/>
        </w:rPr>
      </w:pPr>
    </w:p>
    <w:p w14:paraId="65FA1EC5" w14:textId="03486D58" w:rsidR="00CB6597" w:rsidRPr="005011B7" w:rsidRDefault="00CA68AA" w:rsidP="005011B7">
      <w:pPr>
        <w:keepLines w:val="0"/>
        <w:widowControl/>
        <w:suppressAutoHyphens w:val="0"/>
        <w:autoSpaceDE/>
        <w:autoSpaceDN/>
        <w:adjustRightInd/>
        <w:spacing w:after="0" w:line="240" w:lineRule="auto"/>
        <w:textAlignment w:val="auto"/>
        <w:rPr>
          <w:lang w:val="en-US"/>
        </w:rPr>
      </w:pPr>
      <w:r>
        <w:rPr>
          <w:lang w:val="en-US"/>
        </w:rPr>
        <w:br w:type="page"/>
      </w:r>
    </w:p>
    <w:p w14:paraId="406F9C38" w14:textId="04E47454" w:rsidR="00DC084D" w:rsidRPr="00086457" w:rsidRDefault="00661424" w:rsidP="00026215">
      <w:pPr>
        <w:rPr>
          <w:lang w:val="en-US"/>
        </w:rPr>
      </w:pPr>
      <w:r>
        <w:rPr>
          <w:noProof/>
          <w:lang w:val="en-US"/>
        </w:rPr>
        <w:lastRenderedPageBreak/>
        <mc:AlternateContent>
          <mc:Choice Requires="wps">
            <w:drawing>
              <wp:anchor distT="0" distB="0" distL="114300" distR="114300" simplePos="0" relativeHeight="251664384" behindDoc="1" locked="0" layoutInCell="1" allowOverlap="1" wp14:anchorId="4B4F68BF" wp14:editId="26A43EDA">
                <wp:simplePos x="0" y="0"/>
                <wp:positionH relativeFrom="column">
                  <wp:posOffset>-134311</wp:posOffset>
                </wp:positionH>
                <wp:positionV relativeFrom="paragraph">
                  <wp:posOffset>53203</wp:posOffset>
                </wp:positionV>
                <wp:extent cx="5940000" cy="6895070"/>
                <wp:effectExtent l="0" t="0" r="16510" b="13970"/>
                <wp:wrapNone/>
                <wp:docPr id="14" name="Casella di tes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895070"/>
                        </a:xfrm>
                        <a:prstGeom prst="rect">
                          <a:avLst/>
                        </a:prstGeom>
                        <a:noFill/>
                        <a:ln w="6350">
                          <a:solidFill>
                            <a:prstClr val="black"/>
                          </a:solidFill>
                        </a:ln>
                      </wps:spPr>
                      <wps:txbx>
                        <w:txbxContent>
                          <w:p w14:paraId="0624E35F" w14:textId="77777777" w:rsidR="00661424" w:rsidRDefault="00661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68BF" id="Casella di testo 14" o:spid="_x0000_s1031" type="#_x0000_t202" alt="&quot;&quot;" style="position:absolute;margin-left:-10.6pt;margin-top:4.2pt;width:467.7pt;height:54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" filled="f" strokeweight=".5pt">
                <v:textbox>
                  <w:txbxContent>
                    <w:p w14:paraId="0624E35F" w14:textId="77777777" w:rsidR="00661424" w:rsidRDefault="00661424"/>
                  </w:txbxContent>
                </v:textbox>
              </v:shape>
            </w:pict>
          </mc:Fallback>
        </mc:AlternateContent>
      </w:r>
    </w:p>
    <w:p w14:paraId="646BA259" w14:textId="77777777" w:rsidR="00B16770" w:rsidRPr="00F351E8" w:rsidRDefault="00B16770" w:rsidP="00B16770">
      <w:pPr>
        <w:jc w:val="center"/>
      </w:pPr>
      <w:r>
        <w:rPr>
          <w:noProof/>
        </w:rPr>
        <w:drawing>
          <wp:inline distT="0" distB="0" distL="0" distR="0" wp14:anchorId="6A69A7A1" wp14:editId="696EAA8D">
            <wp:extent cx="719640" cy="719640"/>
            <wp:effectExtent l="0" t="0" r="4445" b="4445"/>
            <wp:docPr id="9" name="Immagine 9"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Podium speaker ic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10401065" w14:textId="77777777" w:rsidR="00B16770" w:rsidRPr="00F351E8" w:rsidRDefault="00B16770" w:rsidP="00B16770">
      <w:pPr>
        <w:pStyle w:val="CaseStudyHeading2Bianco"/>
        <w:rPr>
          <w:lang w:val="en-US"/>
        </w:rPr>
      </w:pPr>
      <w:r w:rsidRPr="00F351E8">
        <w:rPr>
          <w:lang w:val="en-US"/>
        </w:rPr>
        <w:t>Ambassador reflection</w:t>
      </w:r>
    </w:p>
    <w:p w14:paraId="04C1A0ED" w14:textId="77777777" w:rsidR="00B16770" w:rsidRPr="00CA68AA" w:rsidRDefault="00B16770" w:rsidP="00B16770">
      <w:pPr>
        <w:pStyle w:val="CitazioneBianca"/>
        <w:rPr>
          <w:szCs w:val="24"/>
          <w:lang w:val="en-US"/>
        </w:rPr>
      </w:pPr>
      <w:r w:rsidRPr="00CA68AA">
        <w:rPr>
          <w:szCs w:val="24"/>
          <w:lang w:val="en-US"/>
        </w:rPr>
        <w:t>“My disability has had a greater impact on my life in the last 10 years. It’s progressive, and my hearing loss has come on more, but I also feel more secure because I’m now well into my career.</w:t>
      </w:r>
    </w:p>
    <w:p w14:paraId="13475A59" w14:textId="5D3F5B81" w:rsidR="00B16770" w:rsidRPr="00CA68AA" w:rsidRDefault="00B16770" w:rsidP="00B16770">
      <w:pPr>
        <w:pStyle w:val="CitazioneBianca"/>
        <w:rPr>
          <w:szCs w:val="24"/>
          <w:lang w:val="en-US"/>
        </w:rPr>
      </w:pPr>
      <w:r w:rsidRPr="00CA68AA">
        <w:rPr>
          <w:szCs w:val="24"/>
          <w:lang w:val="en-US"/>
        </w:rPr>
        <w:t>However, in prior employment I did not disclose my disability up front for fear of how that might affect my chances of gaining a job. How my disability</w:t>
      </w:r>
      <w:r w:rsidR="00307F7C">
        <w:rPr>
          <w:szCs w:val="24"/>
          <w:lang w:val="en-US"/>
        </w:rPr>
        <w:t xml:space="preserve"> </w:t>
      </w:r>
      <w:r w:rsidRPr="00CA68AA">
        <w:rPr>
          <w:szCs w:val="24"/>
          <w:lang w:val="en-US"/>
        </w:rPr>
        <w:t>affects me is also not always pleasant to speak about. At one point, I was hospitalised with complications of my Spina Bifida</w:t>
      </w:r>
      <w:r w:rsidR="00661424">
        <w:rPr>
          <w:szCs w:val="24"/>
          <w:lang w:val="en-US"/>
        </w:rPr>
        <w:t xml:space="preserve"> </w:t>
      </w:r>
      <w:r w:rsidRPr="00CA68AA">
        <w:rPr>
          <w:szCs w:val="24"/>
          <w:lang w:val="en-US"/>
        </w:rPr>
        <w:t>Oculta</w:t>
      </w:r>
      <w:r w:rsidR="00661424">
        <w:rPr>
          <w:szCs w:val="24"/>
          <w:lang w:val="en-US"/>
        </w:rPr>
        <w:t xml:space="preserve"> </w:t>
      </w:r>
      <w:r w:rsidRPr="00CA68AA">
        <w:rPr>
          <w:szCs w:val="24"/>
          <w:lang w:val="en-US"/>
        </w:rPr>
        <w:t>only six weeks after starting a job with a government agency. I recall stressing about telling them what was going on and feeling extremely guilty for taking time off so soon after being employed, even though I was needing urgent medical care. I was worried I was letting people down and that people might see me as lazy, especially because I have an “invisible disability”.</w:t>
      </w:r>
    </w:p>
    <w:p w14:paraId="3361CF4A" w14:textId="22B324DC" w:rsidR="00B16770" w:rsidRPr="00CA68AA" w:rsidRDefault="00B16770" w:rsidP="00B16770">
      <w:pPr>
        <w:pStyle w:val="CitazioneBianca"/>
        <w:rPr>
          <w:szCs w:val="24"/>
          <w:lang w:val="en-US"/>
        </w:rPr>
      </w:pPr>
      <w:r w:rsidRPr="00CA68AA">
        <w:rPr>
          <w:szCs w:val="24"/>
          <w:lang w:val="en-US"/>
        </w:rPr>
        <w:t>We all need to remember that disability, injury or illness can happen to anyone at any time, and that everyone deserves access to workplace</w:t>
      </w:r>
      <w:r w:rsidR="00307F7C">
        <w:rPr>
          <w:szCs w:val="24"/>
          <w:lang w:val="en-US"/>
        </w:rPr>
        <w:t xml:space="preserve"> </w:t>
      </w:r>
      <w:r w:rsidRPr="00CA68AA">
        <w:rPr>
          <w:szCs w:val="24"/>
          <w:lang w:val="en-US"/>
        </w:rPr>
        <w:t>support if they need it. If you feel safe and supported to identify your disability to your employer they can help provide the adjustments you need.”</w:t>
      </w:r>
    </w:p>
    <w:p w14:paraId="4A5A243F" w14:textId="77777777" w:rsidR="00B16770" w:rsidRPr="00B16770" w:rsidRDefault="00B16770" w:rsidP="00B16770">
      <w:pPr>
        <w:pStyle w:val="Citazione-FirmaBianca"/>
        <w:rPr>
          <w:lang w:val="en-US"/>
        </w:rPr>
      </w:pPr>
      <w:r w:rsidRPr="00B16770">
        <w:rPr>
          <w:lang w:val="en-US"/>
        </w:rPr>
        <w:t>Tracey Corbin-Matchett</w:t>
      </w:r>
    </w:p>
    <w:p w14:paraId="7F2D60F8" w14:textId="77777777" w:rsidR="00B16770" w:rsidRPr="00B16770" w:rsidRDefault="00B16770" w:rsidP="00B16770">
      <w:pPr>
        <w:pStyle w:val="Citazione-FirmaBianca"/>
        <w:rPr>
          <w:lang w:val="en-US"/>
        </w:rPr>
      </w:pPr>
      <w:r w:rsidRPr="00B16770">
        <w:rPr>
          <w:lang w:val="en-US"/>
        </w:rPr>
        <w:t>CEO, Bus Stop Films</w:t>
      </w:r>
    </w:p>
    <w:p w14:paraId="0AEE135E" w14:textId="77777777" w:rsidR="00B16770" w:rsidRPr="00B16770" w:rsidRDefault="00B16770" w:rsidP="00B16770">
      <w:pPr>
        <w:pStyle w:val="Citazione-FirmaBianca"/>
      </w:pPr>
      <w:r w:rsidRPr="00B16770">
        <w:t>IncludeAbility Ambassador</w:t>
      </w:r>
    </w:p>
    <w:p w14:paraId="78BED669" w14:textId="6DA24AA8" w:rsidR="00DC084D" w:rsidRDefault="00DC084D" w:rsidP="00026215"/>
    <w:p w14:paraId="0616EDF8" w14:textId="77777777" w:rsidR="00D47238" w:rsidRDefault="00D47238" w:rsidP="00026215"/>
    <w:p w14:paraId="2752C5A9" w14:textId="77777777" w:rsidR="00CB6597" w:rsidRDefault="00CB6597">
      <w:pPr>
        <w:keepLines w:val="0"/>
        <w:widowControl/>
        <w:suppressAutoHyphens w:val="0"/>
        <w:autoSpaceDE/>
        <w:autoSpaceDN/>
        <w:adjustRightInd/>
        <w:spacing w:after="0" w:line="240" w:lineRule="auto"/>
        <w:textAlignment w:val="auto"/>
      </w:pPr>
      <w:r>
        <w:br w:type="page"/>
      </w:r>
    </w:p>
    <w:p w14:paraId="477B4A80" w14:textId="77777777" w:rsidR="00AF2518" w:rsidRPr="00AF2518" w:rsidRDefault="00AF2518" w:rsidP="00026215">
      <w:pPr>
        <w:pStyle w:val="Titolo1"/>
        <w:rPr>
          <w:lang w:val="en-US"/>
        </w:rPr>
      </w:pPr>
      <w:r w:rsidRPr="00AF2518">
        <w:rPr>
          <w:lang w:val="en-US"/>
        </w:rPr>
        <w:lastRenderedPageBreak/>
        <w:t>Requesting reasonable adjustments in the workplace</w:t>
      </w:r>
    </w:p>
    <w:p w14:paraId="5FE5EFA8" w14:textId="77777777" w:rsidR="00AF2518" w:rsidRPr="00AF2518" w:rsidRDefault="00AF2518" w:rsidP="00026215">
      <w:pPr>
        <w:rPr>
          <w:lang w:val="en-US"/>
        </w:rPr>
      </w:pPr>
      <w:r w:rsidRPr="00AF2518">
        <w:rPr>
          <w:lang w:val="en-US"/>
        </w:rPr>
        <w:t xml:space="preserve">To help you do your job you may need to ask for some adjustments or modifications. </w:t>
      </w:r>
    </w:p>
    <w:p w14:paraId="1327F419" w14:textId="77777777" w:rsidR="00AF2518" w:rsidRPr="00AF2518" w:rsidRDefault="00AF2518" w:rsidP="00026215">
      <w:pPr>
        <w:rPr>
          <w:lang w:val="en-US"/>
        </w:rPr>
      </w:pPr>
      <w:r w:rsidRPr="00AF2518">
        <w:rPr>
          <w:lang w:val="en-US"/>
        </w:rPr>
        <w:t xml:space="preserve">The DDA refers to these as </w:t>
      </w:r>
      <w:r w:rsidRPr="00AF2518">
        <w:rPr>
          <w:rStyle w:val="Bold"/>
          <w:lang w:val="en-US"/>
        </w:rPr>
        <w:t>reasonable adjustments</w:t>
      </w:r>
      <w:r w:rsidRPr="00AF2518">
        <w:rPr>
          <w:lang w:val="en-US"/>
        </w:rPr>
        <w:t>.</w:t>
      </w:r>
      <w:r w:rsidRPr="000D32BA">
        <w:rPr>
          <w:rStyle w:val="Rimandonotadichiusura"/>
        </w:rPr>
        <w:endnoteReference w:id="4"/>
      </w:r>
      <w:r w:rsidRPr="00AF2518">
        <w:rPr>
          <w:lang w:val="en-US"/>
        </w:rPr>
        <w:t xml:space="preserve"> Some employers may also refer to them as reasonable accommodations or workplace adjustments.</w:t>
      </w:r>
    </w:p>
    <w:p w14:paraId="7ECC246A" w14:textId="77777777" w:rsidR="00AF2518" w:rsidRPr="00AF2518" w:rsidRDefault="00AF2518" w:rsidP="00026215">
      <w:pPr>
        <w:rPr>
          <w:lang w:val="en-US"/>
        </w:rPr>
      </w:pPr>
      <w:r w:rsidRPr="00AF2518">
        <w:rPr>
          <w:lang w:val="en-US"/>
        </w:rPr>
        <w:t>Many employers will ask whether you require any adjustments as a matter of course during the job application or interview process. This is to ensure that you are provided with the right support to apply for the job, move through the recruitment process and, if you are successful in securing the role, to help set you up for success in your new job.</w:t>
      </w:r>
    </w:p>
    <w:p w14:paraId="789E05B1" w14:textId="77777777" w:rsidR="00AF2518" w:rsidRPr="00AF2518" w:rsidRDefault="00AF2518" w:rsidP="00026215">
      <w:pPr>
        <w:rPr>
          <w:lang w:val="en-US"/>
        </w:rPr>
      </w:pPr>
      <w:r w:rsidRPr="00AF2518">
        <w:rPr>
          <w:rStyle w:val="Bold"/>
          <w:lang w:val="en-US"/>
        </w:rPr>
        <w:t>Reasonable adjustments</w:t>
      </w:r>
      <w:r w:rsidRPr="00AF2518">
        <w:rPr>
          <w:lang w:val="en-US"/>
        </w:rPr>
        <w:t xml:space="preserve"> are best understood as changes to the work environment that allow people with disability to work safely, productively and on the same basis as others without a disability.</w:t>
      </w:r>
      <w:r w:rsidRPr="000D32BA">
        <w:rPr>
          <w:rStyle w:val="Rimandonotadichiusura"/>
        </w:rPr>
        <w:endnoteReference w:id="5"/>
      </w:r>
    </w:p>
    <w:p w14:paraId="614D5BFF" w14:textId="77777777" w:rsidR="00026215" w:rsidRPr="00AF2518" w:rsidRDefault="00026215" w:rsidP="00026215">
      <w:pPr>
        <w:rPr>
          <w:lang w:val="en-US"/>
        </w:rPr>
      </w:pPr>
      <w:r w:rsidRPr="00AF2518">
        <w:rPr>
          <w:lang w:val="en-US"/>
        </w:rPr>
        <w:t>Reasonable adjustments in the workplace could include:</w:t>
      </w:r>
    </w:p>
    <w:p w14:paraId="6FCF39D9" w14:textId="77777777" w:rsidR="00026215" w:rsidRPr="00AF2518" w:rsidRDefault="00026215" w:rsidP="00026215">
      <w:pPr>
        <w:pStyle w:val="ListParagraph2"/>
        <w:rPr>
          <w:lang w:val="en-US"/>
        </w:rPr>
      </w:pPr>
      <w:r w:rsidRPr="00AF2518">
        <w:rPr>
          <w:lang w:val="en-US"/>
        </w:rPr>
        <w:t>changes to the interview and application process (for example, asking for a one-on-one interview if you find you get anxious in big groups and you know that the recruitment process includes a group interview)</w:t>
      </w:r>
    </w:p>
    <w:p w14:paraId="7BEB2F77" w14:textId="77777777" w:rsidR="00026215" w:rsidRPr="00AF2518" w:rsidRDefault="00026215" w:rsidP="00026215">
      <w:pPr>
        <w:pStyle w:val="ListParagraph2"/>
        <w:rPr>
          <w:lang w:val="en-US"/>
        </w:rPr>
      </w:pPr>
      <w:r w:rsidRPr="00AF2518">
        <w:rPr>
          <w:lang w:val="en-US"/>
        </w:rPr>
        <w:t>flexible work arrangements (for example, flexible start or finish times, or remote access)</w:t>
      </w:r>
    </w:p>
    <w:p w14:paraId="0888EF54" w14:textId="77777777" w:rsidR="00026215" w:rsidRPr="00AF2518" w:rsidRDefault="00026215" w:rsidP="00026215">
      <w:pPr>
        <w:pStyle w:val="ListParagraph2"/>
        <w:rPr>
          <w:lang w:val="en-US"/>
        </w:rPr>
      </w:pPr>
      <w:r w:rsidRPr="00AF2518">
        <w:rPr>
          <w:lang w:val="en-US"/>
        </w:rPr>
        <w:t>job customisation (for example, altering range of duties or procedural changes to tasks)</w:t>
      </w:r>
    </w:p>
    <w:p w14:paraId="0852302D" w14:textId="77777777" w:rsidR="00026215" w:rsidRPr="00AF2518" w:rsidRDefault="00026215" w:rsidP="00026215">
      <w:pPr>
        <w:pStyle w:val="ListParagraph2"/>
        <w:rPr>
          <w:lang w:val="en-US"/>
        </w:rPr>
      </w:pPr>
      <w:r w:rsidRPr="00AF2518">
        <w:rPr>
          <w:lang w:val="en-US"/>
        </w:rPr>
        <w:t>training (for example, receiving some one-to-one assistance on how to use online tools or platforms)</w:t>
      </w:r>
    </w:p>
    <w:p w14:paraId="540EECD6" w14:textId="77777777" w:rsidR="00026215" w:rsidRPr="00AF2518" w:rsidRDefault="00026215" w:rsidP="00026215">
      <w:pPr>
        <w:pStyle w:val="ListParagraph2"/>
        <w:rPr>
          <w:lang w:val="en-US"/>
        </w:rPr>
      </w:pPr>
      <w:r w:rsidRPr="00AF2518">
        <w:rPr>
          <w:lang w:val="en-US"/>
        </w:rPr>
        <w:t>providing essential information in suitable formats (for example, braille, easy-read versions, audio transcriptions)</w:t>
      </w:r>
    </w:p>
    <w:p w14:paraId="5BA0BA50" w14:textId="77777777" w:rsidR="00026215" w:rsidRPr="00AF2518" w:rsidRDefault="00026215" w:rsidP="00026215">
      <w:pPr>
        <w:pStyle w:val="ListParagraph2"/>
        <w:rPr>
          <w:lang w:val="en-US"/>
        </w:rPr>
      </w:pPr>
      <w:r w:rsidRPr="00AF2518">
        <w:rPr>
          <w:lang w:val="en-US"/>
        </w:rPr>
        <w:lastRenderedPageBreak/>
        <w:t>equipment modification, specialised equipment, furniture or work-related aids (for example, screen reader technology, headphones, adjustable desks)</w:t>
      </w:r>
    </w:p>
    <w:p w14:paraId="40187078" w14:textId="22CB6A21" w:rsidR="00026215" w:rsidRPr="00AF2518" w:rsidRDefault="00026215" w:rsidP="00026215">
      <w:pPr>
        <w:pStyle w:val="ListParagraph2"/>
        <w:rPr>
          <w:lang w:val="en-US"/>
        </w:rPr>
      </w:pPr>
      <w:r w:rsidRPr="00AF2518">
        <w:rPr>
          <w:lang w:val="en-US"/>
        </w:rPr>
        <w:t>alterations to premises or work areas (for example, widening paths, doorways, visual and</w:t>
      </w:r>
      <w:r w:rsidR="00307F7C">
        <w:rPr>
          <w:lang w:val="en-US"/>
        </w:rPr>
        <w:t xml:space="preserve"> </w:t>
      </w:r>
      <w:r w:rsidRPr="00AF2518">
        <w:rPr>
          <w:lang w:val="en-US"/>
        </w:rPr>
        <w:t>auditory emergency warnings).</w:t>
      </w:r>
    </w:p>
    <w:p w14:paraId="77923C33" w14:textId="44AD446C" w:rsidR="00026215" w:rsidRDefault="00026215" w:rsidP="00026215">
      <w:pPr>
        <w:rPr>
          <w:lang w:val="en-US"/>
        </w:rPr>
      </w:pPr>
      <w:r w:rsidRPr="00AF2518">
        <w:rPr>
          <w:lang w:val="en-US"/>
        </w:rPr>
        <w:t>Support at work can also include information sessions or disability awareness training for your manager, team and colleagues.</w:t>
      </w:r>
    </w:p>
    <w:p w14:paraId="7B930622" w14:textId="0CDD3AF2" w:rsidR="00CA68AA" w:rsidRDefault="00CA68AA" w:rsidP="00CA68AA">
      <w:pPr>
        <w:rPr>
          <w:lang w:val="en-US"/>
        </w:rPr>
      </w:pPr>
    </w:p>
    <w:p w14:paraId="1E2B0A37" w14:textId="5399A43E" w:rsidR="00661424" w:rsidRDefault="00D93FEB" w:rsidP="00CA68AA">
      <w:pPr>
        <w:rPr>
          <w:lang w:val="en-US"/>
        </w:rPr>
      </w:pPr>
      <w:r>
        <w:rPr>
          <w:noProof/>
          <w:lang w:val="en-US"/>
        </w:rPr>
        <mc:AlternateContent>
          <mc:Choice Requires="wps">
            <w:drawing>
              <wp:anchor distT="0" distB="0" distL="114300" distR="114300" simplePos="0" relativeHeight="251665408" behindDoc="1" locked="0" layoutInCell="1" allowOverlap="1" wp14:anchorId="483ED117" wp14:editId="5591E0E0">
                <wp:simplePos x="0" y="0"/>
                <wp:positionH relativeFrom="column">
                  <wp:posOffset>-133350</wp:posOffset>
                </wp:positionH>
                <wp:positionV relativeFrom="paragraph">
                  <wp:posOffset>53975</wp:posOffset>
                </wp:positionV>
                <wp:extent cx="5939640" cy="4481280"/>
                <wp:effectExtent l="0" t="0" r="17145" b="14605"/>
                <wp:wrapNone/>
                <wp:docPr id="15" name="Casella di tes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4481280"/>
                        </a:xfrm>
                        <a:prstGeom prst="rect">
                          <a:avLst/>
                        </a:prstGeom>
                        <a:noFill/>
                        <a:ln w="6350">
                          <a:solidFill>
                            <a:prstClr val="black"/>
                          </a:solidFill>
                        </a:ln>
                      </wps:spPr>
                      <wps:txbx>
                        <w:txbxContent>
                          <w:p w14:paraId="5075E054" w14:textId="77777777" w:rsidR="00D93FEB" w:rsidRDefault="00D93F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D117" id="Casella di testo 15" o:spid="_x0000_s1032" type="#_x0000_t202" alt="&quot;&quot;" style="position:absolute;margin-left:-10.5pt;margin-top:4.25pt;width:467.7pt;height:35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" filled="f" strokeweight=".5pt">
                <v:textbox>
                  <w:txbxContent>
                    <w:p w14:paraId="5075E054" w14:textId="77777777" w:rsidR="00D93FEB" w:rsidRDefault="00D93FEB"/>
                  </w:txbxContent>
                </v:textbox>
              </v:shape>
            </w:pict>
          </mc:Fallback>
        </mc:AlternateContent>
      </w:r>
    </w:p>
    <w:p w14:paraId="0A189CFF" w14:textId="77777777" w:rsidR="00B16770" w:rsidRPr="00F351E8" w:rsidRDefault="00B16770" w:rsidP="00B16770">
      <w:pPr>
        <w:jc w:val="center"/>
      </w:pPr>
      <w:r w:rsidRPr="00F351E8">
        <w:rPr>
          <w:noProof/>
        </w:rPr>
        <w:drawing>
          <wp:inline distT="0" distB="0" distL="0" distR="0" wp14:anchorId="7DBABADA" wp14:editId="7F9F3C45">
            <wp:extent cx="723900" cy="749300"/>
            <wp:effectExtent l="0" t="0" r="0" b="0"/>
            <wp:docPr id="30" name="Immagine 30" descr="Case study icon (person holding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Case study icon (person holding a document)"/>
                    <pic:cNvPicPr/>
                  </pic:nvPicPr>
                  <pic:blipFill>
                    <a:blip r:embed="rId15"/>
                    <a:stretch>
                      <a:fillRect/>
                    </a:stretch>
                  </pic:blipFill>
                  <pic:spPr>
                    <a:xfrm>
                      <a:off x="0" y="0"/>
                      <a:ext cx="723900" cy="749300"/>
                    </a:xfrm>
                    <a:prstGeom prst="rect">
                      <a:avLst/>
                    </a:prstGeom>
                  </pic:spPr>
                </pic:pic>
              </a:graphicData>
            </a:graphic>
          </wp:inline>
        </w:drawing>
      </w:r>
    </w:p>
    <w:p w14:paraId="6D4BA88B" w14:textId="77777777" w:rsidR="00B16770" w:rsidRPr="00F351E8" w:rsidRDefault="00B16770" w:rsidP="00B16770">
      <w:pPr>
        <w:pStyle w:val="CaseStudyHeading1"/>
      </w:pPr>
      <w:r w:rsidRPr="00F351E8">
        <w:t>Case study</w:t>
      </w:r>
    </w:p>
    <w:p w14:paraId="0A8DC865" w14:textId="77777777" w:rsidR="00B16770" w:rsidRPr="00F351E8" w:rsidRDefault="00B16770" w:rsidP="00B16770">
      <w:pPr>
        <w:pStyle w:val="CaseStudyHeading2"/>
        <w:rPr>
          <w:lang w:val="en-US"/>
        </w:rPr>
      </w:pPr>
      <w:r w:rsidRPr="00F351E8">
        <w:rPr>
          <w:lang w:val="en-US"/>
        </w:rPr>
        <w:t>Reasonable adjustments</w:t>
      </w:r>
    </w:p>
    <w:p w14:paraId="7C4D93BE" w14:textId="77777777" w:rsidR="00B16770" w:rsidRPr="00CA68AA" w:rsidRDefault="00B16770" w:rsidP="00B16770">
      <w:pPr>
        <w:rPr>
          <w:lang w:val="en-US"/>
        </w:rPr>
      </w:pPr>
      <w:r w:rsidRPr="00CA68AA">
        <w:rPr>
          <w:lang w:val="en-US"/>
        </w:rPr>
        <w:t>Jo is a young woman who is Deaf. Jo uses Auslan to communicate.</w:t>
      </w:r>
    </w:p>
    <w:p w14:paraId="4729E40C" w14:textId="77777777" w:rsidR="00B16770" w:rsidRPr="00CA68AA" w:rsidRDefault="00B16770" w:rsidP="00B16770">
      <w:pPr>
        <w:rPr>
          <w:lang w:val="en-US"/>
        </w:rPr>
      </w:pPr>
      <w:r w:rsidRPr="00CA68AA">
        <w:rPr>
          <w:lang w:val="en-US"/>
        </w:rPr>
        <w:t>Jo recently applied for an administration role in a busy legal team with a large corporate employer.</w:t>
      </w:r>
    </w:p>
    <w:p w14:paraId="2D1E7C4C" w14:textId="77777777" w:rsidR="00B16770" w:rsidRPr="00CA68AA" w:rsidRDefault="00B16770" w:rsidP="00B16770">
      <w:pPr>
        <w:rPr>
          <w:lang w:val="en-US"/>
        </w:rPr>
      </w:pPr>
      <w:r w:rsidRPr="00CA68AA">
        <w:rPr>
          <w:lang w:val="en-US"/>
        </w:rPr>
        <w:t>At the interview, Jo asked for an Auslan interpreter to be arranged so she could participate in the interview.</w:t>
      </w:r>
    </w:p>
    <w:p w14:paraId="05934495" w14:textId="7672DE21" w:rsidR="00B16770" w:rsidRDefault="00B16770" w:rsidP="00B16770">
      <w:pPr>
        <w:rPr>
          <w:lang w:val="en-US"/>
        </w:rPr>
      </w:pPr>
      <w:r w:rsidRPr="00CA68AA">
        <w:rPr>
          <w:lang w:val="en-US"/>
        </w:rPr>
        <w:t>The employer was impressed with Jo’s previous experience and offered her the role. They asked her what support she needed to do the job and ensured this was in place before her first day.</w:t>
      </w:r>
    </w:p>
    <w:p w14:paraId="2FC07C3E" w14:textId="77777777" w:rsidR="00D93FEB" w:rsidRPr="00CA68AA" w:rsidRDefault="00D93FEB" w:rsidP="00B16770">
      <w:pPr>
        <w:rPr>
          <w:lang w:val="en-US"/>
        </w:rPr>
      </w:pPr>
    </w:p>
    <w:p w14:paraId="69D321D4" w14:textId="77777777" w:rsidR="0068329A" w:rsidRDefault="0068329A">
      <w:pPr>
        <w:keepLines w:val="0"/>
        <w:widowControl/>
        <w:suppressAutoHyphens w:val="0"/>
        <w:autoSpaceDE/>
        <w:autoSpaceDN/>
        <w:adjustRightInd/>
        <w:spacing w:after="0" w:line="240" w:lineRule="auto"/>
        <w:textAlignment w:val="auto"/>
        <w:rPr>
          <w:lang w:val="en-US"/>
        </w:rPr>
      </w:pPr>
      <w:r>
        <w:rPr>
          <w:lang w:val="en-US"/>
        </w:rPr>
        <w:br w:type="page"/>
      </w:r>
    </w:p>
    <w:p w14:paraId="3085A062" w14:textId="2EAB1979" w:rsidR="0068329A" w:rsidRDefault="00D93FEB" w:rsidP="00B16770">
      <w:pPr>
        <w:rPr>
          <w:lang w:val="en-US"/>
        </w:rPr>
      </w:pPr>
      <w:r>
        <w:rPr>
          <w:noProof/>
          <w:lang w:val="en-US"/>
        </w:rPr>
        <w:lastRenderedPageBreak/>
        <mc:AlternateContent>
          <mc:Choice Requires="wps">
            <w:drawing>
              <wp:anchor distT="0" distB="0" distL="114300" distR="114300" simplePos="0" relativeHeight="251666432" behindDoc="1" locked="0" layoutInCell="1" allowOverlap="1" wp14:anchorId="74FD0900" wp14:editId="586CE2AA">
                <wp:simplePos x="0" y="0"/>
                <wp:positionH relativeFrom="column">
                  <wp:posOffset>-133350</wp:posOffset>
                </wp:positionH>
                <wp:positionV relativeFrom="paragraph">
                  <wp:posOffset>53975</wp:posOffset>
                </wp:positionV>
                <wp:extent cx="5940000" cy="5856480"/>
                <wp:effectExtent l="0" t="0" r="16510" b="11430"/>
                <wp:wrapNone/>
                <wp:docPr id="16" name="Casella di tes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856480"/>
                        </a:xfrm>
                        <a:prstGeom prst="rect">
                          <a:avLst/>
                        </a:prstGeom>
                        <a:noFill/>
                        <a:ln w="6350">
                          <a:solidFill>
                            <a:prstClr val="black"/>
                          </a:solidFill>
                        </a:ln>
                      </wps:spPr>
                      <wps:txbx>
                        <w:txbxContent>
                          <w:p w14:paraId="65671A3C" w14:textId="77777777" w:rsidR="00D93FEB" w:rsidRDefault="00D93F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D0900" id="Casella di testo 16" o:spid="_x0000_s1033" type="#_x0000_t202" alt="&quot;&quot;" style="position:absolute;margin-left:-10.5pt;margin-top:4.25pt;width:467.7pt;height:46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" filled="f" strokeweight=".5pt">
                <v:textbox>
                  <w:txbxContent>
                    <w:p w14:paraId="65671A3C" w14:textId="77777777" w:rsidR="00D93FEB" w:rsidRDefault="00D93FEB"/>
                  </w:txbxContent>
                </v:textbox>
              </v:shape>
            </w:pict>
          </mc:Fallback>
        </mc:AlternateContent>
      </w:r>
    </w:p>
    <w:p w14:paraId="5ECA90DF" w14:textId="63C5A631" w:rsidR="00B16770" w:rsidRPr="00CA68AA" w:rsidRDefault="00B16770" w:rsidP="00B16770">
      <w:pPr>
        <w:rPr>
          <w:lang w:val="en-US"/>
        </w:rPr>
      </w:pPr>
      <w:r w:rsidRPr="00CA68AA">
        <w:rPr>
          <w:lang w:val="en-US"/>
        </w:rPr>
        <w:t>Jo indicated the things that would help her at work would be:</w:t>
      </w:r>
    </w:p>
    <w:p w14:paraId="1C24B1C7" w14:textId="77777777" w:rsidR="00B16770" w:rsidRPr="00FD463D" w:rsidRDefault="00B16770" w:rsidP="00B16770">
      <w:pPr>
        <w:pStyle w:val="ListParagraph2"/>
        <w:rPr>
          <w:lang w:val="en-US"/>
        </w:rPr>
      </w:pPr>
      <w:r w:rsidRPr="00CA68AA">
        <w:rPr>
          <w:lang w:val="en-US"/>
        </w:rPr>
        <w:t>A mirror on her desk so she could see people approaching her from behind.</w:t>
      </w:r>
    </w:p>
    <w:p w14:paraId="46C4CEF3" w14:textId="77777777" w:rsidR="00B16770" w:rsidRPr="00CA68AA" w:rsidRDefault="00B16770" w:rsidP="00B16770">
      <w:pPr>
        <w:pStyle w:val="ListParagraph2"/>
        <w:rPr>
          <w:lang w:val="en-US"/>
        </w:rPr>
      </w:pPr>
      <w:r w:rsidRPr="00CA68AA">
        <w:rPr>
          <w:lang w:val="en-US"/>
        </w:rPr>
        <w:t>A portable flashing fire alarm that she could move with her around the office in the case of an emergency.</w:t>
      </w:r>
    </w:p>
    <w:p w14:paraId="074407D6" w14:textId="77777777" w:rsidR="00B16770" w:rsidRPr="00CA68AA" w:rsidRDefault="00B16770" w:rsidP="00B16770">
      <w:pPr>
        <w:pStyle w:val="ListParagraph2"/>
        <w:rPr>
          <w:lang w:val="en-US"/>
        </w:rPr>
      </w:pPr>
      <w:r w:rsidRPr="00CA68AA">
        <w:rPr>
          <w:lang w:val="en-US"/>
        </w:rPr>
        <w:t>Access to an Auslan interpreter for team meetings and other critical meetings where she did not want to miss out on key information.</w:t>
      </w:r>
    </w:p>
    <w:p w14:paraId="57ED6220" w14:textId="77777777" w:rsidR="00B16770" w:rsidRPr="00CA68AA" w:rsidRDefault="00B16770" w:rsidP="00B16770">
      <w:pPr>
        <w:pStyle w:val="ListParagraph2"/>
        <w:rPr>
          <w:lang w:val="en-US"/>
        </w:rPr>
      </w:pPr>
      <w:r w:rsidRPr="00CA68AA">
        <w:rPr>
          <w:lang w:val="en-US"/>
        </w:rPr>
        <w:t>Deaf awareness training for her team and the people around her on her floor at work.</w:t>
      </w:r>
    </w:p>
    <w:p w14:paraId="48DA471B" w14:textId="77777777" w:rsidR="00B16770" w:rsidRPr="00CA68AA" w:rsidRDefault="00B16770" w:rsidP="00B16770">
      <w:pPr>
        <w:rPr>
          <w:lang w:val="en-US"/>
        </w:rPr>
      </w:pPr>
      <w:r w:rsidRPr="00CA68AA">
        <w:rPr>
          <w:lang w:val="en-US"/>
        </w:rPr>
        <w:t>During the training, Jo’s team learned some basic Auslan signs like ‘hello’ and ‘good morning’. This created a welcoming environment and helped Jo settle into the team.</w:t>
      </w:r>
    </w:p>
    <w:p w14:paraId="78E6BCB5" w14:textId="77777777" w:rsidR="00B16770" w:rsidRPr="00CA68AA" w:rsidRDefault="00B16770" w:rsidP="00B16770">
      <w:pPr>
        <w:rPr>
          <w:lang w:val="en-US"/>
        </w:rPr>
      </w:pPr>
      <w:r w:rsidRPr="00CA68AA">
        <w:rPr>
          <w:lang w:val="en-US"/>
        </w:rPr>
        <w:t>Jo has now been successfully working in her role for over five years, and is a valued member of her team. She feels welcome and included in all aspects of her workplace.</w:t>
      </w:r>
    </w:p>
    <w:p w14:paraId="46E26D28" w14:textId="77777777" w:rsidR="00B16770" w:rsidRPr="005011B7" w:rsidRDefault="00B16770" w:rsidP="00B16770">
      <w:pPr>
        <w:rPr>
          <w:lang w:val="en-US"/>
        </w:rPr>
      </w:pPr>
      <w:r w:rsidRPr="00CA68AA">
        <w:rPr>
          <w:lang w:val="en-US"/>
        </w:rPr>
        <w:t xml:space="preserve">The support Jo needed to </w:t>
      </w:r>
      <w:r w:rsidRPr="00B16770">
        <w:rPr>
          <w:lang w:val="en-US"/>
        </w:rPr>
        <w:t>secure</w:t>
      </w:r>
      <w:r w:rsidRPr="00CA68AA">
        <w:rPr>
          <w:lang w:val="en-US"/>
        </w:rPr>
        <w:t xml:space="preserve"> and carry out her role was minimal and low cost. Most of the supports that Jo uses in the workplace are funded through the federal government’s Employee Assistance Fund.</w:t>
      </w:r>
    </w:p>
    <w:p w14:paraId="66641A73" w14:textId="6A15A4C0" w:rsidR="005011B7" w:rsidRDefault="005011B7" w:rsidP="00CA68AA">
      <w:pPr>
        <w:rPr>
          <w:lang w:val="en-US"/>
        </w:rPr>
      </w:pPr>
    </w:p>
    <w:p w14:paraId="5B5E3FA7" w14:textId="77777777" w:rsidR="0068329A" w:rsidRPr="005C173B" w:rsidRDefault="0068329A" w:rsidP="00CA68AA">
      <w:pPr>
        <w:rPr>
          <w:lang w:val="en-US"/>
        </w:rPr>
      </w:pPr>
    </w:p>
    <w:p w14:paraId="0783B803" w14:textId="63370B27" w:rsidR="00CA68AA" w:rsidRPr="005C173B" w:rsidRDefault="00CA68AA">
      <w:pPr>
        <w:keepLines w:val="0"/>
        <w:widowControl/>
        <w:suppressAutoHyphens w:val="0"/>
        <w:autoSpaceDE/>
        <w:autoSpaceDN/>
        <w:adjustRightInd/>
        <w:spacing w:after="0" w:line="240" w:lineRule="auto"/>
        <w:textAlignment w:val="auto"/>
        <w:rPr>
          <w:lang w:val="en-US"/>
        </w:rPr>
      </w:pPr>
      <w:r w:rsidRPr="005C173B">
        <w:rPr>
          <w:lang w:val="en-US"/>
        </w:rPr>
        <w:br w:type="page"/>
      </w:r>
    </w:p>
    <w:p w14:paraId="07288CC3" w14:textId="472BEF95" w:rsidR="00301D83" w:rsidRDefault="00301D83" w:rsidP="00301D83">
      <w:pPr>
        <w:pStyle w:val="CopyrightText"/>
      </w:pPr>
      <w:r>
        <w:lastRenderedPageBreak/>
        <w:t>© Australian Human Rights Commission 2021.</w:t>
      </w:r>
    </w:p>
    <w:p w14:paraId="39ACC89E" w14:textId="77777777" w:rsidR="00301D83" w:rsidRDefault="00301D83" w:rsidP="00301D83">
      <w:pPr>
        <w:pStyle w:val="CopyrightText"/>
      </w:pPr>
      <w:r>
        <w:t>The Australian Human Rights Commission encourages the dissemination and exchange of information presented in this publication.</w:t>
      </w:r>
    </w:p>
    <w:p w14:paraId="34991C95" w14:textId="77777777" w:rsidR="00301D83" w:rsidRDefault="00301D83" w:rsidP="00301D83">
      <w:pPr>
        <w:pStyle w:val="CopyrightText"/>
        <w:rPr>
          <w:sz w:val="22"/>
          <w:szCs w:val="22"/>
        </w:rPr>
      </w:pPr>
      <w:r>
        <w:rPr>
          <w:noProof/>
          <w:sz w:val="22"/>
          <w:szCs w:val="22"/>
        </w:rPr>
        <w:drawing>
          <wp:inline distT="0" distB="0" distL="0" distR="0" wp14:anchorId="096A28E6" wp14:editId="48AFA9D0">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6"/>
                    <a:stretch>
                      <a:fillRect/>
                    </a:stretch>
                  </pic:blipFill>
                  <pic:spPr>
                    <a:xfrm>
                      <a:off x="0" y="0"/>
                      <a:ext cx="969612" cy="333304"/>
                    </a:xfrm>
                    <a:prstGeom prst="rect">
                      <a:avLst/>
                    </a:prstGeom>
                  </pic:spPr>
                </pic:pic>
              </a:graphicData>
            </a:graphic>
          </wp:inline>
        </w:drawing>
      </w:r>
    </w:p>
    <w:p w14:paraId="70EA4908" w14:textId="77777777" w:rsidR="00301D83" w:rsidRDefault="00301D83" w:rsidP="00301D83">
      <w:pPr>
        <w:pStyle w:val="CopyrightText"/>
      </w:pPr>
      <w:r>
        <w:t>All material presented in this publication is licensed under the</w:t>
      </w:r>
      <w:hyperlink r:id="rId17" w:history="1">
        <w:r>
          <w:t> </w:t>
        </w:r>
      </w:hyperlink>
      <w:r>
        <w:t>Creative Commons Attribution 4.0 International Licence, with the exception of:</w:t>
      </w:r>
    </w:p>
    <w:p w14:paraId="6700ADFE" w14:textId="77777777" w:rsidR="00301D83" w:rsidRDefault="00301D83" w:rsidP="00301D83">
      <w:pPr>
        <w:pStyle w:val="CopyrightTextBullets"/>
        <w:spacing w:after="0"/>
      </w:pPr>
      <w:r>
        <w:t>photographs and images;</w:t>
      </w:r>
    </w:p>
    <w:p w14:paraId="201FCD4E" w14:textId="77777777" w:rsidR="00301D83" w:rsidRDefault="00301D83" w:rsidP="00301D83">
      <w:pPr>
        <w:pStyle w:val="CopyrightTextBullets"/>
        <w:spacing w:after="0"/>
      </w:pPr>
      <w:r>
        <w:t>the Commission’s logo, any branding or trademarks;</w:t>
      </w:r>
    </w:p>
    <w:p w14:paraId="7F13EF9D" w14:textId="77777777" w:rsidR="00301D83" w:rsidRDefault="00301D83" w:rsidP="00301D83">
      <w:pPr>
        <w:pStyle w:val="CopyrightTextBullets"/>
        <w:spacing w:after="0"/>
      </w:pPr>
      <w:r>
        <w:t>content or material provided by third parties; and</w:t>
      </w:r>
    </w:p>
    <w:p w14:paraId="3ADC68C6" w14:textId="77777777" w:rsidR="00301D83" w:rsidRDefault="00301D83" w:rsidP="00301D83">
      <w:pPr>
        <w:pStyle w:val="CopyrightTextBullets"/>
      </w:pPr>
      <w:r>
        <w:t>where otherwise indicated.</w:t>
      </w:r>
    </w:p>
    <w:p w14:paraId="34AC4ED2" w14:textId="5F3D4334" w:rsidR="00301D83" w:rsidRDefault="00301D83" w:rsidP="00301D83">
      <w:pPr>
        <w:pStyle w:val="CopyrightText"/>
      </w:pPr>
      <w:r>
        <w:t>To view a copy of this</w:t>
      </w:r>
      <w:r w:rsidR="00FD463D">
        <w:t xml:space="preserve"> </w:t>
      </w:r>
      <w:r>
        <w:t xml:space="preserve">licence, visit </w:t>
      </w:r>
      <w:hyperlink r:id="rId18" w:history="1">
        <w:r w:rsidRPr="00FD463D">
          <w:rPr>
            <w:rStyle w:val="Collegamentoipertestuale"/>
          </w:rPr>
          <w:t>http://creativecommons.org/licenses/by/4.0/legalcode</w:t>
        </w:r>
      </w:hyperlink>
      <w:r>
        <w:t>.</w:t>
      </w:r>
    </w:p>
    <w:p w14:paraId="51588E6D"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4D5CD805" w14:textId="77777777" w:rsidR="00301D83" w:rsidRDefault="00301D83" w:rsidP="00301D83">
      <w:pPr>
        <w:pStyle w:val="CopyrightText"/>
      </w:pPr>
      <w:r>
        <w:t>Please give attribution to: © Australian Human Rights Commission 2021.</w:t>
      </w:r>
    </w:p>
    <w:p w14:paraId="651281F7" w14:textId="77777777" w:rsidR="00AF2518" w:rsidRPr="00AF2518" w:rsidRDefault="00AF2518" w:rsidP="00AF2518">
      <w:pPr>
        <w:pStyle w:val="CopyrightText"/>
        <w:rPr>
          <w:rStyle w:val="Enfasigrassetto"/>
        </w:rPr>
      </w:pPr>
      <w:r w:rsidRPr="00AF2518">
        <w:rPr>
          <w:rStyle w:val="Enfasigrassetto"/>
        </w:rPr>
        <w:t>Guide—Identifying as a person with disability in the workplace</w:t>
      </w:r>
    </w:p>
    <w:p w14:paraId="6435D6B2" w14:textId="52632067" w:rsidR="00301D83" w:rsidRPr="00AF2518" w:rsidRDefault="00AF2518" w:rsidP="00AF2518">
      <w:pPr>
        <w:pStyle w:val="CopyrightText"/>
      </w:pPr>
      <w:r w:rsidRPr="00AF2518">
        <w:t>ISBN 978-1-925917-44-4</w:t>
      </w:r>
    </w:p>
    <w:p w14:paraId="007A4927"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9" w:history="1">
        <w:r w:rsidRPr="00FD463D">
          <w:rPr>
            <w:rStyle w:val="Collegamentoipertestuale"/>
          </w:rPr>
          <w:t>https://www.includeability.gov.au</w:t>
        </w:r>
      </w:hyperlink>
      <w:r>
        <w:t>.</w:t>
      </w:r>
    </w:p>
    <w:p w14:paraId="6E551284" w14:textId="77777777" w:rsidR="00301D83" w:rsidRDefault="00301D83" w:rsidP="00301D83">
      <w:pPr>
        <w:pStyle w:val="CopyrightText"/>
      </w:pPr>
      <w:r>
        <w:t>For further information about the Australian Human Rights Commission or copyright in this publication, please contact:</w:t>
      </w:r>
    </w:p>
    <w:p w14:paraId="6DACF81F" w14:textId="6A39CAC7" w:rsidR="005C173B" w:rsidRDefault="00301D83" w:rsidP="005C173B">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20" w:history="1">
        <w:r w:rsidRPr="00FD463D">
          <w:rPr>
            <w:rStyle w:val="Collegamentoipertestuale"/>
          </w:rPr>
          <w:t>communications@humanrights.gov.au</w:t>
        </w:r>
      </w:hyperlink>
    </w:p>
    <w:p w14:paraId="462510FB" w14:textId="01E95A8B" w:rsidR="00D93FEB" w:rsidRPr="00E933BA" w:rsidRDefault="00D93FEB">
      <w:pPr>
        <w:keepLines w:val="0"/>
        <w:widowControl/>
        <w:suppressAutoHyphens w:val="0"/>
        <w:autoSpaceDE/>
        <w:autoSpaceDN/>
        <w:adjustRightInd/>
        <w:spacing w:after="0" w:line="240" w:lineRule="auto"/>
        <w:textAlignment w:val="auto"/>
        <w:rPr>
          <w:lang w:val="en-US"/>
        </w:rPr>
      </w:pPr>
      <w:r w:rsidRPr="00E933BA">
        <w:rPr>
          <w:lang w:val="en-US"/>
        </w:rPr>
        <w:br w:type="page"/>
      </w:r>
    </w:p>
    <w:p w14:paraId="704335FF" w14:textId="010AF565" w:rsidR="00D93FEB" w:rsidRPr="00E933BA" w:rsidRDefault="00307F7C" w:rsidP="00D93FEB">
      <w:pPr>
        <w:rPr>
          <w:lang w:val="en-US"/>
        </w:rPr>
      </w:pPr>
      <w:r>
        <w:rPr>
          <w:noProof/>
        </w:rPr>
        <w:lastRenderedPageBreak/>
        <mc:AlternateContent>
          <mc:Choice Requires="wps">
            <w:drawing>
              <wp:anchor distT="0" distB="0" distL="114300" distR="114300" simplePos="0" relativeHeight="251667456" behindDoc="1" locked="0" layoutInCell="1" allowOverlap="1" wp14:anchorId="1C74E70E" wp14:editId="6440862C">
                <wp:simplePos x="0" y="0"/>
                <wp:positionH relativeFrom="column">
                  <wp:posOffset>-133350</wp:posOffset>
                </wp:positionH>
                <wp:positionV relativeFrom="paragraph">
                  <wp:posOffset>53975</wp:posOffset>
                </wp:positionV>
                <wp:extent cx="5939640" cy="2758320"/>
                <wp:effectExtent l="0" t="0" r="17145" b="10795"/>
                <wp:wrapNone/>
                <wp:docPr id="17" name="Casella di tes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2758320"/>
                        </a:xfrm>
                        <a:prstGeom prst="rect">
                          <a:avLst/>
                        </a:prstGeom>
                        <a:noFill/>
                        <a:ln w="6350">
                          <a:solidFill>
                            <a:prstClr val="black"/>
                          </a:solidFill>
                        </a:ln>
                      </wps:spPr>
                      <wps:txbx>
                        <w:txbxContent>
                          <w:p w14:paraId="45EBAE9D" w14:textId="77777777" w:rsidR="00307F7C" w:rsidRDefault="00307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4E70E" id="Casella di testo 17" o:spid="_x0000_s1034" type="#_x0000_t202" alt="&quot;&quot;" style="position:absolute;margin-left:-10.5pt;margin-top:4.25pt;width:467.7pt;height:21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" filled="f" strokeweight=".5pt">
                <v:textbox>
                  <w:txbxContent>
                    <w:p w14:paraId="45EBAE9D" w14:textId="77777777" w:rsidR="00307F7C" w:rsidRDefault="00307F7C"/>
                  </w:txbxContent>
                </v:textbox>
              </v:shape>
            </w:pict>
          </mc:Fallback>
        </mc:AlternateContent>
      </w:r>
    </w:p>
    <w:p w14:paraId="29CB6EE6" w14:textId="77777777" w:rsidR="00B16770" w:rsidRDefault="00B16770" w:rsidP="00B16770">
      <w:pPr>
        <w:jc w:val="center"/>
      </w:pPr>
      <w:r w:rsidRPr="00BE540F">
        <w:rPr>
          <w:noProof/>
        </w:rPr>
        <w:drawing>
          <wp:inline distT="0" distB="0" distL="0" distR="0" wp14:anchorId="5927D089" wp14:editId="6777F7D3">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21"/>
                    <a:stretch>
                      <a:fillRect/>
                    </a:stretch>
                  </pic:blipFill>
                  <pic:spPr>
                    <a:xfrm>
                      <a:off x="0" y="0"/>
                      <a:ext cx="723900" cy="723900"/>
                    </a:xfrm>
                    <a:prstGeom prst="rect">
                      <a:avLst/>
                    </a:prstGeom>
                  </pic:spPr>
                </pic:pic>
              </a:graphicData>
            </a:graphic>
          </wp:inline>
        </w:drawing>
      </w:r>
    </w:p>
    <w:p w14:paraId="7C6A28D2" w14:textId="77777777" w:rsidR="00B16770" w:rsidRPr="00840744" w:rsidRDefault="00B16770" w:rsidP="00B16770">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FACF422" w14:textId="77777777" w:rsidR="00B16770" w:rsidRPr="005F12F9" w:rsidRDefault="00B16770" w:rsidP="00B16770">
      <w:pPr>
        <w:pStyle w:val="CopyrightTextBullets"/>
        <w:rPr>
          <w:rtl/>
        </w:rPr>
      </w:pPr>
      <w:r w:rsidRPr="005F12F9">
        <w:t>employers provide meaningful job opportunities to people with disability</w:t>
      </w:r>
    </w:p>
    <w:p w14:paraId="791E68EE" w14:textId="77777777" w:rsidR="00B16770" w:rsidRPr="005F12F9" w:rsidRDefault="00B16770" w:rsidP="00B16770">
      <w:pPr>
        <w:pStyle w:val="CopyrightTextBullets"/>
        <w:rPr>
          <w:rtl/>
        </w:rPr>
      </w:pPr>
      <w:r w:rsidRPr="005F12F9">
        <w:t>people with disability navigate barriers to employment.</w:t>
      </w:r>
    </w:p>
    <w:p w14:paraId="1EAC7596" w14:textId="77777777" w:rsidR="00B16770" w:rsidRDefault="00B16770" w:rsidP="00B16770">
      <w:pPr>
        <w:pStyle w:val="CopyrightText"/>
      </w:pPr>
      <w:r w:rsidRPr="005F12F9">
        <w:t xml:space="preserve">Further resources are available at </w:t>
      </w:r>
      <w:hyperlink r:id="rId22" w:history="1">
        <w:r w:rsidRPr="0024579F">
          <w:rPr>
            <w:rStyle w:val="Collegamentoipertestuale"/>
          </w:rPr>
          <w:t>www.IncludeAbility.gov.au</w:t>
        </w:r>
      </w:hyperlink>
    </w:p>
    <w:p w14:paraId="7045333C" w14:textId="77777777" w:rsidR="00B16770" w:rsidRPr="00B16770" w:rsidRDefault="00B16770" w:rsidP="00B16770">
      <w:pPr>
        <w:rPr>
          <w:lang w:val="en-AU"/>
        </w:rPr>
      </w:pPr>
    </w:p>
    <w:p w14:paraId="36BFF2D2" w14:textId="006B549D" w:rsidR="00FD463D" w:rsidRDefault="00FD463D">
      <w:pPr>
        <w:keepLines w:val="0"/>
        <w:widowControl/>
        <w:suppressAutoHyphens w:val="0"/>
        <w:autoSpaceDE/>
        <w:autoSpaceDN/>
        <w:adjustRightInd/>
        <w:spacing w:after="0" w:line="240" w:lineRule="auto"/>
        <w:textAlignment w:val="auto"/>
        <w:rPr>
          <w:lang w:val="en-US"/>
        </w:rPr>
      </w:pPr>
    </w:p>
    <w:p w14:paraId="42953D15" w14:textId="35631F99" w:rsidR="00FD463D" w:rsidRDefault="00FD463D">
      <w:pPr>
        <w:keepLines w:val="0"/>
        <w:widowControl/>
        <w:suppressAutoHyphens w:val="0"/>
        <w:autoSpaceDE/>
        <w:autoSpaceDN/>
        <w:adjustRightInd/>
        <w:spacing w:after="0" w:line="240" w:lineRule="auto"/>
        <w:textAlignment w:val="auto"/>
        <w:rPr>
          <w:lang w:val="en-US"/>
        </w:rPr>
      </w:pPr>
      <w:r>
        <w:rPr>
          <w:lang w:val="en-US"/>
        </w:rPr>
        <w:br w:type="page"/>
      </w:r>
    </w:p>
    <w:p w14:paraId="2D6C6086" w14:textId="7FB03243" w:rsidR="00AF2518" w:rsidRPr="00AF2518" w:rsidRDefault="00AF2518" w:rsidP="00AF2518">
      <w:pPr>
        <w:rPr>
          <w:rStyle w:val="Enfasigrassetto"/>
        </w:rPr>
      </w:pPr>
      <w:r w:rsidRPr="00AF2518">
        <w:rPr>
          <w:rStyle w:val="Enfasigrassetto"/>
        </w:rPr>
        <w:lastRenderedPageBreak/>
        <w:t>Endnotes</w:t>
      </w:r>
    </w:p>
    <w:sectPr w:rsidR="00AF2518" w:rsidRPr="00AF2518" w:rsidSect="00DC084D">
      <w:headerReference w:type="default" r:id="rId23"/>
      <w:footerReference w:type="even" r:id="rId24"/>
      <w:footerReference w:type="default" r:id="rId25"/>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0F6B" w14:textId="77777777" w:rsidR="00815E3C" w:rsidRDefault="00815E3C" w:rsidP="004610AB">
      <w:pPr>
        <w:spacing w:after="0" w:line="240" w:lineRule="auto"/>
      </w:pPr>
      <w:r>
        <w:separator/>
      </w:r>
    </w:p>
  </w:endnote>
  <w:endnote w:type="continuationSeparator" w:id="0">
    <w:p w14:paraId="7F5ECD47" w14:textId="77777777" w:rsidR="00815E3C" w:rsidRDefault="00815E3C" w:rsidP="004610AB">
      <w:pPr>
        <w:spacing w:after="0" w:line="240" w:lineRule="auto"/>
      </w:pPr>
      <w:r>
        <w:continuationSeparator/>
      </w:r>
    </w:p>
  </w:endnote>
  <w:endnote w:id="1">
    <w:p w14:paraId="4826147B" w14:textId="762CC443" w:rsidR="00AF2518" w:rsidRPr="00AF2518" w:rsidRDefault="00AF2518" w:rsidP="00AF2518">
      <w:pPr>
        <w:pStyle w:val="Testonotadichiusura"/>
        <w:rPr>
          <w:lang w:val="en-US"/>
        </w:rPr>
      </w:pPr>
      <w:r w:rsidRPr="00AF2518">
        <w:rPr>
          <w:rStyle w:val="Rimandonotadichiusura"/>
        </w:rPr>
        <w:endnoteRef/>
      </w:r>
      <w:r w:rsidRPr="00AF2518">
        <w:rPr>
          <w:lang w:val="en-US"/>
        </w:rPr>
        <w:tab/>
      </w:r>
      <w:r w:rsidRPr="00AF2518">
        <w:rPr>
          <w:rStyle w:val="Enfasicorsivo"/>
          <w:lang w:val="en-US"/>
        </w:rPr>
        <w:t>Disability Discrimination Act 1992</w:t>
      </w:r>
      <w:r w:rsidRPr="00AF2518">
        <w:rPr>
          <w:lang w:val="en-US"/>
        </w:rPr>
        <w:t xml:space="preserve"> (Cth) s</w:t>
      </w:r>
      <w:r>
        <w:rPr>
          <w:lang w:val="en-US"/>
        </w:rPr>
        <w:t xml:space="preserve"> </w:t>
      </w:r>
      <w:r w:rsidRPr="00AF2518">
        <w:rPr>
          <w:lang w:val="en-US"/>
        </w:rPr>
        <w:t>21A.</w:t>
      </w:r>
    </w:p>
  </w:endnote>
  <w:endnote w:id="2">
    <w:p w14:paraId="4B58C583" w14:textId="0260248B" w:rsidR="00AF2518" w:rsidRPr="00AF2518" w:rsidRDefault="00AF2518" w:rsidP="00AF2518">
      <w:pPr>
        <w:pStyle w:val="Testonotadichiusura"/>
        <w:rPr>
          <w:lang w:val="en-US"/>
        </w:rPr>
      </w:pPr>
      <w:r w:rsidRPr="00AF2518">
        <w:rPr>
          <w:rStyle w:val="Rimandonotadichiusura"/>
        </w:rPr>
        <w:endnoteRef/>
      </w:r>
      <w:r w:rsidRPr="00AF2518">
        <w:rPr>
          <w:lang w:val="en-US"/>
        </w:rPr>
        <w:tab/>
        <w:t xml:space="preserve">For example, see </w:t>
      </w:r>
      <w:r w:rsidRPr="00AF2518">
        <w:rPr>
          <w:rStyle w:val="Enfasicorsivo"/>
          <w:lang w:val="en-US"/>
        </w:rPr>
        <w:t>Disability Discrimination Act 1992</w:t>
      </w:r>
      <w:r w:rsidRPr="00AF2518">
        <w:rPr>
          <w:lang w:val="en-US"/>
        </w:rPr>
        <w:t xml:space="preserve"> (Cth) s</w:t>
      </w:r>
      <w:r>
        <w:rPr>
          <w:lang w:val="en-US"/>
        </w:rPr>
        <w:t xml:space="preserve"> </w:t>
      </w:r>
      <w:r w:rsidRPr="00AF2518">
        <w:rPr>
          <w:lang w:val="en-US"/>
        </w:rPr>
        <w:t xml:space="preserve">30; </w:t>
      </w:r>
      <w:r w:rsidRPr="00AF2518">
        <w:rPr>
          <w:rStyle w:val="Enfasicorsivo"/>
          <w:lang w:val="en-US"/>
        </w:rPr>
        <w:t>Fair Work Act 2009</w:t>
      </w:r>
      <w:r w:rsidRPr="00AF2518">
        <w:rPr>
          <w:lang w:val="en-US"/>
        </w:rPr>
        <w:t xml:space="preserve"> (Cth) s 351.</w:t>
      </w:r>
    </w:p>
  </w:endnote>
  <w:endnote w:id="3">
    <w:p w14:paraId="7583674D" w14:textId="3D66A1F7" w:rsidR="00AF2518" w:rsidRPr="00AF2518" w:rsidRDefault="00AF2518" w:rsidP="00AF2518">
      <w:pPr>
        <w:pStyle w:val="Testonotadichiusura"/>
        <w:rPr>
          <w:lang w:val="en-US"/>
        </w:rPr>
      </w:pPr>
      <w:r w:rsidRPr="00AF2518">
        <w:rPr>
          <w:rStyle w:val="Rimandonotadichiusura"/>
        </w:rPr>
        <w:endnoteRef/>
      </w:r>
      <w:r w:rsidRPr="00AF2518">
        <w:rPr>
          <w:lang w:val="en-US"/>
        </w:rPr>
        <w:tab/>
        <w:t xml:space="preserve">Australian Government Job Access, </w:t>
      </w:r>
      <w:r w:rsidRPr="00AF2518">
        <w:rPr>
          <w:rStyle w:val="Enfasicorsivo"/>
          <w:lang w:val="en-US"/>
        </w:rPr>
        <w:t xml:space="preserve">Interview people with disability </w:t>
      </w:r>
      <w:r w:rsidRPr="00AF2518">
        <w:rPr>
          <w:lang w:val="en-US"/>
        </w:rPr>
        <w:t>(Web page, 2020) &lt;</w:t>
      </w:r>
      <w:hyperlink r:id="rId1" w:history="1">
        <w:r w:rsidRPr="00AF2518">
          <w:rPr>
            <w:rStyle w:val="Collegamentoipertestuale"/>
            <w:lang w:val="en-US"/>
          </w:rPr>
          <w:t>https://www.jobaccess.gov.au/employers/interviewing-people-with-disability</w:t>
        </w:r>
      </w:hyperlink>
      <w:r w:rsidRPr="00AF2518">
        <w:rPr>
          <w:lang w:val="en-US"/>
        </w:rPr>
        <w:t>&gt;.</w:t>
      </w:r>
    </w:p>
  </w:endnote>
  <w:endnote w:id="4">
    <w:p w14:paraId="38010D79" w14:textId="256066C9" w:rsidR="00AF2518" w:rsidRPr="00AF2518" w:rsidRDefault="00AF2518" w:rsidP="00AF2518">
      <w:pPr>
        <w:pStyle w:val="Testonotadichiusura"/>
        <w:rPr>
          <w:lang w:val="en-US"/>
        </w:rPr>
      </w:pPr>
      <w:r w:rsidRPr="00AF2518">
        <w:rPr>
          <w:rStyle w:val="Rimandonotadichiusura"/>
        </w:rPr>
        <w:endnoteRef/>
      </w:r>
      <w:r w:rsidRPr="00AF2518">
        <w:rPr>
          <w:lang w:val="en-US"/>
        </w:rPr>
        <w:tab/>
      </w:r>
      <w:r w:rsidRPr="00AF2518">
        <w:rPr>
          <w:rStyle w:val="Enfasicorsivo"/>
          <w:lang w:val="en-US"/>
        </w:rPr>
        <w:t xml:space="preserve">Disability Discrimination Act 1992 </w:t>
      </w:r>
      <w:r w:rsidRPr="00AF2518">
        <w:rPr>
          <w:lang w:val="en-US"/>
        </w:rPr>
        <w:t>(Cth) s 4.</w:t>
      </w:r>
    </w:p>
  </w:endnote>
  <w:endnote w:id="5">
    <w:p w14:paraId="02095D0D" w14:textId="7E5406A1" w:rsidR="00AF2518" w:rsidRPr="00AF2518" w:rsidRDefault="00AF2518" w:rsidP="00AF2518">
      <w:pPr>
        <w:pStyle w:val="Testonotadichiusura"/>
        <w:rPr>
          <w:lang w:val="en-US"/>
        </w:rPr>
      </w:pPr>
      <w:r w:rsidRPr="00AF2518">
        <w:rPr>
          <w:rStyle w:val="Rimandonotadichiusura"/>
        </w:rPr>
        <w:endnoteRef/>
      </w:r>
      <w:r w:rsidRPr="00AF2518">
        <w:rPr>
          <w:lang w:val="en-US"/>
        </w:rPr>
        <w:tab/>
        <w:t xml:space="preserve">Australian Network on Disability, </w:t>
      </w:r>
      <w:r w:rsidRPr="00AF2518">
        <w:rPr>
          <w:rStyle w:val="Enfasicorsivo"/>
          <w:lang w:val="en-US"/>
        </w:rPr>
        <w:t xml:space="preserve">Workplace Adjustments </w:t>
      </w:r>
      <w:r w:rsidRPr="00AF2518">
        <w:rPr>
          <w:lang w:val="en-US"/>
        </w:rPr>
        <w:t>(Web Page, 2021) &lt;</w:t>
      </w:r>
      <w:hyperlink r:id="rId2" w:history="1">
        <w:r w:rsidRPr="00AF2518">
          <w:rPr>
            <w:rStyle w:val="Collegamentoipertestuale"/>
            <w:lang w:val="en-US"/>
          </w:rPr>
          <w:t>https://www.and.org.au/pages/workplace-adjustments.html</w:t>
        </w:r>
      </w:hyperlink>
      <w:r w:rsidRPr="00AF2518">
        <w:rPr>
          <w:lang w:val="en-US"/>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Times New Roman (Corpo CS)">
    <w:altName w:val="Times New Roman"/>
    <w:panose1 w:val="020B0604020202020204"/>
    <w:charset w:val="00"/>
    <w:family w:val="roman"/>
    <w:notTrueType/>
    <w:pitch w:val="default"/>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55B926B2"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B0E5D32"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519F1E7A"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06101A4"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F0BB" w14:textId="77777777" w:rsidR="00815E3C" w:rsidRDefault="00815E3C" w:rsidP="004610AB">
      <w:pPr>
        <w:spacing w:after="0" w:line="240" w:lineRule="auto"/>
      </w:pPr>
      <w:r>
        <w:separator/>
      </w:r>
    </w:p>
  </w:footnote>
  <w:footnote w:type="continuationSeparator" w:id="0">
    <w:p w14:paraId="4D97AC64" w14:textId="77777777" w:rsidR="00815E3C" w:rsidRDefault="00815E3C"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F97D" w14:textId="77777777" w:rsidR="00990C50" w:rsidRPr="00667BBD" w:rsidRDefault="00990C50">
    <w:pPr>
      <w:pStyle w:val="Intestazione"/>
      <w:rPr>
        <w:lang w:val="en-US"/>
      </w:rPr>
    </w:pPr>
    <w:r w:rsidRPr="00667BBD">
      <w:rPr>
        <w:lang w:val="en-US"/>
      </w:rPr>
      <w:t>Australian Human Rights Commission</w:t>
    </w:r>
  </w:p>
  <w:p w14:paraId="2256EC94" w14:textId="712F7B3C" w:rsidR="00990C50" w:rsidRPr="00AF2518" w:rsidRDefault="00990C50">
    <w:pPr>
      <w:pStyle w:val="Intestazione"/>
      <w:rPr>
        <w:rStyle w:val="Enfasigrassetto"/>
        <w:lang w:val="en-US"/>
      </w:rPr>
    </w:pPr>
    <w:r w:rsidRPr="00990C50">
      <w:rPr>
        <w:rStyle w:val="Enfasigrassetto"/>
        <w:lang w:val="en-US"/>
      </w:rPr>
      <w:t xml:space="preserve">IncludeAbility • Guide • </w:t>
    </w:r>
    <w:r w:rsidR="00AF2518" w:rsidRPr="00AF2518">
      <w:rPr>
        <w:rStyle w:val="Enfasigrassetto"/>
        <w:lang w:val="en-US"/>
      </w:rPr>
      <w:t>Identifying as a person with disability in the workplace</w:t>
    </w:r>
  </w:p>
  <w:p w14:paraId="7BBEBE22" w14:textId="77777777" w:rsidR="00990C50" w:rsidRDefault="00990C50" w:rsidP="00990C50">
    <w:pPr>
      <w:pStyle w:val="Intestazione"/>
      <w:jc w:val="left"/>
      <w:rPr>
        <w:lang w:val="en-US"/>
      </w:rPr>
    </w:pPr>
  </w:p>
  <w:p w14:paraId="5F910C6B"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FE6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B0B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F4B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68BE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F4C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508C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8286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43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264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347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B14AE4F0"/>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D838C8"/>
    <w:multiLevelType w:val="hybridMultilevel"/>
    <w:tmpl w:val="3884AEE2"/>
    <w:lvl w:ilvl="0" w:tplc="08424C86">
      <w:start w:val="1"/>
      <w:numFmt w:val="lowerLetter"/>
      <w:pStyle w:val="Titolo3"/>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D75372"/>
    <w:multiLevelType w:val="multilevel"/>
    <w:tmpl w:val="9634F148"/>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37CA7"/>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E23255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B77E44"/>
    <w:multiLevelType w:val="multilevel"/>
    <w:tmpl w:val="46906846"/>
    <w:lvl w:ilvl="0">
      <w:start w:val="1"/>
      <w:numFmt w:val="bullet"/>
      <w:lvlText w:val=""/>
      <w:lvlJc w:val="left"/>
      <w:pPr>
        <w:ind w:left="851" w:hanging="49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BC957FF"/>
    <w:multiLevelType w:val="multilevel"/>
    <w:tmpl w:val="1DDCE8DA"/>
    <w:lvl w:ilvl="0">
      <w:start w:val="1"/>
      <w:numFmt w:val="bullet"/>
      <w:lvlText w:val=""/>
      <w:lvlJc w:val="left"/>
      <w:pPr>
        <w:ind w:left="851" w:hanging="28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B3D3546"/>
    <w:multiLevelType w:val="hybridMultilevel"/>
    <w:tmpl w:val="8F20353E"/>
    <w:lvl w:ilvl="0" w:tplc="E3527084">
      <w:start w:val="1"/>
      <w:numFmt w:val="bullet"/>
      <w:pStyle w:val="ListParagraphWhite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86A7485"/>
    <w:multiLevelType w:val="hybridMultilevel"/>
    <w:tmpl w:val="C8AE3D70"/>
    <w:lvl w:ilvl="0" w:tplc="1D62B7AC">
      <w:start w:val="1"/>
      <w:numFmt w:val="bullet"/>
      <w:pStyle w:val="ListParagraph2"/>
      <w:lvlText w:val=""/>
      <w:lvlJc w:val="left"/>
      <w:pPr>
        <w:ind w:left="720" w:hanging="363"/>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74FF3BA4"/>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0"/>
  </w:num>
  <w:num w:numId="2">
    <w:abstractNumId w:val="22"/>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6"/>
  </w:num>
  <w:num w:numId="16">
    <w:abstractNumId w:val="24"/>
  </w:num>
  <w:num w:numId="17">
    <w:abstractNumId w:val="21"/>
  </w:num>
  <w:num w:numId="18">
    <w:abstractNumId w:val="14"/>
  </w:num>
  <w:num w:numId="19">
    <w:abstractNumId w:val="17"/>
  </w:num>
  <w:num w:numId="20">
    <w:abstractNumId w:val="12"/>
  </w:num>
  <w:num w:numId="21">
    <w:abstractNumId w:val="23"/>
  </w:num>
  <w:num w:numId="22">
    <w:abstractNumId w:val="15"/>
  </w:num>
  <w:num w:numId="23">
    <w:abstractNumId w:val="13"/>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15"/>
    <w:rsid w:val="00026215"/>
    <w:rsid w:val="000630F9"/>
    <w:rsid w:val="00080C12"/>
    <w:rsid w:val="00086457"/>
    <w:rsid w:val="000D32BA"/>
    <w:rsid w:val="000D6D3E"/>
    <w:rsid w:val="000F4BFC"/>
    <w:rsid w:val="001D073F"/>
    <w:rsid w:val="001D1751"/>
    <w:rsid w:val="002963A5"/>
    <w:rsid w:val="00301D83"/>
    <w:rsid w:val="003045F9"/>
    <w:rsid w:val="00307F7C"/>
    <w:rsid w:val="00380377"/>
    <w:rsid w:val="003B38D3"/>
    <w:rsid w:val="003B3F7F"/>
    <w:rsid w:val="003C50B7"/>
    <w:rsid w:val="003F5A1A"/>
    <w:rsid w:val="004101C6"/>
    <w:rsid w:val="00460164"/>
    <w:rsid w:val="004610AB"/>
    <w:rsid w:val="004714E0"/>
    <w:rsid w:val="004D1CC5"/>
    <w:rsid w:val="004D2624"/>
    <w:rsid w:val="004F409C"/>
    <w:rsid w:val="005011B7"/>
    <w:rsid w:val="00525B77"/>
    <w:rsid w:val="00542E43"/>
    <w:rsid w:val="00572594"/>
    <w:rsid w:val="005B1B3A"/>
    <w:rsid w:val="005C173B"/>
    <w:rsid w:val="005F16D6"/>
    <w:rsid w:val="00637125"/>
    <w:rsid w:val="00661424"/>
    <w:rsid w:val="00661EBA"/>
    <w:rsid w:val="00667BBD"/>
    <w:rsid w:val="0068329A"/>
    <w:rsid w:val="0068568A"/>
    <w:rsid w:val="007120D5"/>
    <w:rsid w:val="00815E3C"/>
    <w:rsid w:val="00876BED"/>
    <w:rsid w:val="008A268C"/>
    <w:rsid w:val="008C7BA6"/>
    <w:rsid w:val="008D5146"/>
    <w:rsid w:val="008F0FF4"/>
    <w:rsid w:val="00923184"/>
    <w:rsid w:val="00976AF3"/>
    <w:rsid w:val="00990C50"/>
    <w:rsid w:val="009C5A8A"/>
    <w:rsid w:val="009C6988"/>
    <w:rsid w:val="009E5F7E"/>
    <w:rsid w:val="00A11416"/>
    <w:rsid w:val="00A15318"/>
    <w:rsid w:val="00AA4E48"/>
    <w:rsid w:val="00AF2518"/>
    <w:rsid w:val="00B162B6"/>
    <w:rsid w:val="00B16770"/>
    <w:rsid w:val="00B419DE"/>
    <w:rsid w:val="00B63059"/>
    <w:rsid w:val="00BD1D49"/>
    <w:rsid w:val="00BE207A"/>
    <w:rsid w:val="00C25B51"/>
    <w:rsid w:val="00C77B08"/>
    <w:rsid w:val="00CA68AA"/>
    <w:rsid w:val="00CB6597"/>
    <w:rsid w:val="00D47238"/>
    <w:rsid w:val="00D634AC"/>
    <w:rsid w:val="00D83FFD"/>
    <w:rsid w:val="00D93FEB"/>
    <w:rsid w:val="00DC084D"/>
    <w:rsid w:val="00E933BA"/>
    <w:rsid w:val="00F351E8"/>
    <w:rsid w:val="00F4598D"/>
    <w:rsid w:val="00F53357"/>
    <w:rsid w:val="00FD463D"/>
    <w:rsid w:val="00FF6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4612"/>
  <w15:chartTrackingRefBased/>
  <w15:docId w15:val="{890B1FD6-F105-1544-8E3D-D5C6758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B6597"/>
    <w:pPr>
      <w:keepLines/>
      <w:widowControl w:val="0"/>
      <w:suppressAutoHyphens/>
      <w:autoSpaceDE w:val="0"/>
      <w:autoSpaceDN w:val="0"/>
      <w:adjustRightInd w:val="0"/>
      <w:spacing w:after="170" w:line="288" w:lineRule="auto"/>
      <w:textAlignment w:val="center"/>
    </w:pPr>
    <w:rPr>
      <w:rFonts w:ascii="Open Sans" w:hAnsi="Open Sans" w:cs="Times New Roman (Corpo C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unhideWhenUsed/>
    <w:qFormat/>
    <w:rsid w:val="00AF2518"/>
    <w:pPr>
      <w:keepNext/>
      <w:numPr>
        <w:numId w:val="20"/>
      </w:numPr>
      <w:spacing w:before="360" w:after="240"/>
      <w:ind w:left="357" w:hanging="357"/>
      <w:outlineLvl w:val="2"/>
    </w:pPr>
    <w:rPr>
      <w:rFonts w:eastAsiaTheme="majorEastAsia" w:cstheme="majorBidi"/>
      <w:b/>
      <w:color w:val="0063A6"/>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F351E8"/>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B16770"/>
  </w:style>
  <w:style w:type="paragraph" w:customStyle="1" w:styleId="CitazioneBianca">
    <w:name w:val="Citazione (Bianca)"/>
    <w:basedOn w:val="Citazione"/>
    <w:uiPriority w:val="99"/>
    <w:rsid w:val="00B16770"/>
    <w:pPr>
      <w:spacing w:before="0" w:after="170"/>
      <w:ind w:left="0" w:right="0"/>
    </w:pPr>
    <w:rPr>
      <w:iCs w:val="0"/>
      <w:szCs w:val="18"/>
    </w:rPr>
  </w:style>
  <w:style w:type="paragraph" w:customStyle="1" w:styleId="Citazione-FirmaBianca">
    <w:name w:val="Citazione - Firma (Bianca)"/>
    <w:basedOn w:val="Normale"/>
    <w:uiPriority w:val="99"/>
    <w:rsid w:val="00B16770"/>
    <w:pPr>
      <w:spacing w:after="0"/>
    </w:pPr>
    <w:rPr>
      <w:b/>
      <w:bCs/>
      <w:szCs w:val="18"/>
    </w:rPr>
  </w:style>
  <w:style w:type="paragraph" w:customStyle="1" w:styleId="CaseStudyHeading2Bianco">
    <w:name w:val="Case Study Heading 2 Bianco"/>
    <w:basedOn w:val="CaseStudyHeading2"/>
    <w:uiPriority w:val="99"/>
    <w:rsid w:val="00B16770"/>
  </w:style>
  <w:style w:type="paragraph" w:customStyle="1" w:styleId="ListParagraphWhite2">
    <w:name w:val="List Paragraph White (+2)"/>
    <w:basedOn w:val="ListParagraph2"/>
    <w:uiPriority w:val="99"/>
    <w:rsid w:val="00B16770"/>
    <w:pPr>
      <w:numPr>
        <w:numId w:val="1"/>
      </w:numPr>
      <w:ind w:left="1361" w:hanging="357"/>
    </w:p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F351E8"/>
    <w:pPr>
      <w:spacing w:before="200" w:after="160"/>
      <w:ind w:left="864" w:right="864"/>
    </w:pPr>
    <w:rPr>
      <w:iCs/>
    </w:rPr>
  </w:style>
  <w:style w:type="character" w:customStyle="1" w:styleId="CitazioneCarattere">
    <w:name w:val="Citazione Carattere"/>
    <w:basedOn w:val="Carpredefinitoparagrafo"/>
    <w:link w:val="Citazione"/>
    <w:uiPriority w:val="99"/>
    <w:rsid w:val="00F351E8"/>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AF2518"/>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rsid w:val="00AF2518"/>
    <w:rPr>
      <w:rFonts w:ascii="Open Sans" w:eastAsiaTheme="majorEastAsia" w:hAnsi="Open Sans" w:cstheme="majorBidi"/>
      <w:b/>
      <w:color w:val="0063A6"/>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AF2518"/>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9C5A8A"/>
    <w:pPr>
      <w:numPr>
        <w:numId w:val="17"/>
      </w:numPr>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Heading3a">
    <w:name w:val="Heading 3 (a)"/>
    <w:basedOn w:val="Normale"/>
    <w:uiPriority w:val="99"/>
    <w:rsid w:val="00026215"/>
    <w:pPr>
      <w:keepNext/>
      <w:tabs>
        <w:tab w:val="left" w:pos="0"/>
        <w:tab w:val="left" w:pos="454"/>
        <w:tab w:val="left" w:pos="680"/>
      </w:tabs>
      <w:spacing w:before="227" w:line="280" w:lineRule="atLeast"/>
    </w:pPr>
    <w:rPr>
      <w:rFonts w:eastAsia="Times New Roman" w:cs="Open Sans"/>
      <w:b/>
      <w:bCs/>
      <w:color w:val="005FEC"/>
      <w:sz w:val="20"/>
      <w:szCs w:val="20"/>
      <w:lang w:val="en-US" w:eastAsia="it-IT"/>
    </w:rPr>
  </w:style>
  <w:style w:type="paragraph" w:customStyle="1" w:styleId="CitazioneBianco">
    <w:name w:val="Citazione Bianco"/>
    <w:basedOn w:val="Citazione"/>
    <w:uiPriority w:val="99"/>
    <w:rsid w:val="00026215"/>
    <w:pPr>
      <w:spacing w:before="0" w:after="170"/>
      <w:ind w:left="0" w:right="0"/>
    </w:pPr>
    <w:rPr>
      <w:rFonts w:eastAsia="Times New Roman" w:cs="Open Sans"/>
      <w:i/>
      <w:iCs w:val="0"/>
      <w:color w:val="FFFFFF"/>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creativecommons.org/licenses/by/4.0/legalco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png"/><Relationship Id="rId12" Type="http://schemas.openxmlformats.org/officeDocument/2006/relationships/hyperlink" Target="https://www.headsup.org.au/your-mental-health/talking-about-a-mental-health-condition-at-work/disclosure-tool" TargetMode="External"/><Relationship Id="rId17" Type="http://schemas.openxmlformats.org/officeDocument/2006/relationships/hyperlink" Target="http://creativecommons.org/licenses/by/4.0/legalcode" TargetMode="External"/><Relationship Id="rId25" Type="http://schemas.openxmlformats.org/officeDocument/2006/relationships/footer" Target="footer2.xml"/><Relationship Id="rId33"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mailto:communications@humanrights.gov.au"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dsup.org.au/your-mental-health/talking-about-a-mental-health-condition-at-work/should-i-tell-my-employer" TargetMode="External"/><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yperlink" Target="https://www.includeability.gov.au" TargetMode="External"/><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www.includeability.gov.au/" TargetMode="External"/><Relationship Id="rId27" Type="http://schemas.openxmlformats.org/officeDocument/2006/relationships/theme" Target="theme/theme1.xml"/><Relationship Id="rId30" Type="http://schemas.openxmlformats.org/officeDocument/2006/relationships/customXml" Target="../customXml/item3.xml"/><Relationship Id="rId8" Type="http://schemas.openxmlformats.org/officeDocument/2006/relationships/image" Target="media/image2.emf"/></Relationships>
</file>

<file path=word/_rels/endnotes.xml.rels><?xml version="1.0" encoding="UTF-8" standalone="yes"?>
<Relationships xmlns="http://schemas.openxmlformats.org/package/2006/relationships"><Relationship Id="rId2" Type="http://schemas.openxmlformats.org/officeDocument/2006/relationships/hyperlink" Target="https://www.and.org.au/pages/workplace-adjustments.html" TargetMode="External"/><Relationship Id="rId1" Type="http://schemas.openxmlformats.org/officeDocument/2006/relationships/hyperlink" Target="https://www.jobaccess.gov.au/employers/interviewing-people-with-dis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2300CD01C2A91647AC5DE7CECC046030" ma:contentTypeVersion="15" ma:contentTypeDescription="Create a new document." ma:contentTypeScope="" ma:versionID="d885817cdb9be9816ad167786f7abb7b">
  <xsd:schema xmlns:xsd="http://www.w3.org/2001/XMLSchema" xmlns:xs="http://www.w3.org/2001/XMLSchema" xmlns:p="http://schemas.microsoft.com/office/2006/metadata/properties" xmlns:ns2="6500fe01-343b-4fb9-a1b0-68ac19d62e01" xmlns:ns3="0599301e-5fea-41b9-a01c-66bd9c841482" xmlns:ns4="39d46e2e-af2c-4283-b2c0-dbe09d693c60" targetNamespace="http://schemas.microsoft.com/office/2006/metadata/properties" ma:root="true" ma:fieldsID="fd8c4f117e71a54cc22266fbb340e1f0" ns2:_="" ns3:_="" ns4:_="">
    <xsd:import namespace="6500fe01-343b-4fb9-a1b0-68ac19d62e01"/>
    <xsd:import namespace="0599301e-5fea-41b9-a01c-66bd9c841482"/>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99301e-5fea-41b9-a01c-66bd9c84148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75c5ac6-a0cc-43ed-b850-4a2ae59237b6" ContentTypeId="0x0101" PreviousValue="false" LastSyncTimeStamp="2019-01-22T02:06:15.04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WEV44C3EEZP4-2017541533-17743</_dlc_DocId>
    <_dlc_DocIdUrl xmlns="6500fe01-343b-4fb9-a1b0-68ac19d62e01">
      <Url>https://australianhrc.sharepoint.com/sites/DisabilityRights/_layouts/15/DocIdRedir.aspx?ID=WEV44C3EEZP4-2017541533-17743</Url>
      <Description>WEV44C3EEZP4-2017541533-17743</Description>
    </_dlc_DocIdUrl>
    <lcf76f155ced4ddcb4097134ff3c332f xmlns="0599301e-5fea-41b9-a01c-66bd9c841482">
      <Terms xmlns="http://schemas.microsoft.com/office/infopath/2007/PartnerControls"/>
    </lcf76f155ced4ddcb4097134ff3c332f>
    <Divider xmlns="6500fe01-343b-4fb9-a1b0-68ac19d62e01" xsi:nil="true"/>
    <_dlc_DocIdPersistId xmlns="6500fe01-343b-4fb9-a1b0-68ac19d62e01">false</_dlc_DocIdPersistId>
    <SharedWithUsers xmlns="39d46e2e-af2c-4283-b2c0-dbe09d693c60">
      <UserInfo>
        <DisplayName/>
        <AccountId xsi:nil="true"/>
        <AccountType/>
      </UserInfo>
    </SharedWithUsers>
    <MediaLengthInSeconds xmlns="0599301e-5fea-41b9-a01c-66bd9c841482" xsi:nil="true"/>
  </documentManagement>
</p:properties>
</file>

<file path=customXml/itemProps1.xml><?xml version="1.0" encoding="utf-8"?>
<ds:datastoreItem xmlns:ds="http://schemas.openxmlformats.org/officeDocument/2006/customXml" ds:itemID="{29F81DF8-FC0A-4B03-9E2F-3E7D1FFEEE34}"/>
</file>

<file path=customXml/itemProps2.xml><?xml version="1.0" encoding="utf-8"?>
<ds:datastoreItem xmlns:ds="http://schemas.openxmlformats.org/officeDocument/2006/customXml" ds:itemID="{95278E9F-9BF3-44B8-A66B-C62CAB4BC334}"/>
</file>

<file path=customXml/itemProps3.xml><?xml version="1.0" encoding="utf-8"?>
<ds:datastoreItem xmlns:ds="http://schemas.openxmlformats.org/officeDocument/2006/customXml" ds:itemID="{96962804-7BC3-4AAF-9B86-F3AA86C63674}"/>
</file>

<file path=customXml/itemProps4.xml><?xml version="1.0" encoding="utf-8"?>
<ds:datastoreItem xmlns:ds="http://schemas.openxmlformats.org/officeDocument/2006/customXml" ds:itemID="{393746A0-3DE7-47C2-AC29-A70810C30630}"/>
</file>

<file path=customXml/itemProps5.xml><?xml version="1.0" encoding="utf-8"?>
<ds:datastoreItem xmlns:ds="http://schemas.openxmlformats.org/officeDocument/2006/customXml" ds:itemID="{B64D43C2-EBBA-4000-9DBC-33B547220E0A}"/>
</file>

<file path=customXml/itemProps6.xml><?xml version="1.0" encoding="utf-8"?>
<ds:datastoreItem xmlns:ds="http://schemas.openxmlformats.org/officeDocument/2006/customXml" ds:itemID="{E2E70849-441C-4089-BC29-B2CB5064D95E}"/>
</file>

<file path=docProps/app.xml><?xml version="1.0" encoding="utf-8"?>
<Properties xmlns="http://schemas.openxmlformats.org/officeDocument/2006/extended-properties" xmlns:vt="http://schemas.openxmlformats.org/officeDocument/2006/docPropsVTypes">
  <Template>00 - IncludeAbility - Modello.dotx</Template>
  <TotalTime>119</TotalTime>
  <Pages>17</Pages>
  <Words>2662</Words>
  <Characters>15174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IncludeAbility Guide Identifying as a person with disability in the workplace</vt:lpstr>
    </vt:vector>
  </TitlesOfParts>
  <Manager/>
  <Company/>
  <LinksUpToDate>false</LinksUpToDate>
  <CharactersWithSpaces>17801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Identifying as a person with disability in the workplace</dc:title>
  <dc:subject/>
  <dc:creator>Australian Human Rights Commission</dc:creator>
  <cp:keywords/>
  <dc:description/>
  <cp:lastModifiedBy>Jo Stocovaz</cp:lastModifiedBy>
  <cp:revision>22</cp:revision>
  <dcterms:created xsi:type="dcterms:W3CDTF">2021-05-31T06:27:00Z</dcterms:created>
  <dcterms:modified xsi:type="dcterms:W3CDTF">2021-07-28T13:21:00Z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0x0101002300CD01C2A91647AC5DE7CECC046030</vt:lpwstr>
  </property>
  <property fmtid="{D5CDD505-2E9C-101B-9397-08002B2CF9AE}" pid="3" name="_dlc_DocIdItemGuid">
    <vt:lpwstr>42e4f3d6-4179-4a8c-82bd-ba0b0cb363c5</vt:lpwstr>
  </property>
  <property fmtid="{D5CDD505-2E9C-101B-9397-08002B2CF9AE}" pid="4" name="DocSet Type">
    <vt:lpwstr/>
  </property>
  <property fmtid="{D5CDD505-2E9C-101B-9397-08002B2CF9AE}" pid="5" name="TaxKeyword">
    <vt:lpwstr/>
  </property>
  <property fmtid="{D5CDD505-2E9C-101B-9397-08002B2CF9AE}" pid="6" name="Business Unit">
    <vt:lpwstr/>
  </property>
  <property fmtid="{D5CDD505-2E9C-101B-9397-08002B2CF9AE}" pid="7" name="DocumentSetDescription">
    <vt:lpwstr/>
  </property>
  <property fmtid="{D5CDD505-2E9C-101B-9397-08002B2CF9AE}" pid="8" name="MediaServiceImageTags">
    <vt:lpwstr/>
  </property>
  <property fmtid="{D5CDD505-2E9C-101B-9397-08002B2CF9AE}" pid="9" name="DocSet Check">
    <vt:lpwstr/>
  </property>
  <property fmtid="{D5CDD505-2E9C-101B-9397-08002B2CF9AE}" pid="10" name="_ExtendedDescription">
    <vt:lpwstr/>
  </property>
  <property fmtid="{D5CDD505-2E9C-101B-9397-08002B2CF9AE}" pid="11" name="Library">
    <vt:lpwstr/>
  </property>
  <property fmtid="{D5CDD505-2E9C-101B-9397-08002B2CF9AE}" pid="12" name="Document Type">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xd_Signature">
    <vt:bool>false</vt:bool>
  </property>
</Properties>
</file>