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B122" w14:textId="640CDE1A" w:rsidR="00080C12" w:rsidRDefault="009C655A" w:rsidP="00080C12">
      <w:r>
        <w:rPr>
          <w:noProof/>
        </w:rPr>
        <w:drawing>
          <wp:inline distT="0" distB="0" distL="0" distR="0" wp14:anchorId="5CB166DB" wp14:editId="31405004">
            <wp:extent cx="5759640" cy="2088360"/>
            <wp:effectExtent l="0" t="0" r="0" b="0"/>
            <wp:docPr id="8" name="Immagine 8" descr="Page banner - Solid blue horizontal panel. Top left: Stylised lettering “IncludeAbility” in white. Bottom left: IncludeAbility logo in white (circle of figures surrounding a central figure). Bottom right: AHRC logo 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Page banner - Solid blue horizontal panel. Top left: Stylised lettering “IncludeAbility” in white. Bottom left: IncludeAbility logo in white (circle of figures surrounding a central figure). Bottom right: AHRC logo in whi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640" cy="2088360"/>
                    </a:xfrm>
                    <a:prstGeom prst="rect">
                      <a:avLst/>
                    </a:prstGeom>
                  </pic:spPr>
                </pic:pic>
              </a:graphicData>
            </a:graphic>
          </wp:inline>
        </w:drawing>
      </w:r>
    </w:p>
    <w:p w14:paraId="39A5CDAD" w14:textId="2F2FAE1D" w:rsidR="00887463" w:rsidRDefault="00887463" w:rsidP="00080C12"/>
    <w:p w14:paraId="0B2E3048" w14:textId="77777777" w:rsidR="007D7BFD" w:rsidRDefault="007D7BFD" w:rsidP="007D7BFD">
      <w:pPr>
        <w:pStyle w:val="Titolo"/>
      </w:pPr>
      <w:r>
        <w:t>Guide</w:t>
      </w:r>
    </w:p>
    <w:p w14:paraId="05FEEBFD" w14:textId="1D718323" w:rsidR="007D7BFD" w:rsidRDefault="007D7BFD" w:rsidP="007D7BFD">
      <w:pPr>
        <w:pStyle w:val="Sottotitolo"/>
      </w:pPr>
      <w:r>
        <w:t>Preparing for an interview</w:t>
      </w:r>
    </w:p>
    <w:p w14:paraId="1FAFF45F" w14:textId="77777777" w:rsidR="007D7BFD" w:rsidRDefault="007D7BFD" w:rsidP="007D7BFD">
      <w:pPr>
        <w:pStyle w:val="Titolo1"/>
      </w:pPr>
      <w:r>
        <w:t>Overview</w:t>
      </w:r>
    </w:p>
    <w:p w14:paraId="3C3EA17A" w14:textId="77777777" w:rsidR="007D7BFD" w:rsidRPr="007D7BFD" w:rsidRDefault="007D7BFD" w:rsidP="007D7BFD">
      <w:pPr>
        <w:rPr>
          <w:lang w:val="en-US"/>
        </w:rPr>
      </w:pPr>
      <w:r w:rsidRPr="007D7BFD">
        <w:rPr>
          <w:lang w:val="en-US"/>
        </w:rPr>
        <w:t>This guide provides information on:</w:t>
      </w:r>
    </w:p>
    <w:p w14:paraId="49C58B4E" w14:textId="77777777" w:rsidR="007D7BFD" w:rsidRPr="007D7BFD" w:rsidRDefault="007D7BFD" w:rsidP="007D7BFD">
      <w:pPr>
        <w:pStyle w:val="ListParagraph2"/>
        <w:rPr>
          <w:lang w:val="en-US"/>
        </w:rPr>
      </w:pPr>
      <w:r w:rsidRPr="007D7BFD">
        <w:rPr>
          <w:lang w:val="en-US"/>
        </w:rPr>
        <w:t>conducting research on the organisation that you have applied to work for</w:t>
      </w:r>
    </w:p>
    <w:p w14:paraId="3A7DFBD7" w14:textId="77777777" w:rsidR="007D7BFD" w:rsidRPr="007D7BFD" w:rsidRDefault="007D7BFD" w:rsidP="007D7BFD">
      <w:pPr>
        <w:pStyle w:val="ListParagraph2"/>
        <w:rPr>
          <w:lang w:val="en-US"/>
        </w:rPr>
      </w:pPr>
      <w:r w:rsidRPr="007D7BFD">
        <w:rPr>
          <w:lang w:val="en-US"/>
        </w:rPr>
        <w:t>preparing questions to ask the interviewer</w:t>
      </w:r>
    </w:p>
    <w:p w14:paraId="0E332C0B" w14:textId="77777777" w:rsidR="007D7BFD" w:rsidRPr="007D7BFD" w:rsidRDefault="007D7BFD" w:rsidP="007D7BFD">
      <w:pPr>
        <w:pStyle w:val="ListParagraph2"/>
        <w:rPr>
          <w:lang w:val="en-US"/>
        </w:rPr>
      </w:pPr>
      <w:r w:rsidRPr="007D7BFD">
        <w:rPr>
          <w:lang w:val="en-US"/>
        </w:rPr>
        <w:t>preparing and practising responses to common interview questions</w:t>
      </w:r>
    </w:p>
    <w:p w14:paraId="5C2D59AB" w14:textId="77777777" w:rsidR="007D7BFD" w:rsidRDefault="007D7BFD" w:rsidP="007D7BFD">
      <w:pPr>
        <w:pStyle w:val="ListParagraph2"/>
      </w:pPr>
      <w:r>
        <w:t>planning for interview logistics</w:t>
      </w:r>
    </w:p>
    <w:p w14:paraId="52D5CD63" w14:textId="77777777" w:rsidR="007D7BFD" w:rsidRPr="007D7BFD" w:rsidRDefault="007D7BFD" w:rsidP="007D7BFD">
      <w:pPr>
        <w:pStyle w:val="ListParagraph2"/>
        <w:rPr>
          <w:lang w:val="en-US"/>
        </w:rPr>
      </w:pPr>
      <w:r w:rsidRPr="007D7BFD">
        <w:rPr>
          <w:lang w:val="en-US"/>
        </w:rPr>
        <w:t>reasonable adjustments for your interview.</w:t>
      </w:r>
    </w:p>
    <w:p w14:paraId="6F3527C1" w14:textId="77777777" w:rsidR="007D7BFD" w:rsidRDefault="007D7BFD" w:rsidP="007D7BFD">
      <w:pPr>
        <w:pStyle w:val="Titolo1"/>
      </w:pPr>
      <w:r>
        <w:t>Introduction</w:t>
      </w:r>
    </w:p>
    <w:p w14:paraId="6542FA51" w14:textId="77777777" w:rsidR="007D7BFD" w:rsidRPr="007D7BFD" w:rsidRDefault="007D7BFD" w:rsidP="007D7BFD">
      <w:pPr>
        <w:rPr>
          <w:lang w:val="en-US"/>
        </w:rPr>
      </w:pPr>
      <w:r w:rsidRPr="007D7BFD">
        <w:rPr>
          <w:lang w:val="en-US"/>
        </w:rPr>
        <w:t xml:space="preserve">If you have applied for a job and your application is successful, the next step in the recruitment process is often an interview. </w:t>
      </w:r>
    </w:p>
    <w:p w14:paraId="5589E225" w14:textId="77777777" w:rsidR="007D7BFD" w:rsidRPr="007D7BFD" w:rsidRDefault="007D7BFD" w:rsidP="007D7BFD">
      <w:pPr>
        <w:rPr>
          <w:lang w:val="en-US"/>
        </w:rPr>
      </w:pPr>
      <w:r w:rsidRPr="007D7BFD">
        <w:rPr>
          <w:lang w:val="en-US"/>
        </w:rPr>
        <w:t>The purpose of an interview is multi-faceted. It is an opportunity for your potential manager, and possibly a broader panel from the organisation, to meet you, and hear about your skills and experience.</w:t>
      </w:r>
    </w:p>
    <w:p w14:paraId="25B594C9" w14:textId="77777777" w:rsidR="007D7BFD" w:rsidRPr="007D7BFD" w:rsidRDefault="007D7BFD" w:rsidP="007D7BFD">
      <w:pPr>
        <w:rPr>
          <w:lang w:val="en-US"/>
        </w:rPr>
      </w:pPr>
      <w:r w:rsidRPr="007D7BFD">
        <w:rPr>
          <w:lang w:val="en-US"/>
        </w:rPr>
        <w:t>Sometimes an interview may also incorporate an assessment task that aligns with the skills required for the role.</w:t>
      </w:r>
    </w:p>
    <w:p w14:paraId="4219B9B6" w14:textId="77777777" w:rsidR="007D7BFD" w:rsidRDefault="007D7BFD" w:rsidP="007D7BFD">
      <w:pPr>
        <w:pStyle w:val="Titolo1"/>
      </w:pPr>
      <w:r>
        <w:lastRenderedPageBreak/>
        <w:t>Research the organisation</w:t>
      </w:r>
    </w:p>
    <w:p w14:paraId="6FF65B06" w14:textId="77777777" w:rsidR="007D7BFD" w:rsidRPr="007D7BFD" w:rsidRDefault="007D7BFD" w:rsidP="007D7BFD">
      <w:pPr>
        <w:rPr>
          <w:lang w:val="en-US"/>
        </w:rPr>
      </w:pPr>
      <w:r w:rsidRPr="007D7BFD">
        <w:rPr>
          <w:lang w:val="en-US"/>
        </w:rPr>
        <w:t>Before your interview it is important to take some time to learn as much as you can about the organisation you have applied to work for.</w:t>
      </w:r>
    </w:p>
    <w:p w14:paraId="590EE233" w14:textId="77777777" w:rsidR="007D7BFD" w:rsidRPr="007D7BFD" w:rsidRDefault="007D7BFD" w:rsidP="007D7BFD">
      <w:pPr>
        <w:rPr>
          <w:lang w:val="en-US"/>
        </w:rPr>
      </w:pPr>
      <w:r w:rsidRPr="007D7BFD">
        <w:rPr>
          <w:lang w:val="en-US"/>
        </w:rPr>
        <w:t>To find out about the business or organisation, a good place to start is their website. An organisation’s website will generally provide you with information about its:</w:t>
      </w:r>
    </w:p>
    <w:p w14:paraId="2B08A375" w14:textId="77777777" w:rsidR="007D7BFD" w:rsidRDefault="007D7BFD" w:rsidP="007D7BFD">
      <w:pPr>
        <w:pStyle w:val="ListParagraph2"/>
      </w:pPr>
      <w:r>
        <w:rPr>
          <w:rStyle w:val="Bold"/>
        </w:rPr>
        <w:t>Vision, mission and purpose</w:t>
      </w:r>
    </w:p>
    <w:p w14:paraId="05738CAF" w14:textId="77777777" w:rsidR="007D7BFD" w:rsidRPr="007D7BFD" w:rsidRDefault="007D7BFD" w:rsidP="007D7BFD">
      <w:pPr>
        <w:pStyle w:val="ElencoPuntatoRientro8"/>
        <w:rPr>
          <w:lang w:val="en-US"/>
        </w:rPr>
      </w:pPr>
      <w:r w:rsidRPr="007D7BFD">
        <w:rPr>
          <w:lang w:val="en-US"/>
        </w:rPr>
        <w:t>This will help you understand their values and the larger goals they are seeking to achieve.</w:t>
      </w:r>
    </w:p>
    <w:p w14:paraId="3CE8CC7F" w14:textId="77777777" w:rsidR="007D7BFD" w:rsidRDefault="007D7BFD" w:rsidP="007D7BFD">
      <w:pPr>
        <w:pStyle w:val="ListParagraph2"/>
      </w:pPr>
      <w:r>
        <w:rPr>
          <w:rStyle w:val="Bold"/>
        </w:rPr>
        <w:t>Structure</w:t>
      </w:r>
    </w:p>
    <w:p w14:paraId="49FA0372" w14:textId="77777777" w:rsidR="007D7BFD" w:rsidRPr="007D7BFD" w:rsidRDefault="007D7BFD" w:rsidP="007D7BFD">
      <w:pPr>
        <w:pStyle w:val="ElencoPuntatoRientro8"/>
        <w:rPr>
          <w:lang w:val="en-US"/>
        </w:rPr>
      </w:pPr>
      <w:r w:rsidRPr="007D7BFD">
        <w:rPr>
          <w:lang w:val="en-US"/>
        </w:rPr>
        <w:t>This will help you understand how the organisation operates, where your role fits in, and give you a sense of the size of the organisation.</w:t>
      </w:r>
    </w:p>
    <w:p w14:paraId="1763080E" w14:textId="77777777" w:rsidR="007D7BFD" w:rsidRDefault="007D7BFD" w:rsidP="007D7BFD">
      <w:pPr>
        <w:pStyle w:val="ListParagraph2"/>
      </w:pPr>
      <w:r>
        <w:rPr>
          <w:rStyle w:val="Bold"/>
        </w:rPr>
        <w:t>History and recent projects</w:t>
      </w:r>
    </w:p>
    <w:p w14:paraId="4D38BA2E" w14:textId="77777777" w:rsidR="007D7BFD" w:rsidRPr="007D7BFD" w:rsidRDefault="007D7BFD" w:rsidP="007D7BFD">
      <w:pPr>
        <w:pStyle w:val="ElencoPuntatoRientro8"/>
        <w:rPr>
          <w:lang w:val="en-US"/>
        </w:rPr>
      </w:pPr>
      <w:r w:rsidRPr="007D7BFD">
        <w:rPr>
          <w:lang w:val="en-US"/>
        </w:rPr>
        <w:t>This will help you understand the organisation’s background and what they are focused on right now.</w:t>
      </w:r>
    </w:p>
    <w:p w14:paraId="144B604A" w14:textId="703B3502" w:rsidR="007D7BFD" w:rsidRDefault="007D7BFD" w:rsidP="007D7BFD">
      <w:pPr>
        <w:rPr>
          <w:lang w:val="en-US"/>
        </w:rPr>
      </w:pPr>
      <w:r w:rsidRPr="007D7BFD">
        <w:rPr>
          <w:lang w:val="en-US"/>
        </w:rPr>
        <w:t>It is helpful to re-read the job description and selection criteria prior to the interview so that you are able to demonstrate the skills required for the role in your answers to the interview questions.</w:t>
      </w:r>
    </w:p>
    <w:p w14:paraId="2A6D6F96" w14:textId="435E89A9" w:rsidR="002974F4" w:rsidRDefault="002974F4">
      <w:pPr>
        <w:keepLines w:val="0"/>
        <w:widowControl/>
        <w:suppressAutoHyphens w:val="0"/>
        <w:autoSpaceDE/>
        <w:autoSpaceDN/>
        <w:adjustRightInd/>
        <w:spacing w:after="0" w:line="240" w:lineRule="auto"/>
        <w:textAlignment w:val="auto"/>
        <w:rPr>
          <w:lang w:val="en-US"/>
        </w:rPr>
      </w:pPr>
      <w:r>
        <w:rPr>
          <w:lang w:val="en-US"/>
        </w:rPr>
        <w:br w:type="page"/>
      </w:r>
    </w:p>
    <w:p w14:paraId="2AB9A7BD" w14:textId="77777777" w:rsidR="007D7BFD" w:rsidRDefault="007D7BFD" w:rsidP="007D7BFD">
      <w:pPr>
        <w:pStyle w:val="Titolo1"/>
      </w:pPr>
      <w:r>
        <w:lastRenderedPageBreak/>
        <w:t>Preparing and practising responses</w:t>
      </w:r>
    </w:p>
    <w:p w14:paraId="2F64C19F" w14:textId="77777777" w:rsidR="007D7BFD" w:rsidRPr="007D7BFD" w:rsidRDefault="007D7BFD" w:rsidP="007D7BFD">
      <w:pPr>
        <w:rPr>
          <w:lang w:val="en-US"/>
        </w:rPr>
      </w:pPr>
      <w:r w:rsidRPr="007D7BFD">
        <w:rPr>
          <w:lang w:val="en-US"/>
        </w:rPr>
        <w:t xml:space="preserve">Every interview will be different, but it is helpful to prepare and practise responses to common interview questions prior to the interview. </w:t>
      </w:r>
    </w:p>
    <w:p w14:paraId="4764C0EF" w14:textId="77777777" w:rsidR="007D7BFD" w:rsidRPr="007D7BFD" w:rsidRDefault="007D7BFD" w:rsidP="007D7BFD">
      <w:pPr>
        <w:rPr>
          <w:lang w:val="en-US"/>
        </w:rPr>
      </w:pPr>
      <w:r w:rsidRPr="007D7BFD">
        <w:rPr>
          <w:lang w:val="en-US"/>
        </w:rPr>
        <w:t>Examples of some common interview questions include:</w:t>
      </w:r>
    </w:p>
    <w:p w14:paraId="7F4A784C" w14:textId="77777777" w:rsidR="007D7BFD" w:rsidRPr="007D7BFD" w:rsidRDefault="007D7BFD" w:rsidP="007D7BFD">
      <w:pPr>
        <w:pStyle w:val="ListParagraph2"/>
        <w:rPr>
          <w:lang w:val="en-US"/>
        </w:rPr>
      </w:pPr>
      <w:r w:rsidRPr="007D7BFD">
        <w:rPr>
          <w:lang w:val="en-US"/>
        </w:rPr>
        <w:t>Tell me a bit about yourself and your professional skillset.</w:t>
      </w:r>
    </w:p>
    <w:p w14:paraId="66F5F5E4" w14:textId="77777777" w:rsidR="007D7BFD" w:rsidRPr="007D7BFD" w:rsidRDefault="007D7BFD" w:rsidP="007D7BFD">
      <w:pPr>
        <w:pStyle w:val="ListParagraph2"/>
        <w:rPr>
          <w:lang w:val="en-US"/>
        </w:rPr>
      </w:pPr>
      <w:r w:rsidRPr="007D7BFD">
        <w:rPr>
          <w:lang w:val="en-US"/>
        </w:rPr>
        <w:t>Why are you interested in working at this organisation?</w:t>
      </w:r>
    </w:p>
    <w:p w14:paraId="04E71674" w14:textId="77777777" w:rsidR="007D7BFD" w:rsidRDefault="007D7BFD" w:rsidP="007D7BFD">
      <w:pPr>
        <w:pStyle w:val="ListParagraph2"/>
      </w:pPr>
      <w:r w:rsidRPr="007D7BFD">
        <w:rPr>
          <w:lang w:val="en-US"/>
        </w:rPr>
        <w:t xml:space="preserve">Tell me about a time when you had to manage competing priorities. </w:t>
      </w:r>
      <w:r>
        <w:t>How did you do it?</w:t>
      </w:r>
    </w:p>
    <w:p w14:paraId="305525D3" w14:textId="77777777" w:rsidR="007D7BFD" w:rsidRDefault="007D7BFD" w:rsidP="007D7BFD">
      <w:pPr>
        <w:pStyle w:val="ListParagraph2"/>
      </w:pPr>
      <w:r w:rsidRPr="007D7BFD">
        <w:rPr>
          <w:lang w:val="en-US"/>
        </w:rPr>
        <w:t xml:space="preserve">Describe a situation where you had to handle a problem. </w:t>
      </w:r>
      <w:r>
        <w:t xml:space="preserve">What did you do? </w:t>
      </w:r>
    </w:p>
    <w:p w14:paraId="4D98E6A5" w14:textId="77777777" w:rsidR="007D7BFD" w:rsidRDefault="007D7BFD" w:rsidP="007D7BFD">
      <w:pPr>
        <w:pStyle w:val="ListParagraph2"/>
      </w:pPr>
      <w:r w:rsidRPr="007D7BFD">
        <w:rPr>
          <w:lang w:val="en-US"/>
        </w:rPr>
        <w:t xml:space="preserve">You are given a task that you have never done before. </w:t>
      </w:r>
      <w:r>
        <w:t>What would you do?</w:t>
      </w:r>
    </w:p>
    <w:p w14:paraId="7DD51D5B" w14:textId="77777777" w:rsidR="007D7BFD" w:rsidRPr="007D7BFD" w:rsidRDefault="007D7BFD" w:rsidP="007D7BFD">
      <w:pPr>
        <w:rPr>
          <w:lang w:val="en-US"/>
        </w:rPr>
      </w:pPr>
      <w:r w:rsidRPr="007D7BFD">
        <w:rPr>
          <w:lang w:val="en-US"/>
        </w:rPr>
        <w:t>When responding to a question, take a moment to think through your answer. If possible, it can also be helpful to make a note of the question, particularly if it has multiple parts.</w:t>
      </w:r>
    </w:p>
    <w:p w14:paraId="73D42EF5" w14:textId="71A97F2C" w:rsidR="007D7BFD" w:rsidRPr="007D7BFD" w:rsidRDefault="007D7BFD" w:rsidP="007D7BFD">
      <w:pPr>
        <w:rPr>
          <w:lang w:val="en-US"/>
        </w:rPr>
      </w:pPr>
      <w:r w:rsidRPr="007D7BFD">
        <w:rPr>
          <w:lang w:val="en-US"/>
        </w:rPr>
        <w:t>When preparing and practising for situational questions (‘describe a time or situation when</w:t>
      </w:r>
      <w:r w:rsidR="00662C59">
        <w:rPr>
          <w:lang w:val="en-US"/>
        </w:rPr>
        <w:t xml:space="preserve"> </w:t>
      </w:r>
      <w:r w:rsidRPr="007D7BFD">
        <w:rPr>
          <w:lang w:val="en-US"/>
        </w:rPr>
        <w:t>…’), some people find it helpful to structure their response using the STAR method.</w:t>
      </w:r>
    </w:p>
    <w:p w14:paraId="2E1A536F" w14:textId="1ECFDF9D" w:rsidR="007D7BFD" w:rsidRPr="007D7BFD" w:rsidRDefault="007D7BFD" w:rsidP="007D7BFD">
      <w:pPr>
        <w:rPr>
          <w:lang w:val="en-US"/>
        </w:rPr>
      </w:pPr>
      <w:r w:rsidRPr="007D7BFD">
        <w:rPr>
          <w:lang w:val="en-US"/>
        </w:rPr>
        <w:t xml:space="preserve">STAR stands for </w:t>
      </w:r>
      <w:r w:rsidRPr="007D7BFD">
        <w:rPr>
          <w:rStyle w:val="Bold"/>
          <w:lang w:val="en-US"/>
        </w:rPr>
        <w:t>Situation, Task, Action, Results</w:t>
      </w:r>
      <w:r w:rsidR="004258C7" w:rsidRPr="00662C59">
        <w:rPr>
          <w:rStyle w:val="Rimandonotadichiusura"/>
        </w:rPr>
        <w:endnoteReference w:id="1"/>
      </w:r>
    </w:p>
    <w:p w14:paraId="42FF887D" w14:textId="77777777" w:rsidR="007D7BFD" w:rsidRPr="007D7BFD" w:rsidRDefault="007D7BFD" w:rsidP="007D7BFD">
      <w:pPr>
        <w:pStyle w:val="ListParagraph2"/>
        <w:rPr>
          <w:lang w:val="en-US"/>
        </w:rPr>
      </w:pPr>
      <w:r w:rsidRPr="007D7BFD">
        <w:rPr>
          <w:lang w:val="en-US"/>
        </w:rPr>
        <w:t xml:space="preserve">Describe the </w:t>
      </w:r>
      <w:r w:rsidRPr="007D7BFD">
        <w:rPr>
          <w:rStyle w:val="Bold"/>
          <w:lang w:val="en-US"/>
        </w:rPr>
        <w:t>situation</w:t>
      </w:r>
      <w:r w:rsidRPr="007D7BFD">
        <w:rPr>
          <w:lang w:val="en-US"/>
        </w:rPr>
        <w:t>: this is the context.</w:t>
      </w:r>
    </w:p>
    <w:p w14:paraId="602401F8" w14:textId="77777777" w:rsidR="007D7BFD" w:rsidRPr="007D7BFD" w:rsidRDefault="007D7BFD" w:rsidP="007D7BFD">
      <w:pPr>
        <w:pStyle w:val="ListParagraph2"/>
        <w:rPr>
          <w:lang w:val="en-US"/>
        </w:rPr>
      </w:pPr>
      <w:r w:rsidRPr="007D7BFD">
        <w:rPr>
          <w:lang w:val="en-US"/>
        </w:rPr>
        <w:t xml:space="preserve">Identify the </w:t>
      </w:r>
      <w:r w:rsidRPr="007D7BFD">
        <w:rPr>
          <w:rStyle w:val="Bold"/>
          <w:lang w:val="en-US"/>
        </w:rPr>
        <w:t>task</w:t>
      </w:r>
      <w:r w:rsidRPr="007D7BFD">
        <w:rPr>
          <w:lang w:val="en-US"/>
        </w:rPr>
        <w:t xml:space="preserve"> you had to complete: this is what you had to do.</w:t>
      </w:r>
    </w:p>
    <w:p w14:paraId="606C69C6" w14:textId="77777777" w:rsidR="007D7BFD" w:rsidRPr="007D7BFD" w:rsidRDefault="007D7BFD" w:rsidP="007D7BFD">
      <w:pPr>
        <w:pStyle w:val="ListParagraph2"/>
        <w:rPr>
          <w:lang w:val="en-US"/>
        </w:rPr>
      </w:pPr>
      <w:r w:rsidRPr="007D7BFD">
        <w:rPr>
          <w:lang w:val="en-US"/>
        </w:rPr>
        <w:t xml:space="preserve">Describe your </w:t>
      </w:r>
      <w:r w:rsidRPr="007D7BFD">
        <w:rPr>
          <w:rStyle w:val="Bold"/>
          <w:lang w:val="en-US"/>
        </w:rPr>
        <w:t>actions</w:t>
      </w:r>
      <w:r w:rsidRPr="007D7BFD">
        <w:rPr>
          <w:lang w:val="en-US"/>
        </w:rPr>
        <w:t>: this is what you did.</w:t>
      </w:r>
    </w:p>
    <w:p w14:paraId="3A22B33C" w14:textId="77777777" w:rsidR="007D7BFD" w:rsidRPr="007D7BFD" w:rsidRDefault="007D7BFD" w:rsidP="007D7BFD">
      <w:pPr>
        <w:pStyle w:val="ListParagraph2"/>
        <w:rPr>
          <w:lang w:val="en-US"/>
        </w:rPr>
      </w:pPr>
      <w:r w:rsidRPr="007D7BFD">
        <w:rPr>
          <w:lang w:val="en-US"/>
        </w:rPr>
        <w:t xml:space="preserve">Identify the </w:t>
      </w:r>
      <w:r w:rsidRPr="007D7BFD">
        <w:rPr>
          <w:rStyle w:val="Bold"/>
          <w:lang w:val="en-US"/>
        </w:rPr>
        <w:t>results</w:t>
      </w:r>
      <w:r w:rsidRPr="007D7BFD">
        <w:rPr>
          <w:lang w:val="en-US"/>
        </w:rPr>
        <w:t>: these are the outcomes from your actions.</w:t>
      </w:r>
    </w:p>
    <w:p w14:paraId="6042EA9F" w14:textId="77777777" w:rsidR="007D7BFD" w:rsidRPr="007D7BFD" w:rsidRDefault="007D7BFD" w:rsidP="007D7BFD">
      <w:pPr>
        <w:pStyle w:val="Paragrafobase"/>
        <w:rPr>
          <w:lang w:val="en-US"/>
        </w:rPr>
      </w:pPr>
    </w:p>
    <w:p w14:paraId="022FD033" w14:textId="237DF52D" w:rsidR="00770E8B" w:rsidRDefault="00770E8B">
      <w:pPr>
        <w:keepLines w:val="0"/>
        <w:widowControl/>
        <w:suppressAutoHyphens w:val="0"/>
        <w:autoSpaceDE/>
        <w:autoSpaceDN/>
        <w:adjustRightInd/>
        <w:spacing w:after="0" w:line="240" w:lineRule="auto"/>
        <w:textAlignment w:val="auto"/>
        <w:rPr>
          <w:lang w:val="en-US"/>
        </w:rPr>
      </w:pPr>
      <w:r>
        <w:rPr>
          <w:lang w:val="en-US"/>
        </w:rPr>
        <w:br w:type="page"/>
      </w:r>
    </w:p>
    <w:p w14:paraId="53D1CB4B" w14:textId="7E3A558F" w:rsidR="009C655A" w:rsidRPr="00662C59" w:rsidRDefault="00662C59" w:rsidP="002974F4">
      <w:pPr>
        <w:rPr>
          <w:lang w:val="en-US"/>
        </w:rPr>
      </w:pPr>
      <w:r>
        <w:rPr>
          <w:noProof/>
          <w:lang w:val="en-US"/>
        </w:rPr>
        <w:lastRenderedPageBreak/>
        <mc:AlternateContent>
          <mc:Choice Requires="wps">
            <w:drawing>
              <wp:anchor distT="0" distB="0" distL="114300" distR="114300" simplePos="0" relativeHeight="251659264" behindDoc="1" locked="0" layoutInCell="1" allowOverlap="1" wp14:anchorId="1EF14EB4" wp14:editId="0B9963EC">
                <wp:simplePos x="0" y="0"/>
                <wp:positionH relativeFrom="column">
                  <wp:posOffset>-133350</wp:posOffset>
                </wp:positionH>
                <wp:positionV relativeFrom="paragraph">
                  <wp:posOffset>53975</wp:posOffset>
                </wp:positionV>
                <wp:extent cx="5940000" cy="7446600"/>
                <wp:effectExtent l="0" t="0" r="16510" b="8890"/>
                <wp:wrapNone/>
                <wp:docPr id="1" name="Casella di tes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7446600"/>
                        </a:xfrm>
                        <a:prstGeom prst="rect">
                          <a:avLst/>
                        </a:prstGeom>
                        <a:noFill/>
                        <a:ln w="6350">
                          <a:solidFill>
                            <a:prstClr val="black"/>
                          </a:solidFill>
                        </a:ln>
                      </wps:spPr>
                      <wps:txbx>
                        <w:txbxContent>
                          <w:p w14:paraId="7615E286" w14:textId="77777777" w:rsidR="00662C59" w:rsidRDefault="00662C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14EB4" id="_x0000_t202" coordsize="21600,21600" o:spt="202" path="m,l,21600r21600,l21600,xe">
                <v:stroke joinstyle="miter"/>
                <v:path gradientshapeok="t" o:connecttype="rect"/>
              </v:shapetype>
              <v:shape id="Casella di testo 1" o:spid="_x0000_s1026" type="#_x0000_t202" alt="&quot;&quot;" style="position:absolute;margin-left:-10.5pt;margin-top:4.25pt;width:467.7pt;height:58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" filled="f" strokeweight=".5pt">
                <v:textbox>
                  <w:txbxContent>
                    <w:p w14:paraId="7615E286" w14:textId="77777777" w:rsidR="00662C59" w:rsidRDefault="00662C59"/>
                  </w:txbxContent>
                </v:textbox>
              </v:shape>
            </w:pict>
          </mc:Fallback>
        </mc:AlternateContent>
      </w:r>
    </w:p>
    <w:p w14:paraId="4077741D" w14:textId="77777777" w:rsidR="00396DD5" w:rsidRPr="002974F4" w:rsidRDefault="00396DD5" w:rsidP="00396DD5">
      <w:pPr>
        <w:jc w:val="center"/>
      </w:pPr>
      <w:r>
        <w:rPr>
          <w:noProof/>
        </w:rPr>
        <w:drawing>
          <wp:inline distT="0" distB="0" distL="0" distR="0" wp14:anchorId="12A7B3CB" wp14:editId="19527684">
            <wp:extent cx="695304" cy="719640"/>
            <wp:effectExtent l="0" t="0" r="3810" b="4445"/>
            <wp:docPr id="7" name="Immagine 7" descr="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Lightbulb ic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5304" cy="719640"/>
                    </a:xfrm>
                    <a:prstGeom prst="rect">
                      <a:avLst/>
                    </a:prstGeom>
                  </pic:spPr>
                </pic:pic>
              </a:graphicData>
            </a:graphic>
          </wp:inline>
        </w:drawing>
      </w:r>
    </w:p>
    <w:p w14:paraId="41AE5207" w14:textId="77777777" w:rsidR="00396DD5" w:rsidRPr="004258C7" w:rsidRDefault="00396DD5" w:rsidP="00396DD5">
      <w:pPr>
        <w:pStyle w:val="CaseStudyHeading2Bianco"/>
        <w:rPr>
          <w:lang w:val="en-US"/>
        </w:rPr>
      </w:pPr>
      <w:r w:rsidRPr="004258C7">
        <w:rPr>
          <w:lang w:val="en-US"/>
        </w:rPr>
        <w:t>Applying the STAR method</w:t>
      </w:r>
    </w:p>
    <w:p w14:paraId="578DBA0C" w14:textId="77777777" w:rsidR="00396DD5" w:rsidRPr="00447EAE" w:rsidRDefault="00396DD5" w:rsidP="00396DD5">
      <w:pPr>
        <w:pStyle w:val="NormalWhite"/>
        <w:rPr>
          <w:lang w:val="en-US"/>
        </w:rPr>
      </w:pPr>
      <w:r w:rsidRPr="00447EAE">
        <w:rPr>
          <w:lang w:val="en-US"/>
        </w:rPr>
        <w:t>Below is an example of how you might apply the STAR method when preparing for a</w:t>
      </w:r>
      <w:r>
        <w:rPr>
          <w:lang w:val="en-US"/>
        </w:rPr>
        <w:t xml:space="preserve"> </w:t>
      </w:r>
      <w:r w:rsidRPr="00447EAE">
        <w:rPr>
          <w:lang w:val="en-US"/>
        </w:rPr>
        <w:t>situational interview question such as ‘describe a time when learning a new skill improved efficiency at your workplace?’:</w:t>
      </w:r>
    </w:p>
    <w:p w14:paraId="73274096" w14:textId="77777777" w:rsidR="00396DD5" w:rsidRPr="00447EAE" w:rsidRDefault="00396DD5" w:rsidP="00396DD5">
      <w:pPr>
        <w:pStyle w:val="ListParagraphWhite2"/>
        <w:rPr>
          <w:lang w:val="en-US"/>
        </w:rPr>
      </w:pPr>
      <w:r w:rsidRPr="00447EAE">
        <w:rPr>
          <w:b/>
          <w:bCs/>
          <w:lang w:val="en-US"/>
        </w:rPr>
        <w:t>Situation:</w:t>
      </w:r>
      <w:r w:rsidRPr="00447EAE">
        <w:rPr>
          <w:lang w:val="en-US"/>
        </w:rPr>
        <w:t xml:space="preserve"> the medical centre that I</w:t>
      </w:r>
      <w:r>
        <w:rPr>
          <w:lang w:val="en-US"/>
        </w:rPr>
        <w:t xml:space="preserve"> </w:t>
      </w:r>
      <w:r w:rsidRPr="00447EAE">
        <w:rPr>
          <w:lang w:val="en-US"/>
        </w:rPr>
        <w:t>worked at launched a new website and was encouraging patients to book their appointments online.</w:t>
      </w:r>
    </w:p>
    <w:p w14:paraId="43E5BFB7" w14:textId="50EF7101" w:rsidR="00396DD5" w:rsidRPr="00447EAE" w:rsidRDefault="00396DD5" w:rsidP="00396DD5">
      <w:pPr>
        <w:pStyle w:val="ListParagraphWhite2"/>
        <w:rPr>
          <w:lang w:val="en-US"/>
        </w:rPr>
      </w:pPr>
      <w:r w:rsidRPr="00447EAE">
        <w:rPr>
          <w:rStyle w:val="Bold"/>
          <w:lang w:val="en-US"/>
        </w:rPr>
        <w:t>Task:</w:t>
      </w:r>
      <w:r w:rsidRPr="00447EAE">
        <w:rPr>
          <w:lang w:val="en-US"/>
        </w:rPr>
        <w:t xml:space="preserve"> as the medical receptionist, I</w:t>
      </w:r>
      <w:r>
        <w:rPr>
          <w:lang w:val="en-US"/>
        </w:rPr>
        <w:t xml:space="preserve"> </w:t>
      </w:r>
      <w:r w:rsidRPr="00447EAE">
        <w:rPr>
          <w:lang w:val="en-US"/>
        </w:rPr>
        <w:t>needed to become familiar with the online booking system. In particular, I</w:t>
      </w:r>
      <w:r w:rsidR="00662C59">
        <w:rPr>
          <w:lang w:val="en-US"/>
        </w:rPr>
        <w:t xml:space="preserve"> </w:t>
      </w:r>
      <w:r w:rsidRPr="00447EAE">
        <w:rPr>
          <w:lang w:val="en-US"/>
        </w:rPr>
        <w:t>needed to be able to use the system to:</w:t>
      </w:r>
    </w:p>
    <w:p w14:paraId="5FF8A7D2" w14:textId="77777777" w:rsidR="00396DD5" w:rsidRPr="00447EAE" w:rsidRDefault="00396DD5" w:rsidP="00396DD5">
      <w:pPr>
        <w:pStyle w:val="ElencoPuntatoRientro15-Bianco"/>
        <w:rPr>
          <w:szCs w:val="24"/>
        </w:rPr>
      </w:pPr>
      <w:r w:rsidRPr="00447EAE">
        <w:rPr>
          <w:szCs w:val="24"/>
        </w:rPr>
        <w:t>view bookings</w:t>
      </w:r>
    </w:p>
    <w:p w14:paraId="614B030C" w14:textId="77777777" w:rsidR="00396DD5" w:rsidRPr="00447EAE" w:rsidRDefault="00396DD5" w:rsidP="00396DD5">
      <w:pPr>
        <w:pStyle w:val="ElencoPuntatoRientro15-Bianco"/>
        <w:rPr>
          <w:szCs w:val="24"/>
        </w:rPr>
      </w:pPr>
      <w:r w:rsidRPr="00447EAE">
        <w:rPr>
          <w:szCs w:val="24"/>
        </w:rPr>
        <w:t>confirm bookings</w:t>
      </w:r>
    </w:p>
    <w:p w14:paraId="15C0C272" w14:textId="77777777" w:rsidR="00396DD5" w:rsidRPr="00447EAE" w:rsidRDefault="00396DD5" w:rsidP="00396DD5">
      <w:pPr>
        <w:pStyle w:val="ElencoPuntatoRientro15-Bianco"/>
        <w:rPr>
          <w:szCs w:val="24"/>
        </w:rPr>
      </w:pPr>
      <w:r w:rsidRPr="00447EAE">
        <w:rPr>
          <w:szCs w:val="24"/>
        </w:rPr>
        <w:t>encourage patients to use the online system.</w:t>
      </w:r>
    </w:p>
    <w:p w14:paraId="1EF05626" w14:textId="77777777" w:rsidR="00396DD5" w:rsidRPr="00447EAE" w:rsidRDefault="00396DD5" w:rsidP="00396DD5">
      <w:pPr>
        <w:pStyle w:val="ListParagraphWhite2"/>
        <w:rPr>
          <w:lang w:val="en-US"/>
        </w:rPr>
      </w:pPr>
      <w:r w:rsidRPr="00447EAE">
        <w:rPr>
          <w:rStyle w:val="Bold"/>
          <w:lang w:val="en-US"/>
        </w:rPr>
        <w:t>Actions:</w:t>
      </w:r>
      <w:r w:rsidRPr="00447EAE">
        <w:rPr>
          <w:lang w:val="en-US"/>
        </w:rPr>
        <w:t xml:space="preserve"> my manager had used the online booking system before, so I</w:t>
      </w:r>
      <w:r>
        <w:rPr>
          <w:lang w:val="en-US"/>
        </w:rPr>
        <w:t xml:space="preserve"> </w:t>
      </w:r>
      <w:r w:rsidRPr="00447EAE">
        <w:rPr>
          <w:lang w:val="en-US"/>
        </w:rPr>
        <w:t>asked her for a 1-hour tutorial on how to use it. I</w:t>
      </w:r>
      <w:r>
        <w:rPr>
          <w:lang w:val="en-US"/>
        </w:rPr>
        <w:t xml:space="preserve"> </w:t>
      </w:r>
      <w:r w:rsidRPr="00447EAE">
        <w:rPr>
          <w:lang w:val="en-US"/>
        </w:rPr>
        <w:t>created a brief flyer to hand out to patients so they were aware that they could book their appointments online. The flyer also had a step-by-step guide to help people book their appointments online.</w:t>
      </w:r>
    </w:p>
    <w:p w14:paraId="0525B544" w14:textId="77777777" w:rsidR="00396DD5" w:rsidRDefault="00396DD5" w:rsidP="00396DD5">
      <w:pPr>
        <w:pStyle w:val="ListParagraphWhite2"/>
      </w:pPr>
      <w:r w:rsidRPr="00447EAE">
        <w:rPr>
          <w:rStyle w:val="Bold"/>
          <w:lang w:val="en-US"/>
        </w:rPr>
        <w:t>Results:</w:t>
      </w:r>
      <w:r w:rsidRPr="00447EAE">
        <w:rPr>
          <w:lang w:val="en-US"/>
        </w:rPr>
        <w:t xml:space="preserve"> as a result, there was an increase in online bookings and fewer phone bookings. </w:t>
      </w:r>
      <w:r w:rsidRPr="00447EAE">
        <w:t>This gave me more time to complete other tasks.</w:t>
      </w:r>
    </w:p>
    <w:p w14:paraId="20B2942C" w14:textId="0E80A4DD" w:rsidR="00396DD5" w:rsidRDefault="00396DD5" w:rsidP="002974F4"/>
    <w:p w14:paraId="784158B8" w14:textId="77777777" w:rsidR="00662C59" w:rsidRPr="002974F4" w:rsidRDefault="00662C59" w:rsidP="002974F4"/>
    <w:p w14:paraId="5BC6F238" w14:textId="7A4739CA" w:rsidR="002974F4" w:rsidRDefault="002974F4">
      <w:pPr>
        <w:keepLines w:val="0"/>
        <w:widowControl/>
        <w:suppressAutoHyphens w:val="0"/>
        <w:autoSpaceDE/>
        <w:autoSpaceDN/>
        <w:adjustRightInd/>
        <w:spacing w:after="0" w:line="240" w:lineRule="auto"/>
        <w:textAlignment w:val="auto"/>
      </w:pPr>
      <w:r>
        <w:br w:type="page"/>
      </w:r>
    </w:p>
    <w:p w14:paraId="70C46959" w14:textId="77777777" w:rsidR="007D7BFD" w:rsidRDefault="007D7BFD" w:rsidP="007D7BFD">
      <w:pPr>
        <w:pStyle w:val="Titolo1"/>
      </w:pPr>
      <w:r>
        <w:lastRenderedPageBreak/>
        <w:t>Questions for the interviewer</w:t>
      </w:r>
    </w:p>
    <w:p w14:paraId="3A0A7A90" w14:textId="77777777" w:rsidR="007D7BFD" w:rsidRPr="007D7BFD" w:rsidRDefault="007D7BFD" w:rsidP="007D7BFD">
      <w:pPr>
        <w:rPr>
          <w:lang w:val="en-US"/>
        </w:rPr>
      </w:pPr>
      <w:r w:rsidRPr="007D7BFD">
        <w:rPr>
          <w:lang w:val="en-US"/>
        </w:rPr>
        <w:t>There is generally time at the end of the interview for you to ask questions. Asking questions will demonstrate to the interviewer that you are interested and engaged in the work they do.</w:t>
      </w:r>
    </w:p>
    <w:p w14:paraId="3F0CAA46" w14:textId="77777777" w:rsidR="007D7BFD" w:rsidRPr="007D7BFD" w:rsidRDefault="007D7BFD" w:rsidP="007D7BFD">
      <w:pPr>
        <w:rPr>
          <w:lang w:val="en-US"/>
        </w:rPr>
      </w:pPr>
      <w:r w:rsidRPr="007D7BFD">
        <w:rPr>
          <w:lang w:val="en-US"/>
        </w:rPr>
        <w:t>You may wish to ask questions about:</w:t>
      </w:r>
    </w:p>
    <w:p w14:paraId="63ED0F9A" w14:textId="77777777" w:rsidR="007D7BFD" w:rsidRDefault="007D7BFD" w:rsidP="007D7BFD">
      <w:pPr>
        <w:pStyle w:val="ListParagraph2"/>
      </w:pPr>
      <w:r>
        <w:t>the organisation</w:t>
      </w:r>
    </w:p>
    <w:p w14:paraId="187C6E6D" w14:textId="77777777" w:rsidR="007D7BFD" w:rsidRDefault="007D7BFD" w:rsidP="007D7BFD">
      <w:pPr>
        <w:pStyle w:val="ListParagraph2"/>
      </w:pPr>
      <w:r>
        <w:t>the role</w:t>
      </w:r>
    </w:p>
    <w:p w14:paraId="78A4F927" w14:textId="77777777" w:rsidR="007D7BFD" w:rsidRPr="007D7BFD" w:rsidRDefault="007D7BFD" w:rsidP="007D7BFD">
      <w:pPr>
        <w:pStyle w:val="ListParagraph2"/>
        <w:rPr>
          <w:lang w:val="en-US"/>
        </w:rPr>
      </w:pPr>
      <w:r w:rsidRPr="007D7BFD">
        <w:rPr>
          <w:lang w:val="en-US"/>
        </w:rPr>
        <w:t>the team the role sits within</w:t>
      </w:r>
    </w:p>
    <w:p w14:paraId="6BF737CA" w14:textId="77777777" w:rsidR="007D7BFD" w:rsidRPr="007D7BFD" w:rsidRDefault="007D7BFD" w:rsidP="007D7BFD">
      <w:pPr>
        <w:pStyle w:val="ListParagraph2"/>
        <w:rPr>
          <w:lang w:val="en-US"/>
        </w:rPr>
      </w:pPr>
      <w:r w:rsidRPr="007D7BFD">
        <w:rPr>
          <w:lang w:val="en-US"/>
        </w:rPr>
        <w:t>the organisation’s commitment to inclusion and accessibility</w:t>
      </w:r>
    </w:p>
    <w:p w14:paraId="06242C82" w14:textId="77777777" w:rsidR="007D7BFD" w:rsidRPr="007D7BFD" w:rsidRDefault="007D7BFD" w:rsidP="007D7BFD">
      <w:pPr>
        <w:pStyle w:val="ListParagraph2"/>
        <w:rPr>
          <w:lang w:val="en-US"/>
        </w:rPr>
      </w:pPr>
      <w:r w:rsidRPr="007D7BFD">
        <w:rPr>
          <w:lang w:val="en-US"/>
        </w:rPr>
        <w:t>when you are likely to hear back about the outcome of the recruitment process.</w:t>
      </w:r>
    </w:p>
    <w:p w14:paraId="34CC2EE6" w14:textId="77777777" w:rsidR="007D7BFD" w:rsidRPr="007D7BFD" w:rsidRDefault="007D7BFD" w:rsidP="007D7BFD">
      <w:pPr>
        <w:rPr>
          <w:lang w:val="en-US"/>
        </w:rPr>
      </w:pPr>
      <w:r w:rsidRPr="007D7BFD">
        <w:rPr>
          <w:lang w:val="en-US"/>
        </w:rPr>
        <w:t>If you have questions related to your disability or reasonable adjustments, you can ask these questions during your interview. However, you should not feel compelled to do so.</w:t>
      </w:r>
    </w:p>
    <w:p w14:paraId="183005D3" w14:textId="77777777" w:rsidR="007D7BFD" w:rsidRPr="007D7BFD" w:rsidRDefault="007D7BFD" w:rsidP="007D7BFD">
      <w:pPr>
        <w:rPr>
          <w:lang w:val="en-US"/>
        </w:rPr>
      </w:pPr>
      <w:r w:rsidRPr="007D7BFD">
        <w:rPr>
          <w:lang w:val="en-US"/>
        </w:rPr>
        <w:t xml:space="preserve">If you would like to know more about sharing information about your disability, please see the IncludeAbility guide on </w:t>
      </w:r>
      <w:r w:rsidRPr="007D7BFD">
        <w:rPr>
          <w:rStyle w:val="Enfasicorsivo"/>
          <w:lang w:val="en-US"/>
        </w:rPr>
        <w:t>Identifying as a person with disability in the workplace</w:t>
      </w:r>
      <w:r w:rsidRPr="007D7BFD">
        <w:rPr>
          <w:lang w:val="en-US"/>
        </w:rPr>
        <w:t xml:space="preserve"> which covers issues such as:</w:t>
      </w:r>
    </w:p>
    <w:p w14:paraId="055C2215" w14:textId="77777777" w:rsidR="007D7BFD" w:rsidRPr="007D7BFD" w:rsidRDefault="007D7BFD" w:rsidP="007D7BFD">
      <w:pPr>
        <w:pStyle w:val="ListParagraph2"/>
        <w:rPr>
          <w:lang w:val="en-US"/>
        </w:rPr>
      </w:pPr>
      <w:r w:rsidRPr="007D7BFD">
        <w:rPr>
          <w:lang w:val="en-US"/>
        </w:rPr>
        <w:t>whether a person has an obligation to share information about their disability with an employer or potential employer</w:t>
      </w:r>
    </w:p>
    <w:p w14:paraId="3A943C79" w14:textId="77777777" w:rsidR="007D7BFD" w:rsidRPr="007D7BFD" w:rsidRDefault="007D7BFD" w:rsidP="007D7BFD">
      <w:pPr>
        <w:pStyle w:val="ListParagraph2"/>
        <w:rPr>
          <w:lang w:val="en-US"/>
        </w:rPr>
      </w:pPr>
      <w:r w:rsidRPr="007D7BFD">
        <w:rPr>
          <w:lang w:val="en-US"/>
        </w:rPr>
        <w:t>why a person may not want to share information about their disability with their employer or potential employer</w:t>
      </w:r>
    </w:p>
    <w:p w14:paraId="63E0B450" w14:textId="77777777" w:rsidR="007D7BFD" w:rsidRPr="007D7BFD" w:rsidRDefault="007D7BFD" w:rsidP="007D7BFD">
      <w:pPr>
        <w:pStyle w:val="ListParagraph2"/>
        <w:rPr>
          <w:lang w:val="en-US"/>
        </w:rPr>
      </w:pPr>
      <w:r w:rsidRPr="007D7BFD">
        <w:rPr>
          <w:lang w:val="en-US"/>
        </w:rPr>
        <w:t>why a person may want to share information about their disability with their employer or potential employer</w:t>
      </w:r>
    </w:p>
    <w:p w14:paraId="3E725068" w14:textId="77777777" w:rsidR="007D7BFD" w:rsidRPr="007D7BFD" w:rsidRDefault="007D7BFD" w:rsidP="007D7BFD">
      <w:pPr>
        <w:pStyle w:val="ListParagraph2"/>
        <w:rPr>
          <w:lang w:val="en-US"/>
        </w:rPr>
      </w:pPr>
      <w:r w:rsidRPr="007D7BFD">
        <w:rPr>
          <w:lang w:val="en-US"/>
        </w:rPr>
        <w:t>why an employer may ask employees about disability</w:t>
      </w:r>
    </w:p>
    <w:p w14:paraId="42837C79" w14:textId="77777777" w:rsidR="007D7BFD" w:rsidRPr="007D7BFD" w:rsidRDefault="007D7BFD" w:rsidP="007D7BFD">
      <w:pPr>
        <w:pStyle w:val="ListParagraph2"/>
        <w:rPr>
          <w:lang w:val="en-US"/>
        </w:rPr>
      </w:pPr>
      <w:r w:rsidRPr="007D7BFD">
        <w:rPr>
          <w:lang w:val="en-US"/>
        </w:rPr>
        <w:t>the questions an employer can and cannot ask about a person’s disability</w:t>
      </w:r>
    </w:p>
    <w:p w14:paraId="494B0DDD" w14:textId="77777777" w:rsidR="007D7BFD" w:rsidRPr="007D7BFD" w:rsidRDefault="007D7BFD" w:rsidP="007D7BFD">
      <w:pPr>
        <w:pStyle w:val="ListParagraph2"/>
        <w:rPr>
          <w:lang w:val="en-US"/>
        </w:rPr>
      </w:pPr>
      <w:r w:rsidRPr="007D7BFD">
        <w:rPr>
          <w:lang w:val="en-US"/>
        </w:rPr>
        <w:t>requesting reasonable adjustments in the workplace.</w:t>
      </w:r>
    </w:p>
    <w:p w14:paraId="6D568F48" w14:textId="2CC3AFA6" w:rsidR="0013719C" w:rsidRDefault="002974F4" w:rsidP="002974F4">
      <w:pPr>
        <w:keepLines w:val="0"/>
        <w:widowControl/>
        <w:suppressAutoHyphens w:val="0"/>
        <w:autoSpaceDE/>
        <w:autoSpaceDN/>
        <w:adjustRightInd/>
        <w:spacing w:after="0" w:line="240" w:lineRule="auto"/>
        <w:textAlignment w:val="auto"/>
        <w:rPr>
          <w:lang w:val="en-US"/>
        </w:rPr>
      </w:pPr>
      <w:r>
        <w:rPr>
          <w:lang w:val="en-US"/>
        </w:rPr>
        <w:br w:type="page"/>
      </w:r>
    </w:p>
    <w:p w14:paraId="550B91BA" w14:textId="117D79FA" w:rsidR="00662C59" w:rsidRPr="007D7BFD" w:rsidRDefault="00662C59" w:rsidP="002974F4">
      <w:pPr>
        <w:keepLines w:val="0"/>
        <w:widowControl/>
        <w:suppressAutoHyphens w:val="0"/>
        <w:autoSpaceDE/>
        <w:autoSpaceDN/>
        <w:adjustRightInd/>
        <w:spacing w:after="0" w:line="240" w:lineRule="auto"/>
        <w:textAlignment w:val="auto"/>
        <w:rPr>
          <w:lang w:val="en-US"/>
        </w:rPr>
      </w:pPr>
      <w:r>
        <w:rPr>
          <w:noProof/>
          <w:lang w:val="en-US"/>
        </w:rPr>
        <w:lastRenderedPageBreak/>
        <mc:AlternateContent>
          <mc:Choice Requires="wps">
            <w:drawing>
              <wp:anchor distT="0" distB="0" distL="114300" distR="114300" simplePos="0" relativeHeight="251660288" behindDoc="1" locked="0" layoutInCell="1" allowOverlap="1" wp14:anchorId="15BD2A2A" wp14:editId="169B1088">
                <wp:simplePos x="0" y="0"/>
                <wp:positionH relativeFrom="column">
                  <wp:posOffset>-133350</wp:posOffset>
                </wp:positionH>
                <wp:positionV relativeFrom="paragraph">
                  <wp:posOffset>53975</wp:posOffset>
                </wp:positionV>
                <wp:extent cx="5940000" cy="3904560"/>
                <wp:effectExtent l="0" t="0" r="16510" b="7620"/>
                <wp:wrapNone/>
                <wp:docPr id="2" name="Casella di test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3904560"/>
                        </a:xfrm>
                        <a:prstGeom prst="rect">
                          <a:avLst/>
                        </a:prstGeom>
                        <a:noFill/>
                        <a:ln w="6350">
                          <a:solidFill>
                            <a:prstClr val="black"/>
                          </a:solidFill>
                        </a:ln>
                      </wps:spPr>
                      <wps:txbx>
                        <w:txbxContent>
                          <w:p w14:paraId="3D2FA57C" w14:textId="77777777" w:rsidR="00662C59" w:rsidRDefault="00662C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D2A2A" id="Casella di testo 2" o:spid="_x0000_s1027" type="#_x0000_t202" alt="&quot;&quot;" style="position:absolute;margin-left:-10.5pt;margin-top:4.25pt;width:467.7pt;height:307.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" filled="f" strokeweight=".5pt">
                <v:textbox>
                  <w:txbxContent>
                    <w:p w14:paraId="3D2FA57C" w14:textId="77777777" w:rsidR="00662C59" w:rsidRDefault="00662C59"/>
                  </w:txbxContent>
                </v:textbox>
              </v:shape>
            </w:pict>
          </mc:Fallback>
        </mc:AlternateContent>
      </w:r>
    </w:p>
    <w:p w14:paraId="294526BE" w14:textId="77777777" w:rsidR="00396DD5" w:rsidRPr="002974F4" w:rsidRDefault="00396DD5" w:rsidP="00396DD5">
      <w:pPr>
        <w:jc w:val="center"/>
      </w:pPr>
      <w:r>
        <w:rPr>
          <w:noProof/>
        </w:rPr>
        <w:drawing>
          <wp:inline distT="0" distB="0" distL="0" distR="0" wp14:anchorId="4029B2D9" wp14:editId="297276B3">
            <wp:extent cx="695304" cy="719640"/>
            <wp:effectExtent l="0" t="0" r="3810" b="4445"/>
            <wp:docPr id="9" name="Immagine 9" descr="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Lightbulb ic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5304" cy="719640"/>
                    </a:xfrm>
                    <a:prstGeom prst="rect">
                      <a:avLst/>
                    </a:prstGeom>
                  </pic:spPr>
                </pic:pic>
              </a:graphicData>
            </a:graphic>
          </wp:inline>
        </w:drawing>
      </w:r>
    </w:p>
    <w:p w14:paraId="5CEC1EFD" w14:textId="77777777" w:rsidR="00396DD5" w:rsidRPr="004258C7" w:rsidRDefault="00396DD5" w:rsidP="00396DD5">
      <w:pPr>
        <w:pStyle w:val="CaseStudyHeading2Bianco"/>
        <w:rPr>
          <w:lang w:val="en-US"/>
        </w:rPr>
      </w:pPr>
      <w:r w:rsidRPr="004258C7">
        <w:rPr>
          <w:lang w:val="en-US"/>
        </w:rPr>
        <w:t>Reasonable adjustments</w:t>
      </w:r>
    </w:p>
    <w:p w14:paraId="696DB330" w14:textId="77777777" w:rsidR="00396DD5" w:rsidRPr="00447EAE" w:rsidRDefault="00396DD5" w:rsidP="00396DD5">
      <w:pPr>
        <w:pStyle w:val="NormalWhite"/>
        <w:rPr>
          <w:lang w:val="en-US"/>
        </w:rPr>
      </w:pPr>
      <w:r w:rsidRPr="00447EAE">
        <w:rPr>
          <w:lang w:val="en-US"/>
        </w:rPr>
        <w:t>Reasonable adjustments – sometimes called workplace adjustments or reasonable accommodation – are changes to work processes, practices or environments, that are made to ensure employees with disability can perform their job, free from barriers.</w:t>
      </w:r>
    </w:p>
    <w:p w14:paraId="4752A171" w14:textId="436009F7" w:rsidR="007D7BFD" w:rsidRDefault="00396DD5" w:rsidP="00396DD5">
      <w:pPr>
        <w:rPr>
          <w:lang w:val="en-US"/>
        </w:rPr>
      </w:pPr>
      <w:r w:rsidRPr="00447EAE">
        <w:rPr>
          <w:lang w:val="en-US"/>
        </w:rPr>
        <w:t xml:space="preserve">The </w:t>
      </w:r>
      <w:r w:rsidRPr="00447EAE">
        <w:rPr>
          <w:rStyle w:val="Enfasicorsivo"/>
          <w:lang w:val="en-US"/>
        </w:rPr>
        <w:t>Disability Discrimination Act 1992</w:t>
      </w:r>
      <w:r w:rsidRPr="00447EAE">
        <w:rPr>
          <w:lang w:val="en-US"/>
        </w:rPr>
        <w:t xml:space="preserve"> (Cth) is an Australian law that provides that employers must make reasonable adjustments, unless making the adjustment would incur a significant detriment to the organisation, such as financial hardship.</w:t>
      </w:r>
      <w:r>
        <w:rPr>
          <w:rStyle w:val="Rimandonotadichiusura"/>
          <w:lang w:val="en-US"/>
        </w:rPr>
        <w:endnoteReference w:id="2"/>
      </w:r>
    </w:p>
    <w:p w14:paraId="566B2F75" w14:textId="37E27492" w:rsidR="00396DD5" w:rsidRDefault="00396DD5" w:rsidP="00396DD5">
      <w:pPr>
        <w:rPr>
          <w:lang w:val="en-US"/>
        </w:rPr>
      </w:pPr>
    </w:p>
    <w:p w14:paraId="059EE361" w14:textId="77777777" w:rsidR="00662C59" w:rsidRPr="007D7BFD" w:rsidRDefault="00662C59" w:rsidP="00396DD5">
      <w:pPr>
        <w:rPr>
          <w:lang w:val="en-US"/>
        </w:rPr>
      </w:pPr>
    </w:p>
    <w:p w14:paraId="48083601" w14:textId="77777777" w:rsidR="007D7BFD" w:rsidRDefault="007D7BFD" w:rsidP="007D7BFD">
      <w:pPr>
        <w:pStyle w:val="Titolo1"/>
      </w:pPr>
      <w:r>
        <w:t>Planning for interview logistics</w:t>
      </w:r>
    </w:p>
    <w:p w14:paraId="7E0CA8EA" w14:textId="77777777" w:rsidR="007D7BFD" w:rsidRDefault="007D7BFD" w:rsidP="004258C7">
      <w:pPr>
        <w:pStyle w:val="Titolo2"/>
      </w:pPr>
      <w:r>
        <w:t>In-person interviews</w:t>
      </w:r>
    </w:p>
    <w:p w14:paraId="46B91012" w14:textId="77777777" w:rsidR="007D7BFD" w:rsidRPr="007D7BFD" w:rsidRDefault="007D7BFD" w:rsidP="007D7BFD">
      <w:pPr>
        <w:rPr>
          <w:lang w:val="en-US"/>
        </w:rPr>
      </w:pPr>
      <w:r w:rsidRPr="007D7BFD">
        <w:rPr>
          <w:lang w:val="en-US"/>
        </w:rPr>
        <w:t>If the interview is in-person, confirm the location with the hiring manager in writing. If you have particular requirements regarding physical accessibility (for example, access to ramps or lifts if you are a wheelchair user), you should confirm that the location is accessible.</w:t>
      </w:r>
    </w:p>
    <w:p w14:paraId="44AA4E24" w14:textId="77777777" w:rsidR="007D7BFD" w:rsidRPr="007D7BFD" w:rsidRDefault="007D7BFD" w:rsidP="007D7BFD">
      <w:pPr>
        <w:rPr>
          <w:lang w:val="en-US"/>
        </w:rPr>
      </w:pPr>
      <w:r w:rsidRPr="007D7BFD">
        <w:rPr>
          <w:lang w:val="en-US"/>
        </w:rPr>
        <w:t>If the interview is taking place somewhere unfamiliar it is helpful to:</w:t>
      </w:r>
    </w:p>
    <w:p w14:paraId="54849F7B" w14:textId="77777777" w:rsidR="007D7BFD" w:rsidRPr="007D7BFD" w:rsidRDefault="007D7BFD" w:rsidP="007D7BFD">
      <w:pPr>
        <w:pStyle w:val="ListParagraph2"/>
        <w:rPr>
          <w:lang w:val="en-US"/>
        </w:rPr>
      </w:pPr>
      <w:r w:rsidRPr="007D7BFD">
        <w:rPr>
          <w:lang w:val="en-US"/>
        </w:rPr>
        <w:t>Look up the location or office on Google Maps: this can give you an idea of what the building looks like.</w:t>
      </w:r>
    </w:p>
    <w:p w14:paraId="7EE71ACE" w14:textId="77777777" w:rsidR="007D7BFD" w:rsidRPr="007D7BFD" w:rsidRDefault="007D7BFD" w:rsidP="007D7BFD">
      <w:pPr>
        <w:pStyle w:val="ListParagraph2"/>
        <w:rPr>
          <w:lang w:val="en-US"/>
        </w:rPr>
      </w:pPr>
      <w:r w:rsidRPr="007D7BFD">
        <w:rPr>
          <w:lang w:val="en-US"/>
        </w:rPr>
        <w:t>Plan how you will get there: look up train, bus, ferry, or light rail times. If you are driving, research how long it takes to get there, and ask if parking is available and where.</w:t>
      </w:r>
    </w:p>
    <w:p w14:paraId="02FC4AF9" w14:textId="77777777" w:rsidR="007D7BFD" w:rsidRPr="007D7BFD" w:rsidRDefault="007D7BFD" w:rsidP="007D7BFD">
      <w:pPr>
        <w:rPr>
          <w:lang w:val="en-US"/>
        </w:rPr>
      </w:pPr>
      <w:r w:rsidRPr="007D7BFD">
        <w:rPr>
          <w:lang w:val="en-US"/>
        </w:rPr>
        <w:lastRenderedPageBreak/>
        <w:t>You should plan to arrive about 20 minutes before your interview. That will provide you with some flexibility in case your public transport is running late or you have trouble parking. If you are early, you can use the time to read over your notes and prepare.</w:t>
      </w:r>
    </w:p>
    <w:p w14:paraId="23D4E8EF" w14:textId="77777777" w:rsidR="007D7BFD" w:rsidRPr="007D7BFD" w:rsidRDefault="007D7BFD" w:rsidP="007D7BFD">
      <w:pPr>
        <w:rPr>
          <w:lang w:val="en-US"/>
        </w:rPr>
      </w:pPr>
      <w:r w:rsidRPr="007D7BFD">
        <w:rPr>
          <w:lang w:val="en-US"/>
        </w:rPr>
        <w:t>You can also take a support person to your interview. A support person might be a friend, family member or support worker. They can come into the interview with you, or they can wait outside. It is always best to let the interviewer know that you will be bringing a support person with you before the interview.</w:t>
      </w:r>
    </w:p>
    <w:p w14:paraId="39F8CE53" w14:textId="77777777" w:rsidR="007D7BFD" w:rsidRDefault="007D7BFD" w:rsidP="004258C7">
      <w:pPr>
        <w:pStyle w:val="Titolo2"/>
      </w:pPr>
      <w:r>
        <w:t>Online or virtual interviews</w:t>
      </w:r>
    </w:p>
    <w:p w14:paraId="19102B29" w14:textId="77777777" w:rsidR="007D7BFD" w:rsidRPr="007D7BFD" w:rsidRDefault="007D7BFD" w:rsidP="007D7BFD">
      <w:pPr>
        <w:rPr>
          <w:lang w:val="en-US"/>
        </w:rPr>
      </w:pPr>
      <w:r w:rsidRPr="007D7BFD">
        <w:rPr>
          <w:lang w:val="en-US"/>
        </w:rPr>
        <w:t>If the interview is taking place online or virtually via video conferencing (for example, Zoom), consider the following:</w:t>
      </w:r>
    </w:p>
    <w:p w14:paraId="1C5471AE" w14:textId="105D87B6" w:rsidR="007D7BFD" w:rsidRPr="007D7BFD" w:rsidRDefault="007D7BFD" w:rsidP="007D7BFD">
      <w:pPr>
        <w:pStyle w:val="ListParagraph2"/>
        <w:rPr>
          <w:lang w:val="en-US"/>
        </w:rPr>
      </w:pPr>
      <w:r w:rsidRPr="007D7BFD">
        <w:rPr>
          <w:lang w:val="en-US"/>
        </w:rPr>
        <w:t>Are you familiar with the program or platform being used for the interview? If you have not used the program before, download it onto your device prior to the interview.</w:t>
      </w:r>
    </w:p>
    <w:p w14:paraId="6E99D303" w14:textId="77777777" w:rsidR="007D7BFD" w:rsidRPr="007D7BFD" w:rsidRDefault="007D7BFD" w:rsidP="007D7BFD">
      <w:pPr>
        <w:pStyle w:val="ListParagraph2"/>
        <w:rPr>
          <w:lang w:val="en-US"/>
        </w:rPr>
      </w:pPr>
      <w:r w:rsidRPr="007D7BFD">
        <w:rPr>
          <w:lang w:val="en-US"/>
        </w:rPr>
        <w:t>Have you checked that the link to the interview invitation works?</w:t>
      </w:r>
    </w:p>
    <w:p w14:paraId="1E40F9C7" w14:textId="77777777" w:rsidR="007D7BFD" w:rsidRPr="007D7BFD" w:rsidRDefault="007D7BFD" w:rsidP="007D7BFD">
      <w:pPr>
        <w:pStyle w:val="ListParagraph2"/>
        <w:rPr>
          <w:lang w:val="en-US"/>
        </w:rPr>
      </w:pPr>
      <w:r w:rsidRPr="007D7BFD">
        <w:rPr>
          <w:lang w:val="en-US"/>
        </w:rPr>
        <w:t>Do you have a working computer, tablet, or phone to join the interview from? Make sure your device is fully charged or plugged into power for the interview.</w:t>
      </w:r>
    </w:p>
    <w:p w14:paraId="3DBAF91F" w14:textId="77777777" w:rsidR="007D7BFD" w:rsidRPr="007D7BFD" w:rsidRDefault="007D7BFD" w:rsidP="007D7BFD">
      <w:pPr>
        <w:pStyle w:val="ListParagraph2"/>
        <w:rPr>
          <w:lang w:val="en-US"/>
        </w:rPr>
      </w:pPr>
      <w:r w:rsidRPr="007D7BFD">
        <w:rPr>
          <w:lang w:val="en-US"/>
        </w:rPr>
        <w:t>Do you have a quiet place, with an appropriate background and enough lighting for your interview?</w:t>
      </w:r>
    </w:p>
    <w:p w14:paraId="48F3EC15" w14:textId="5A9BB0A6" w:rsidR="007D7BFD" w:rsidRDefault="007D7BFD" w:rsidP="007D7BFD">
      <w:pPr>
        <w:rPr>
          <w:lang w:val="en-US"/>
        </w:rPr>
      </w:pPr>
      <w:r w:rsidRPr="007D7BFD">
        <w:rPr>
          <w:lang w:val="en-US"/>
        </w:rPr>
        <w:t>Allow at least 30 minutes before the interview starts to check your technology and background.</w:t>
      </w:r>
    </w:p>
    <w:p w14:paraId="21D4AF77" w14:textId="06EAB4B9" w:rsidR="002974F4" w:rsidRDefault="002974F4">
      <w:pPr>
        <w:keepLines w:val="0"/>
        <w:widowControl/>
        <w:suppressAutoHyphens w:val="0"/>
        <w:autoSpaceDE/>
        <w:autoSpaceDN/>
        <w:adjustRightInd/>
        <w:spacing w:after="0" w:line="240" w:lineRule="auto"/>
        <w:textAlignment w:val="auto"/>
        <w:rPr>
          <w:lang w:val="en-US"/>
        </w:rPr>
      </w:pPr>
      <w:r>
        <w:rPr>
          <w:lang w:val="en-US"/>
        </w:rPr>
        <w:br w:type="page"/>
      </w:r>
    </w:p>
    <w:p w14:paraId="50B4C8F4" w14:textId="77777777" w:rsidR="007D7BFD" w:rsidRPr="002974F4" w:rsidRDefault="007D7BFD" w:rsidP="007D7BFD">
      <w:pPr>
        <w:pStyle w:val="Titolo1"/>
        <w:rPr>
          <w:lang w:val="en-US"/>
        </w:rPr>
      </w:pPr>
      <w:r w:rsidRPr="002974F4">
        <w:rPr>
          <w:lang w:val="en-US"/>
        </w:rPr>
        <w:lastRenderedPageBreak/>
        <w:t>Reasonable adjustments for your interview</w:t>
      </w:r>
    </w:p>
    <w:p w14:paraId="428E24FD" w14:textId="77777777" w:rsidR="007D7BFD" w:rsidRPr="007D7BFD" w:rsidRDefault="007D7BFD" w:rsidP="007D7BFD">
      <w:pPr>
        <w:rPr>
          <w:lang w:val="en-US"/>
        </w:rPr>
      </w:pPr>
      <w:r w:rsidRPr="007D7BFD">
        <w:rPr>
          <w:lang w:val="en-US"/>
        </w:rPr>
        <w:t xml:space="preserve">Once you know when, where and how your interview will be conducted, you can consider whether you require any reasonable adjustments to allow you to participate to the best of your abilities. </w:t>
      </w:r>
    </w:p>
    <w:p w14:paraId="622DCA69" w14:textId="77777777" w:rsidR="007D7BFD" w:rsidRPr="007D7BFD" w:rsidRDefault="007D7BFD" w:rsidP="007D7BFD">
      <w:pPr>
        <w:rPr>
          <w:lang w:val="en-US"/>
        </w:rPr>
      </w:pPr>
      <w:r w:rsidRPr="007D7BFD">
        <w:rPr>
          <w:lang w:val="en-US"/>
        </w:rPr>
        <w:t>Reasonable adjustments for an interview may include:</w:t>
      </w:r>
    </w:p>
    <w:p w14:paraId="11BB0972" w14:textId="77777777" w:rsidR="007D7BFD" w:rsidRDefault="007D7BFD" w:rsidP="007D7BFD">
      <w:pPr>
        <w:pStyle w:val="ListParagraph0"/>
      </w:pPr>
      <w:r>
        <w:t>live captioning if the interview is online</w:t>
      </w:r>
    </w:p>
    <w:p w14:paraId="4F661216" w14:textId="77777777" w:rsidR="007D7BFD" w:rsidRDefault="007D7BFD" w:rsidP="007D7BFD">
      <w:pPr>
        <w:pStyle w:val="ListParagraph0"/>
      </w:pPr>
      <w:r>
        <w:t>an AUSLAN interpreter</w:t>
      </w:r>
    </w:p>
    <w:p w14:paraId="19D0AE43" w14:textId="77777777" w:rsidR="007D7BFD" w:rsidRDefault="007D7BFD" w:rsidP="007D7BFD">
      <w:pPr>
        <w:pStyle w:val="ListParagraph0"/>
      </w:pPr>
      <w:r>
        <w:t>the presence of a support person</w:t>
      </w:r>
    </w:p>
    <w:p w14:paraId="75B9F2C3" w14:textId="77777777" w:rsidR="007D7BFD" w:rsidRDefault="007D7BFD" w:rsidP="007D7BFD">
      <w:pPr>
        <w:pStyle w:val="ListParagraph0"/>
      </w:pPr>
      <w:r>
        <w:t>additional time.</w:t>
      </w:r>
    </w:p>
    <w:p w14:paraId="79A32C68" w14:textId="77777777" w:rsidR="007D7BFD" w:rsidRPr="007D7BFD" w:rsidRDefault="007D7BFD" w:rsidP="007D7BFD">
      <w:pPr>
        <w:rPr>
          <w:lang w:val="en-US"/>
        </w:rPr>
      </w:pPr>
      <w:r w:rsidRPr="007D7BFD">
        <w:rPr>
          <w:lang w:val="en-US"/>
        </w:rPr>
        <w:t>Once you become confident about the adjustments that you require, you may wish to mention these at the time you are offered the interview. Alternatively, you can send an email or arrange a follow-up call to discuss any adjustments for the interview.</w:t>
      </w:r>
    </w:p>
    <w:p w14:paraId="03EB7E82" w14:textId="77777777" w:rsidR="007D7BFD" w:rsidRPr="007D7BFD" w:rsidRDefault="007D7BFD" w:rsidP="007D7BFD">
      <w:pPr>
        <w:rPr>
          <w:i/>
          <w:iCs/>
          <w:lang w:val="en-US"/>
        </w:rPr>
      </w:pPr>
      <w:r w:rsidRPr="007D7BFD">
        <w:rPr>
          <w:lang w:val="en-US"/>
        </w:rPr>
        <w:t xml:space="preserve">If you would like more information about how people with disability can be supported successfully through recruitment processes by employers, please see the IncludeAbility guide on </w:t>
      </w:r>
      <w:r w:rsidRPr="007D7BFD">
        <w:rPr>
          <w:i/>
          <w:iCs/>
          <w:lang w:val="en-US"/>
        </w:rPr>
        <w:t>Attracting and recruiting people with disability to your organisation.</w:t>
      </w:r>
    </w:p>
    <w:p w14:paraId="7C60E3EA" w14:textId="77777777" w:rsidR="007D7BFD" w:rsidRDefault="007D7BFD" w:rsidP="007D7BFD">
      <w:pPr>
        <w:pStyle w:val="Titolo1"/>
      </w:pPr>
      <w:r>
        <w:t>Resources</w:t>
      </w:r>
    </w:p>
    <w:p w14:paraId="2C148C08" w14:textId="77777777" w:rsidR="007D7BFD" w:rsidRPr="007D7BFD" w:rsidRDefault="007D7BFD" w:rsidP="007D7BFD">
      <w:pPr>
        <w:pStyle w:val="Paragrafobase"/>
        <w:rPr>
          <w:lang w:val="en-US"/>
        </w:rPr>
      </w:pPr>
      <w:r w:rsidRPr="007D7BFD">
        <w:rPr>
          <w:lang w:val="en-US"/>
        </w:rPr>
        <w:t>For more information on preparing for an interview see:</w:t>
      </w:r>
    </w:p>
    <w:p w14:paraId="2B4CEAD8" w14:textId="77777777" w:rsidR="007D7BFD" w:rsidRPr="007D7BFD" w:rsidRDefault="007D7BFD" w:rsidP="007D7BFD">
      <w:pPr>
        <w:pStyle w:val="ListParagraph2"/>
        <w:rPr>
          <w:rStyle w:val="Collegamentoipertestuale"/>
          <w:lang w:val="en-US"/>
        </w:rPr>
      </w:pPr>
      <w:r w:rsidRPr="007D7BFD">
        <w:rPr>
          <w:lang w:val="en-US"/>
        </w:rPr>
        <w:t xml:space="preserve">Seek: </w:t>
      </w:r>
      <w:hyperlink r:id="rId9" w:history="1">
        <w:r w:rsidRPr="007D7BFD">
          <w:rPr>
            <w:rStyle w:val="Collegamentoipertestuale"/>
            <w:lang w:val="en-US"/>
          </w:rPr>
          <w:t>seek.com.au/career-advice/job-hunting</w:t>
        </w:r>
      </w:hyperlink>
    </w:p>
    <w:p w14:paraId="40DA3570" w14:textId="7B268014" w:rsidR="007D7BFD" w:rsidRPr="007D7BFD" w:rsidRDefault="007D7BFD" w:rsidP="007D7BFD">
      <w:pPr>
        <w:pStyle w:val="ListParagraph2"/>
        <w:rPr>
          <w:rStyle w:val="Collegamentoipertestuale"/>
          <w:lang w:val="en-US"/>
        </w:rPr>
      </w:pPr>
      <w:r w:rsidRPr="007D7BFD">
        <w:rPr>
          <w:lang w:val="en-US"/>
        </w:rPr>
        <w:t>Headspace:</w:t>
      </w:r>
      <w:r w:rsidRPr="007D7BFD">
        <w:rPr>
          <w:b/>
          <w:bCs/>
          <w:lang w:val="en-US"/>
        </w:rPr>
        <w:t xml:space="preserve"> </w:t>
      </w:r>
      <w:hyperlink r:id="rId10" w:history="1">
        <w:r w:rsidRPr="007D7BFD">
          <w:rPr>
            <w:rStyle w:val="Collegamentoipertestuale"/>
            <w:lang w:val="en-US"/>
          </w:rPr>
          <w:t>How to prepare for a job interview</w:t>
        </w:r>
      </w:hyperlink>
    </w:p>
    <w:p w14:paraId="0E40E2C8" w14:textId="77777777" w:rsidR="007D7BFD" w:rsidRPr="007D7BFD" w:rsidRDefault="007D7BFD" w:rsidP="007D7BFD">
      <w:pPr>
        <w:pStyle w:val="ListParagraph2"/>
        <w:rPr>
          <w:lang w:val="en-US"/>
        </w:rPr>
      </w:pPr>
      <w:r w:rsidRPr="007D7BFD">
        <w:rPr>
          <w:rStyle w:val="Collegamentoipertestuale"/>
          <w:lang w:val="en-US"/>
        </w:rPr>
        <w:t>J</w:t>
      </w:r>
      <w:r w:rsidRPr="007D7BFD">
        <w:rPr>
          <w:lang w:val="en-US"/>
        </w:rPr>
        <w:t xml:space="preserve">obAccess: </w:t>
      </w:r>
      <w:hyperlink r:id="rId11" w:history="1">
        <w:r w:rsidRPr="007D7BFD">
          <w:rPr>
            <w:rStyle w:val="Collegamentoipertestuale"/>
            <w:lang w:val="en-US"/>
          </w:rPr>
          <w:t>www.jobaccess.gov.au</w:t>
        </w:r>
      </w:hyperlink>
      <w:r w:rsidRPr="007D7BFD">
        <w:rPr>
          <w:lang w:val="en-US"/>
        </w:rPr>
        <w:t>.</w:t>
      </w:r>
    </w:p>
    <w:p w14:paraId="53374A67" w14:textId="77777777" w:rsidR="007D7BFD" w:rsidRPr="007D7BFD" w:rsidRDefault="007D7BFD" w:rsidP="00080C12">
      <w:pPr>
        <w:rPr>
          <w:lang w:val="en-US"/>
        </w:rPr>
      </w:pPr>
    </w:p>
    <w:p w14:paraId="28D031E7" w14:textId="77777777" w:rsidR="00887463" w:rsidRDefault="00887463">
      <w:pPr>
        <w:keepLines w:val="0"/>
        <w:widowControl/>
        <w:suppressAutoHyphens w:val="0"/>
        <w:autoSpaceDE/>
        <w:autoSpaceDN/>
        <w:adjustRightInd/>
        <w:spacing w:after="0" w:line="240" w:lineRule="auto"/>
        <w:textAlignment w:val="auto"/>
        <w:rPr>
          <w:lang w:val="en-US"/>
        </w:rPr>
      </w:pPr>
      <w:r>
        <w:rPr>
          <w:lang w:val="en-US"/>
        </w:rPr>
        <w:br w:type="page"/>
      </w:r>
    </w:p>
    <w:p w14:paraId="56172C67" w14:textId="77777777" w:rsidR="00301D83" w:rsidRDefault="00301D83" w:rsidP="00301D83">
      <w:pPr>
        <w:pStyle w:val="CopyrightText"/>
      </w:pPr>
      <w:r>
        <w:lastRenderedPageBreak/>
        <w:t>© Australian Human Rights Commission 2021.</w:t>
      </w:r>
    </w:p>
    <w:p w14:paraId="520F622E" w14:textId="77777777" w:rsidR="00301D83" w:rsidRDefault="00301D83" w:rsidP="00301D83">
      <w:pPr>
        <w:pStyle w:val="CopyrightText"/>
      </w:pPr>
      <w:r>
        <w:t>The Australian Human Rights Commission encourages the dissemination and exchange of information presented in this publication.</w:t>
      </w:r>
    </w:p>
    <w:p w14:paraId="333654BB" w14:textId="77777777" w:rsidR="00301D83" w:rsidRDefault="00301D83" w:rsidP="00301D83">
      <w:pPr>
        <w:pStyle w:val="CopyrightText"/>
        <w:rPr>
          <w:sz w:val="22"/>
          <w:szCs w:val="22"/>
        </w:rPr>
      </w:pPr>
      <w:r>
        <w:rPr>
          <w:noProof/>
          <w:sz w:val="22"/>
          <w:szCs w:val="22"/>
        </w:rPr>
        <w:drawing>
          <wp:inline distT="0" distB="0" distL="0" distR="0" wp14:anchorId="134AC5A2" wp14:editId="368C9DD6">
            <wp:extent cx="945222" cy="324920"/>
            <wp:effectExtent l="0" t="0" r="0" b="5715"/>
            <wp:docPr id="4" name="Immagine 4"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CBY logo"/>
                    <pic:cNvPicPr/>
                  </pic:nvPicPr>
                  <pic:blipFill>
                    <a:blip r:embed="rId12"/>
                    <a:stretch>
                      <a:fillRect/>
                    </a:stretch>
                  </pic:blipFill>
                  <pic:spPr>
                    <a:xfrm>
                      <a:off x="0" y="0"/>
                      <a:ext cx="969612" cy="333304"/>
                    </a:xfrm>
                    <a:prstGeom prst="rect">
                      <a:avLst/>
                    </a:prstGeom>
                  </pic:spPr>
                </pic:pic>
              </a:graphicData>
            </a:graphic>
          </wp:inline>
        </w:drawing>
      </w:r>
    </w:p>
    <w:p w14:paraId="465D517D" w14:textId="77777777" w:rsidR="00301D83" w:rsidRDefault="00301D83" w:rsidP="00301D83">
      <w:pPr>
        <w:pStyle w:val="CopyrightText"/>
      </w:pPr>
      <w:r>
        <w:t>All material presented in this publication is licensed under the</w:t>
      </w:r>
      <w:hyperlink r:id="rId13" w:history="1">
        <w:r>
          <w:t> </w:t>
        </w:r>
      </w:hyperlink>
      <w:r>
        <w:t>Creative Commons Attribution 4.0 International Licence, with the exception of:</w:t>
      </w:r>
    </w:p>
    <w:p w14:paraId="050C1429" w14:textId="77777777" w:rsidR="00301D83" w:rsidRDefault="00301D83" w:rsidP="00301D83">
      <w:pPr>
        <w:pStyle w:val="CopyrightTextBullets"/>
        <w:spacing w:after="0"/>
      </w:pPr>
      <w:r>
        <w:t>photographs and images;</w:t>
      </w:r>
    </w:p>
    <w:p w14:paraId="3B6E2403" w14:textId="77777777" w:rsidR="00301D83" w:rsidRDefault="00301D83" w:rsidP="00301D83">
      <w:pPr>
        <w:pStyle w:val="CopyrightTextBullets"/>
        <w:spacing w:after="0"/>
      </w:pPr>
      <w:r>
        <w:t>the Commission’s logo, any branding or trademarks;</w:t>
      </w:r>
    </w:p>
    <w:p w14:paraId="0B686CFF" w14:textId="77777777" w:rsidR="00301D83" w:rsidRDefault="00301D83" w:rsidP="00301D83">
      <w:pPr>
        <w:pStyle w:val="CopyrightTextBullets"/>
        <w:spacing w:after="0"/>
      </w:pPr>
      <w:r>
        <w:t>content or material provided by third parties; and</w:t>
      </w:r>
    </w:p>
    <w:p w14:paraId="402A2750" w14:textId="77777777" w:rsidR="00301D83" w:rsidRDefault="00301D83" w:rsidP="00301D83">
      <w:pPr>
        <w:pStyle w:val="CopyrightTextBullets"/>
      </w:pPr>
      <w:r>
        <w:t>where otherwise indicated.</w:t>
      </w:r>
    </w:p>
    <w:p w14:paraId="2C32F624" w14:textId="6C20FE14" w:rsidR="00301D83" w:rsidRDefault="00301D83" w:rsidP="00301D83">
      <w:pPr>
        <w:pStyle w:val="CopyrightText"/>
      </w:pPr>
      <w:r>
        <w:t>To view a copy of this</w:t>
      </w:r>
      <w:r w:rsidR="00770E8B">
        <w:t xml:space="preserve"> </w:t>
      </w:r>
      <w:r>
        <w:t xml:space="preserve">licence, visit </w:t>
      </w:r>
      <w:hyperlink r:id="rId14" w:history="1">
        <w:r w:rsidRPr="00770E8B">
          <w:rPr>
            <w:rStyle w:val="Collegamentoipertestuale"/>
          </w:rPr>
          <w:t>http://creativecommons.org/licenses/by/4.0/legalcode</w:t>
        </w:r>
      </w:hyperlink>
      <w:r>
        <w:t>.</w:t>
      </w:r>
    </w:p>
    <w:p w14:paraId="3A1980E5" w14:textId="77777777" w:rsidR="00301D83" w:rsidRDefault="00301D83" w:rsidP="00301D83">
      <w:pPr>
        <w:pStyle w:val="CopyrightText"/>
      </w:pPr>
      <w:r>
        <w:t>In essence, you are free to copy, communicate and adapt the publication, as long as you attribute the Australian Human Rights Commission and abide by the other licence terms.</w:t>
      </w:r>
    </w:p>
    <w:p w14:paraId="7F72A568" w14:textId="77777777" w:rsidR="00301D83" w:rsidRDefault="00301D83" w:rsidP="00301D83">
      <w:pPr>
        <w:pStyle w:val="CopyrightText"/>
      </w:pPr>
      <w:r>
        <w:t>Please give attribution to: © Australian Human Rights Commission 2021.</w:t>
      </w:r>
    </w:p>
    <w:p w14:paraId="4817F2B4" w14:textId="77777777" w:rsidR="004258C7" w:rsidRPr="004258C7" w:rsidRDefault="004258C7" w:rsidP="004258C7">
      <w:pPr>
        <w:pStyle w:val="CopyrightText"/>
        <w:rPr>
          <w:rStyle w:val="Enfasigrassetto"/>
        </w:rPr>
      </w:pPr>
      <w:r w:rsidRPr="004258C7">
        <w:rPr>
          <w:rStyle w:val="Enfasigrassetto"/>
        </w:rPr>
        <w:t>Guide—Preparing for an interview</w:t>
      </w:r>
    </w:p>
    <w:p w14:paraId="59C6AF97" w14:textId="77777777" w:rsidR="004258C7" w:rsidRPr="004258C7" w:rsidRDefault="004258C7" w:rsidP="004258C7">
      <w:pPr>
        <w:pStyle w:val="CopyrightText"/>
      </w:pPr>
      <w:r w:rsidRPr="004258C7">
        <w:t>ISBN 978-1-925917-43-7</w:t>
      </w:r>
    </w:p>
    <w:p w14:paraId="4948337F" w14:textId="77777777" w:rsidR="00301D83" w:rsidRDefault="00301D83" w:rsidP="00301D83">
      <w:pPr>
        <w:pStyle w:val="CopyrightText"/>
      </w:pPr>
      <w:r>
        <w:t>This publication can be found in electronic format on the Australian Human Rights Commission’s</w:t>
      </w:r>
      <w:r w:rsidR="00080C12">
        <w:t xml:space="preserve"> </w:t>
      </w:r>
      <w:r>
        <w:t xml:space="preserve">IncludeAbility website at </w:t>
      </w:r>
      <w:hyperlink r:id="rId15" w:history="1">
        <w:r w:rsidRPr="00770E8B">
          <w:rPr>
            <w:rStyle w:val="Collegamentoipertestuale"/>
          </w:rPr>
          <w:t>https://www.includeability.gov.au</w:t>
        </w:r>
      </w:hyperlink>
      <w:r>
        <w:t>.</w:t>
      </w:r>
    </w:p>
    <w:p w14:paraId="71EC5950" w14:textId="77777777" w:rsidR="00301D83" w:rsidRDefault="00301D83" w:rsidP="00301D83">
      <w:pPr>
        <w:pStyle w:val="CopyrightText"/>
      </w:pPr>
      <w:r>
        <w:t>For further information about the Australian Human Rights Commission or copyright in this publication, please contact:</w:t>
      </w:r>
    </w:p>
    <w:p w14:paraId="5474D11C" w14:textId="6F2C18AC" w:rsidR="0085491A" w:rsidRDefault="00301D83" w:rsidP="0085491A">
      <w:pPr>
        <w:pStyle w:val="CopyrightText"/>
        <w:spacing w:after="360"/>
        <w:rPr>
          <w:rStyle w:val="Collegamentoipertestuale"/>
        </w:rPr>
      </w:pPr>
      <w:r>
        <w:t>Australian Human Rights Commission</w:t>
      </w:r>
      <w:r>
        <w:br/>
        <w:t>GPO Box 5218</w:t>
      </w:r>
      <w:r>
        <w:br/>
        <w:t>SYDNEY NSW 2001</w:t>
      </w:r>
      <w:r>
        <w:br/>
        <w:t>Telephone: (02) 9284 9600</w:t>
      </w:r>
      <w:r>
        <w:br/>
        <w:t>Email:</w:t>
      </w:r>
      <w:r w:rsidR="009C5A8A">
        <w:t xml:space="preserve"> </w:t>
      </w:r>
      <w:hyperlink r:id="rId16" w:history="1">
        <w:r w:rsidRPr="00770E8B">
          <w:rPr>
            <w:rStyle w:val="Collegamentoipertestuale"/>
          </w:rPr>
          <w:t>communications@humanrights.gov.au</w:t>
        </w:r>
      </w:hyperlink>
    </w:p>
    <w:p w14:paraId="09BB6A3C" w14:textId="3D5639E1" w:rsidR="00662C59" w:rsidRDefault="00662C59">
      <w:pPr>
        <w:keepLines w:val="0"/>
        <w:widowControl/>
        <w:suppressAutoHyphens w:val="0"/>
        <w:autoSpaceDE/>
        <w:autoSpaceDN/>
        <w:adjustRightInd/>
        <w:spacing w:after="0" w:line="240" w:lineRule="auto"/>
        <w:textAlignment w:val="auto"/>
      </w:pPr>
      <w:r>
        <w:br w:type="page"/>
      </w:r>
    </w:p>
    <w:p w14:paraId="2FF745C1" w14:textId="0454EF24" w:rsidR="00662C59" w:rsidRPr="00662C59" w:rsidRDefault="00662C59" w:rsidP="00662C59">
      <w:r>
        <w:rPr>
          <w:noProof/>
        </w:rPr>
        <w:lastRenderedPageBreak/>
        <mc:AlternateContent>
          <mc:Choice Requires="wps">
            <w:drawing>
              <wp:anchor distT="0" distB="0" distL="114300" distR="114300" simplePos="0" relativeHeight="251661312" behindDoc="1" locked="0" layoutInCell="1" allowOverlap="1" wp14:anchorId="4966DEBE" wp14:editId="6A363BC2">
                <wp:simplePos x="0" y="0"/>
                <wp:positionH relativeFrom="column">
                  <wp:posOffset>-133350</wp:posOffset>
                </wp:positionH>
                <wp:positionV relativeFrom="paragraph">
                  <wp:posOffset>53975</wp:posOffset>
                </wp:positionV>
                <wp:extent cx="5940000" cy="2800440"/>
                <wp:effectExtent l="0" t="0" r="16510" b="19050"/>
                <wp:wrapNone/>
                <wp:docPr id="3" name="Casella di testo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2800440"/>
                        </a:xfrm>
                        <a:prstGeom prst="rect">
                          <a:avLst/>
                        </a:prstGeom>
                        <a:noFill/>
                        <a:ln w="6350">
                          <a:solidFill>
                            <a:prstClr val="black"/>
                          </a:solidFill>
                        </a:ln>
                      </wps:spPr>
                      <wps:txbx>
                        <w:txbxContent>
                          <w:p w14:paraId="474732B3" w14:textId="77777777" w:rsidR="00662C59" w:rsidRDefault="00662C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6DEBE" id="Casella di testo 3" o:spid="_x0000_s1028" type="#_x0000_t202" alt="&quot;&quot;" style="position:absolute;margin-left:-10.5pt;margin-top:4.25pt;width:467.7pt;height:2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" filled="f" strokeweight=".5pt">
                <v:textbox>
                  <w:txbxContent>
                    <w:p w14:paraId="474732B3" w14:textId="77777777" w:rsidR="00662C59" w:rsidRDefault="00662C59"/>
                  </w:txbxContent>
                </v:textbox>
              </v:shape>
            </w:pict>
          </mc:Fallback>
        </mc:AlternateContent>
      </w:r>
    </w:p>
    <w:p w14:paraId="45348D6F" w14:textId="77777777" w:rsidR="00396DD5" w:rsidRDefault="00396DD5" w:rsidP="00396DD5">
      <w:pPr>
        <w:jc w:val="center"/>
      </w:pPr>
      <w:r w:rsidRPr="00BE540F">
        <w:rPr>
          <w:noProof/>
        </w:rPr>
        <w:drawing>
          <wp:inline distT="0" distB="0" distL="0" distR="0" wp14:anchorId="745695A1" wp14:editId="38B74510">
            <wp:extent cx="723900" cy="723900"/>
            <wp:effectExtent l="0" t="0" r="0" b="0"/>
            <wp:docPr id="6" name="Immagine 6"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nformation icon"/>
                    <pic:cNvPicPr/>
                  </pic:nvPicPr>
                  <pic:blipFill>
                    <a:blip r:embed="rId17"/>
                    <a:stretch>
                      <a:fillRect/>
                    </a:stretch>
                  </pic:blipFill>
                  <pic:spPr>
                    <a:xfrm>
                      <a:off x="0" y="0"/>
                      <a:ext cx="723900" cy="723900"/>
                    </a:xfrm>
                    <a:prstGeom prst="rect">
                      <a:avLst/>
                    </a:prstGeom>
                  </pic:spPr>
                </pic:pic>
              </a:graphicData>
            </a:graphic>
          </wp:inline>
        </w:drawing>
      </w:r>
    </w:p>
    <w:p w14:paraId="0C22B039" w14:textId="77777777" w:rsidR="00396DD5" w:rsidRPr="00840744" w:rsidRDefault="00396DD5" w:rsidP="00396DD5">
      <w:pPr>
        <w:pStyle w:val="CopyrightText"/>
        <w:rPr>
          <w:rtl/>
          <w:lang w:bidi="ar-YE"/>
        </w:rPr>
      </w:pPr>
      <w:r w:rsidRPr="00840744">
        <w:t xml:space="preserve">This guide is part of a suite of resources </w:t>
      </w:r>
      <w:r w:rsidRPr="005F12F9">
        <w:t>developed</w:t>
      </w:r>
      <w:r w:rsidRPr="00840744">
        <w:t xml:space="preserve"> by the Australian Human Rights Commission as part of IncludeAbility</w:t>
      </w:r>
      <w:r w:rsidRPr="00840744">
        <w:rPr>
          <w:rFonts w:cs="Times New Roman"/>
          <w:rtl/>
          <w:lang w:bidi="ar-YE"/>
        </w:rPr>
        <w:t xml:space="preserve"> </w:t>
      </w:r>
      <w:r w:rsidRPr="00840744">
        <w:rPr>
          <w:lang w:bidi="ar-YE"/>
        </w:rPr>
        <w:t>to assist</w:t>
      </w:r>
      <w:r w:rsidRPr="00840744">
        <w:rPr>
          <w:rFonts w:cs="Times New Roman"/>
          <w:rtl/>
          <w:lang w:bidi="ar-YE"/>
        </w:rPr>
        <w:t>:</w:t>
      </w:r>
    </w:p>
    <w:p w14:paraId="29CF2678" w14:textId="77777777" w:rsidR="00396DD5" w:rsidRPr="005F12F9" w:rsidRDefault="00396DD5" w:rsidP="00396DD5">
      <w:pPr>
        <w:pStyle w:val="CopyrightTextBullets"/>
        <w:rPr>
          <w:rtl/>
        </w:rPr>
      </w:pPr>
      <w:r w:rsidRPr="005F12F9">
        <w:t>employers provide meaningful job opportunities to people with disability</w:t>
      </w:r>
    </w:p>
    <w:p w14:paraId="0B038012" w14:textId="77777777" w:rsidR="00396DD5" w:rsidRPr="005F12F9" w:rsidRDefault="00396DD5" w:rsidP="00396DD5">
      <w:pPr>
        <w:pStyle w:val="CopyrightTextBullets"/>
        <w:rPr>
          <w:rtl/>
        </w:rPr>
      </w:pPr>
      <w:r w:rsidRPr="005F12F9">
        <w:t>people with disability navigate barriers to employment.</w:t>
      </w:r>
    </w:p>
    <w:p w14:paraId="2054E80A" w14:textId="77777777" w:rsidR="00396DD5" w:rsidRDefault="00396DD5" w:rsidP="00396DD5">
      <w:pPr>
        <w:pStyle w:val="CopyrightText"/>
      </w:pPr>
      <w:r w:rsidRPr="005F12F9">
        <w:t xml:space="preserve">Further resources are available at </w:t>
      </w:r>
      <w:hyperlink r:id="rId18" w:history="1">
        <w:r w:rsidRPr="0024579F">
          <w:rPr>
            <w:rStyle w:val="Collegamentoipertestuale"/>
          </w:rPr>
          <w:t>www.IncludeAbility.gov.au</w:t>
        </w:r>
      </w:hyperlink>
    </w:p>
    <w:p w14:paraId="6333932D" w14:textId="77777777" w:rsidR="00396DD5" w:rsidRPr="00396DD5" w:rsidRDefault="00396DD5" w:rsidP="00396DD5">
      <w:pPr>
        <w:rPr>
          <w:lang w:val="en-AU"/>
        </w:rPr>
      </w:pPr>
    </w:p>
    <w:p w14:paraId="6872DE0F" w14:textId="428400F4" w:rsidR="00301D83" w:rsidRPr="00887463" w:rsidRDefault="00301D83" w:rsidP="00AF2518">
      <w:pPr>
        <w:rPr>
          <w:lang w:val="en-US"/>
        </w:rPr>
      </w:pPr>
    </w:p>
    <w:p w14:paraId="54BA2D5A" w14:textId="3CEC924C" w:rsidR="00770E8B" w:rsidRPr="00662C59" w:rsidRDefault="00770E8B">
      <w:pPr>
        <w:keepLines w:val="0"/>
        <w:widowControl/>
        <w:suppressAutoHyphens w:val="0"/>
        <w:autoSpaceDE/>
        <w:autoSpaceDN/>
        <w:adjustRightInd/>
        <w:spacing w:after="0" w:line="240" w:lineRule="auto"/>
        <w:textAlignment w:val="auto"/>
        <w:rPr>
          <w:lang w:val="en-US"/>
        </w:rPr>
      </w:pPr>
      <w:r w:rsidRPr="00662C59">
        <w:rPr>
          <w:lang w:val="en-US"/>
        </w:rPr>
        <w:br w:type="page"/>
      </w:r>
    </w:p>
    <w:p w14:paraId="19BDC450" w14:textId="26C4533E" w:rsidR="00AF2518" w:rsidRPr="00AF2518" w:rsidRDefault="00AF2518" w:rsidP="00AF2518">
      <w:pPr>
        <w:rPr>
          <w:rStyle w:val="Enfasigrassetto"/>
        </w:rPr>
      </w:pPr>
      <w:r w:rsidRPr="00AF2518">
        <w:rPr>
          <w:rStyle w:val="Enfasigrassetto"/>
        </w:rPr>
        <w:lastRenderedPageBreak/>
        <w:t>Endnotes</w:t>
      </w:r>
    </w:p>
    <w:sectPr w:rsidR="00AF2518" w:rsidRPr="00AF2518" w:rsidSect="009C655A">
      <w:headerReference w:type="default" r:id="rId19"/>
      <w:footerReference w:type="even" r:id="rId20"/>
      <w:footerReference w:type="default" r:id="rId21"/>
      <w:endnotePr>
        <w:numFmt w:val="decimal"/>
      </w:endnotePr>
      <w:pgSz w:w="11906" w:h="16838"/>
      <w:pgMar w:top="1418" w:right="1418" w:bottom="1418" w:left="1418"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9B718" w14:textId="77777777" w:rsidR="00C12F39" w:rsidRDefault="00C12F39" w:rsidP="004610AB">
      <w:pPr>
        <w:spacing w:after="0" w:line="240" w:lineRule="auto"/>
      </w:pPr>
      <w:r>
        <w:separator/>
      </w:r>
    </w:p>
  </w:endnote>
  <w:endnote w:type="continuationSeparator" w:id="0">
    <w:p w14:paraId="716AF512" w14:textId="77777777" w:rsidR="00C12F39" w:rsidRDefault="00C12F39" w:rsidP="004610AB">
      <w:pPr>
        <w:spacing w:after="0" w:line="240" w:lineRule="auto"/>
      </w:pPr>
      <w:r>
        <w:continuationSeparator/>
      </w:r>
    </w:p>
  </w:endnote>
  <w:endnote w:id="1">
    <w:p w14:paraId="27C2400F" w14:textId="3F60235B" w:rsidR="004258C7" w:rsidRPr="002974F4" w:rsidRDefault="004258C7" w:rsidP="002974F4">
      <w:pPr>
        <w:pStyle w:val="Testonotadichiusura"/>
        <w:rPr>
          <w:color w:val="000000"/>
          <w:lang w:val="en-US"/>
        </w:rPr>
      </w:pPr>
      <w:r>
        <w:rPr>
          <w:rStyle w:val="Rimandonotadichiusura"/>
        </w:rPr>
        <w:endnoteRef/>
      </w:r>
      <w:r>
        <w:rPr>
          <w:lang w:val="en-US"/>
        </w:rPr>
        <w:tab/>
      </w:r>
      <w:r w:rsidRPr="004258C7">
        <w:rPr>
          <w:lang w:val="en-US"/>
        </w:rPr>
        <w:t>Indeed</w:t>
      </w:r>
      <w:r w:rsidRPr="004258C7">
        <w:rPr>
          <w:color w:val="000000"/>
          <w:lang w:val="en-US"/>
        </w:rPr>
        <w:t xml:space="preserve">, </w:t>
      </w:r>
      <w:r w:rsidRPr="00447EAE">
        <w:rPr>
          <w:rStyle w:val="Enfasicorsivo"/>
          <w:lang w:val="en-US"/>
        </w:rPr>
        <w:t>How to use the STAR interview response technique</w:t>
      </w:r>
      <w:r w:rsidRPr="004258C7">
        <w:rPr>
          <w:color w:val="000000"/>
          <w:lang w:val="en-US"/>
        </w:rPr>
        <w:t xml:space="preserve"> (Web Page, February 2021) &lt;</w:t>
      </w:r>
      <w:hyperlink r:id="rId1" w:history="1">
        <w:r w:rsidRPr="004258C7">
          <w:rPr>
            <w:rStyle w:val="Collegamentoipertestuale"/>
            <w:rFonts w:cs="Times New Roman (Corpo CS)"/>
            <w:lang w:val="en-US"/>
          </w:rPr>
          <w:t>https://au.indeed.com/career-advice/interviewing/how-to-use-the-star-interview-response-technique</w:t>
        </w:r>
      </w:hyperlink>
      <w:r w:rsidRPr="004258C7">
        <w:rPr>
          <w:color w:val="000000"/>
          <w:lang w:val="en-US"/>
        </w:rPr>
        <w:t>&gt;.</w:t>
      </w:r>
    </w:p>
  </w:endnote>
  <w:endnote w:id="2">
    <w:p w14:paraId="2D5224F1" w14:textId="77777777" w:rsidR="00396DD5" w:rsidRPr="004258C7" w:rsidRDefault="00396DD5" w:rsidP="00396DD5">
      <w:pPr>
        <w:pStyle w:val="Testonotadichiusura"/>
        <w:rPr>
          <w:lang w:val="en-US"/>
        </w:rPr>
      </w:pPr>
      <w:r>
        <w:rPr>
          <w:rStyle w:val="Rimandonotadichiusura"/>
        </w:rPr>
        <w:endnoteRef/>
      </w:r>
      <w:r>
        <w:rPr>
          <w:lang w:val="en-US"/>
        </w:rPr>
        <w:tab/>
      </w:r>
      <w:r w:rsidRPr="002974F4">
        <w:rPr>
          <w:rStyle w:val="Enfasicorsivo"/>
          <w:lang w:val="en-US"/>
        </w:rPr>
        <w:t>Disability Discrimination Act 1992</w:t>
      </w:r>
      <w:r w:rsidRPr="002974F4">
        <w:rPr>
          <w:lang w:val="en-US"/>
        </w:rPr>
        <w:t xml:space="preserve"> (Cth) ss 5, 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altName w:val="________"/>
    <w:panose1 w:val="020B0606030504020204"/>
    <w:charset w:val="00"/>
    <w:family w:val="swiss"/>
    <w:pitch w:val="variable"/>
    <w:sig w:usb0="E00002EF" w:usb1="4000205B" w:usb2="00000028" w:usb3="00000000" w:csb0="0000019F" w:csb1="00000000"/>
  </w:font>
  <w:font w:name="Times New Roman (Corpo CS)">
    <w:altName w:val="Times New Roman"/>
    <w:panose1 w:val="020B0604020202020204"/>
    <w:charset w:val="00"/>
    <w:family w:val="roman"/>
    <w:notTrueType/>
    <w:pitch w:val="default"/>
  </w:font>
  <w:font w:name="Open Sans Light">
    <w:altName w:val="﷽﷽﷽﷽﷽﷽﷽﷽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Extrabold">
    <w:altName w:val="﷽﷽﷽﷽﷽﷽﷽﷽s Extrabold"/>
    <w:panose1 w:val="020B0906030804020204"/>
    <w:charset w:val="00"/>
    <w:family w:val="swiss"/>
    <w:pitch w:val="variable"/>
    <w:sig w:usb0="E00002EF" w:usb1="4000205B" w:usb2="00000028" w:usb3="00000000" w:csb0="0000019F" w:csb1="00000000"/>
  </w:font>
  <w:font w:name="Montserrat">
    <w:altName w:val="Montserrat"/>
    <w:panose1 w:val="00000500000000000000"/>
    <w:charset w:val="4D"/>
    <w:family w:val="auto"/>
    <w:notTrueType/>
    <w:pitch w:val="variable"/>
    <w:sig w:usb0="2000020F" w:usb1="00000003" w:usb2="00000000" w:usb3="00000000" w:csb0="00000197" w:csb1="00000000"/>
  </w:font>
  <w:font w:name="Times">
    <w:altName w:val="﷽﷽﷽﷽﷽﷽섹脂Ľ蟀弱羃"/>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85883563"/>
      <w:docPartObj>
        <w:docPartGallery w:val="Page Numbers (Bottom of Page)"/>
        <w:docPartUnique/>
      </w:docPartObj>
    </w:sdtPr>
    <w:sdtEndPr>
      <w:rPr>
        <w:rStyle w:val="Numeropagina"/>
      </w:rPr>
    </w:sdtEndPr>
    <w:sdtContent>
      <w:p w14:paraId="71441D91" w14:textId="77777777" w:rsidR="00990C50" w:rsidRDefault="00990C50" w:rsidP="0047384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D2F48F9" w14:textId="77777777" w:rsidR="00990C50" w:rsidRDefault="00990C50" w:rsidP="00990C5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01570748"/>
      <w:docPartObj>
        <w:docPartGallery w:val="Page Numbers (Bottom of Page)"/>
        <w:docPartUnique/>
      </w:docPartObj>
    </w:sdtPr>
    <w:sdtEndPr>
      <w:rPr>
        <w:rStyle w:val="Numeropagina"/>
      </w:rPr>
    </w:sdtEndPr>
    <w:sdtContent>
      <w:p w14:paraId="39A3F5F8" w14:textId="77777777" w:rsidR="00990C50" w:rsidRDefault="00990C50" w:rsidP="0047384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2200ED2" w14:textId="77777777" w:rsidR="00990C50" w:rsidRDefault="00990C50" w:rsidP="00990C5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E3648" w14:textId="77777777" w:rsidR="00C12F39" w:rsidRDefault="00C12F39" w:rsidP="004610AB">
      <w:pPr>
        <w:spacing w:after="0" w:line="240" w:lineRule="auto"/>
      </w:pPr>
      <w:r>
        <w:separator/>
      </w:r>
    </w:p>
  </w:footnote>
  <w:footnote w:type="continuationSeparator" w:id="0">
    <w:p w14:paraId="3295A973" w14:textId="77777777" w:rsidR="00C12F39" w:rsidRDefault="00C12F39" w:rsidP="00461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07B9" w14:textId="77777777" w:rsidR="00990C50" w:rsidRPr="00667BBD" w:rsidRDefault="00990C50">
    <w:pPr>
      <w:pStyle w:val="Intestazione"/>
      <w:rPr>
        <w:lang w:val="en-US"/>
      </w:rPr>
    </w:pPr>
    <w:r w:rsidRPr="00667BBD">
      <w:rPr>
        <w:lang w:val="en-US"/>
      </w:rPr>
      <w:t>Australian Human Rights Commission</w:t>
    </w:r>
  </w:p>
  <w:p w14:paraId="64F84B4D" w14:textId="05141F3F" w:rsidR="00990C50" w:rsidRPr="00AF2518" w:rsidRDefault="00990C50">
    <w:pPr>
      <w:pStyle w:val="Intestazione"/>
      <w:rPr>
        <w:rStyle w:val="Enfasigrassetto"/>
        <w:lang w:val="en-US"/>
      </w:rPr>
    </w:pPr>
    <w:r w:rsidRPr="00990C50">
      <w:rPr>
        <w:rStyle w:val="Enfasigrassetto"/>
        <w:lang w:val="en-US"/>
      </w:rPr>
      <w:t xml:space="preserve">IncludeAbility • Guide • </w:t>
    </w:r>
    <w:r w:rsidR="004258C7">
      <w:rPr>
        <w:rStyle w:val="Enfasigrassetto"/>
        <w:lang w:val="en-US"/>
      </w:rPr>
      <w:t>Preparing for an interview</w:t>
    </w:r>
  </w:p>
  <w:p w14:paraId="246DB5FF" w14:textId="77777777" w:rsidR="00990C50" w:rsidRDefault="00990C50" w:rsidP="00990C50">
    <w:pPr>
      <w:pStyle w:val="Intestazione"/>
      <w:jc w:val="left"/>
      <w:rPr>
        <w:lang w:val="en-US"/>
      </w:rPr>
    </w:pPr>
  </w:p>
  <w:p w14:paraId="1FEBB621" w14:textId="77777777" w:rsidR="00990C50" w:rsidRPr="00990C50" w:rsidRDefault="00990C50" w:rsidP="00990C50">
    <w:pPr>
      <w:pStyle w:val="Intestazione"/>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AE53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42EB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FC0C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6BC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4CDF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F4CB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3EF5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E14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DEF6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D631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505D2"/>
    <w:multiLevelType w:val="multilevel"/>
    <w:tmpl w:val="B14AE4F0"/>
    <w:lvl w:ilvl="0">
      <w:start w:val="1"/>
      <w:numFmt w:val="decimal"/>
      <w:pStyle w:val="Titolo1"/>
      <w:lvlText w:val="%1."/>
      <w:lvlJc w:val="left"/>
      <w:pPr>
        <w:ind w:left="720" w:hanging="720"/>
      </w:pPr>
      <w:rPr>
        <w:rFonts w:hint="default"/>
      </w:rPr>
    </w:lvl>
    <w:lvl w:ilvl="1">
      <w:start w:val="1"/>
      <w:numFmt w:val="decimal"/>
      <w:pStyle w:val="Titolo2"/>
      <w:lvlText w:val="%1.%2"/>
      <w:lvlJc w:val="left"/>
      <w:pPr>
        <w:ind w:left="72" w:hanging="72"/>
      </w:pPr>
      <w:rPr>
        <w:rFonts w:hint="default"/>
      </w:rPr>
    </w:lvl>
    <w:lvl w:ilvl="2">
      <w:start w:val="1"/>
      <w:numFmt w:val="decimal"/>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1" w15:restartNumberingAfterBreak="0">
    <w:nsid w:val="0C31683B"/>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D838C8"/>
    <w:multiLevelType w:val="hybridMultilevel"/>
    <w:tmpl w:val="3884AEE2"/>
    <w:lvl w:ilvl="0" w:tplc="08424C86">
      <w:start w:val="1"/>
      <w:numFmt w:val="lowerLetter"/>
      <w:pStyle w:val="Titolo3"/>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FD75372"/>
    <w:multiLevelType w:val="multilevel"/>
    <w:tmpl w:val="9634F148"/>
    <w:lvl w:ilvl="0">
      <w:start w:val="1"/>
      <w:numFmt w:val="bullet"/>
      <w:lvlText w:val=""/>
      <w:lvlJc w:val="left"/>
      <w:pPr>
        <w:ind w:left="720" w:hanging="363"/>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105D7987"/>
    <w:multiLevelType w:val="hybridMultilevel"/>
    <w:tmpl w:val="01DCAB48"/>
    <w:lvl w:ilvl="0" w:tplc="AF6090DE">
      <w:start w:val="1"/>
      <w:numFmt w:val="bullet"/>
      <w:pStyle w:val="ElencoPuntatoRientro150"/>
      <w:lvlText w:val="o"/>
      <w:lvlJc w:val="left"/>
      <w:pPr>
        <w:ind w:left="1814" w:hanging="34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2237CA7"/>
    <w:multiLevelType w:val="multilevel"/>
    <w:tmpl w:val="CABABED8"/>
    <w:lvl w:ilvl="0">
      <w:start w:val="1"/>
      <w:numFmt w:val="bullet"/>
      <w:lvlText w:val=""/>
      <w:lvlJc w:val="left"/>
      <w:pPr>
        <w:ind w:left="1364" w:hanging="360"/>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19656AE1"/>
    <w:multiLevelType w:val="multilevel"/>
    <w:tmpl w:val="BB52D780"/>
    <w:lvl w:ilvl="0">
      <w:start w:val="1"/>
      <w:numFmt w:val="decimal"/>
      <w:lvlText w:val="%1."/>
      <w:lvlJc w:val="left"/>
      <w:pPr>
        <w:ind w:left="720" w:hanging="720"/>
      </w:pPr>
      <w:rPr>
        <w:rFonts w:hint="default"/>
      </w:rPr>
    </w:lvl>
    <w:lvl w:ilvl="1">
      <w:start w:val="1"/>
      <w:numFmt w:val="decimal"/>
      <w:lvlText w:val="%1.%2"/>
      <w:lvlJc w:val="left"/>
      <w:pPr>
        <w:ind w:left="72" w:hanging="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E232559"/>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B77E44"/>
    <w:multiLevelType w:val="multilevel"/>
    <w:tmpl w:val="46906846"/>
    <w:lvl w:ilvl="0">
      <w:start w:val="1"/>
      <w:numFmt w:val="bullet"/>
      <w:lvlText w:val=""/>
      <w:lvlJc w:val="left"/>
      <w:pPr>
        <w:ind w:left="851" w:hanging="494"/>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3BC957FF"/>
    <w:multiLevelType w:val="multilevel"/>
    <w:tmpl w:val="1DDCE8DA"/>
    <w:lvl w:ilvl="0">
      <w:start w:val="1"/>
      <w:numFmt w:val="bullet"/>
      <w:lvlText w:val=""/>
      <w:lvlJc w:val="left"/>
      <w:pPr>
        <w:ind w:left="851" w:hanging="284"/>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4B3D3546"/>
    <w:multiLevelType w:val="hybridMultilevel"/>
    <w:tmpl w:val="C492CE5E"/>
    <w:lvl w:ilvl="0" w:tplc="8E18BC8A">
      <w:start w:val="1"/>
      <w:numFmt w:val="bullet"/>
      <w:pStyle w:val="ListParagraphWhite2"/>
      <w:lvlText w:val=""/>
      <w:lvlJc w:val="left"/>
      <w:pPr>
        <w:ind w:left="1364" w:hanging="360"/>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15:restartNumberingAfterBreak="0">
    <w:nsid w:val="60AD072F"/>
    <w:multiLevelType w:val="hybridMultilevel"/>
    <w:tmpl w:val="74E4E0C0"/>
    <w:lvl w:ilvl="0" w:tplc="A1D28534">
      <w:start w:val="1"/>
      <w:numFmt w:val="bullet"/>
      <w:pStyle w:val="ListParagraph0"/>
      <w:lvlText w:val=""/>
      <w:lvlJc w:val="left"/>
      <w:pPr>
        <w:ind w:left="1364" w:hanging="360"/>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686A7485"/>
    <w:multiLevelType w:val="hybridMultilevel"/>
    <w:tmpl w:val="C8AE3D70"/>
    <w:lvl w:ilvl="0" w:tplc="1D62B7AC">
      <w:start w:val="1"/>
      <w:numFmt w:val="bullet"/>
      <w:pStyle w:val="ListParagraph2"/>
      <w:lvlText w:val=""/>
      <w:lvlJc w:val="left"/>
      <w:pPr>
        <w:ind w:left="720" w:hanging="363"/>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15:restartNumberingAfterBreak="0">
    <w:nsid w:val="6D7034A4"/>
    <w:multiLevelType w:val="hybridMultilevel"/>
    <w:tmpl w:val="DFBCC7BC"/>
    <w:lvl w:ilvl="0" w:tplc="20C21208">
      <w:start w:val="1"/>
      <w:numFmt w:val="bullet"/>
      <w:pStyle w:val="ElencoPuntatoRientro15-Bianco"/>
      <w:lvlText w:val="o"/>
      <w:lvlJc w:val="left"/>
      <w:pPr>
        <w:ind w:left="140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4FF3BA4"/>
    <w:multiLevelType w:val="multilevel"/>
    <w:tmpl w:val="CABABED8"/>
    <w:lvl w:ilvl="0">
      <w:start w:val="1"/>
      <w:numFmt w:val="bullet"/>
      <w:lvlText w:val=""/>
      <w:lvlJc w:val="left"/>
      <w:pPr>
        <w:ind w:left="1364" w:hanging="360"/>
      </w:pPr>
      <w:rPr>
        <w:rFonts w:ascii="Symbol" w:hAnsi="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7AC10C2F"/>
    <w:multiLevelType w:val="hybridMultilevel"/>
    <w:tmpl w:val="1BAE4734"/>
    <w:lvl w:ilvl="0" w:tplc="1F8A38A8">
      <w:start w:val="1"/>
      <w:numFmt w:val="bullet"/>
      <w:pStyle w:val="CopyrightTextBullets"/>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20"/>
  </w:num>
  <w:num w:numId="2">
    <w:abstractNumId w:val="22"/>
  </w:num>
  <w:num w:numId="3">
    <w:abstractNumId w:val="10"/>
  </w:num>
  <w:num w:numId="4">
    <w:abstractNumId w:val="4"/>
  </w:num>
  <w:num w:numId="5">
    <w:abstractNumId w:val="5"/>
  </w:num>
  <w:num w:numId="6">
    <w:abstractNumId w:val="6"/>
  </w:num>
  <w:num w:numId="7">
    <w:abstractNumId w:val="7"/>
  </w:num>
  <w:num w:numId="8">
    <w:abstractNumId w:val="9"/>
  </w:num>
  <w:num w:numId="9">
    <w:abstractNumId w:val="0"/>
  </w:num>
  <w:num w:numId="10">
    <w:abstractNumId w:val="1"/>
  </w:num>
  <w:num w:numId="11">
    <w:abstractNumId w:val="2"/>
  </w:num>
  <w:num w:numId="12">
    <w:abstractNumId w:val="3"/>
  </w:num>
  <w:num w:numId="13">
    <w:abstractNumId w:val="8"/>
  </w:num>
  <w:num w:numId="14">
    <w:abstractNumId w:val="11"/>
  </w:num>
  <w:num w:numId="15">
    <w:abstractNumId w:val="16"/>
  </w:num>
  <w:num w:numId="16">
    <w:abstractNumId w:val="25"/>
  </w:num>
  <w:num w:numId="17">
    <w:abstractNumId w:val="21"/>
  </w:num>
  <w:num w:numId="18">
    <w:abstractNumId w:val="14"/>
  </w:num>
  <w:num w:numId="19">
    <w:abstractNumId w:val="17"/>
  </w:num>
  <w:num w:numId="20">
    <w:abstractNumId w:val="12"/>
  </w:num>
  <w:num w:numId="21">
    <w:abstractNumId w:val="24"/>
  </w:num>
  <w:num w:numId="22">
    <w:abstractNumId w:val="15"/>
  </w:num>
  <w:num w:numId="23">
    <w:abstractNumId w:val="13"/>
  </w:num>
  <w:num w:numId="24">
    <w:abstractNumId w:val="18"/>
  </w:num>
  <w:num w:numId="25">
    <w:abstractNumId w:val="1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FD"/>
    <w:rsid w:val="00026215"/>
    <w:rsid w:val="000630F9"/>
    <w:rsid w:val="00080C12"/>
    <w:rsid w:val="000D32BA"/>
    <w:rsid w:val="000F4BFC"/>
    <w:rsid w:val="0013719C"/>
    <w:rsid w:val="001D073F"/>
    <w:rsid w:val="001D1751"/>
    <w:rsid w:val="002974F4"/>
    <w:rsid w:val="00301D83"/>
    <w:rsid w:val="003045F9"/>
    <w:rsid w:val="00380377"/>
    <w:rsid w:val="00396DD5"/>
    <w:rsid w:val="003B38D3"/>
    <w:rsid w:val="003B3F7F"/>
    <w:rsid w:val="003C50B7"/>
    <w:rsid w:val="003F4960"/>
    <w:rsid w:val="003F5A1A"/>
    <w:rsid w:val="004258C7"/>
    <w:rsid w:val="00447EAE"/>
    <w:rsid w:val="00457CB8"/>
    <w:rsid w:val="004610AB"/>
    <w:rsid w:val="004714E0"/>
    <w:rsid w:val="004B6347"/>
    <w:rsid w:val="004D1CC5"/>
    <w:rsid w:val="004D2624"/>
    <w:rsid w:val="004F409C"/>
    <w:rsid w:val="00525B77"/>
    <w:rsid w:val="00530516"/>
    <w:rsid w:val="00542E43"/>
    <w:rsid w:val="00561A6F"/>
    <w:rsid w:val="00572594"/>
    <w:rsid w:val="005B1B3A"/>
    <w:rsid w:val="0064219E"/>
    <w:rsid w:val="00661EBA"/>
    <w:rsid w:val="00662C59"/>
    <w:rsid w:val="00667BBD"/>
    <w:rsid w:val="0068568A"/>
    <w:rsid w:val="006A476C"/>
    <w:rsid w:val="00770E8B"/>
    <w:rsid w:val="007D7BFD"/>
    <w:rsid w:val="007F3DBA"/>
    <w:rsid w:val="0085491A"/>
    <w:rsid w:val="00876BED"/>
    <w:rsid w:val="00887463"/>
    <w:rsid w:val="008A268C"/>
    <w:rsid w:val="008D5146"/>
    <w:rsid w:val="008F0FF4"/>
    <w:rsid w:val="00923184"/>
    <w:rsid w:val="00990C50"/>
    <w:rsid w:val="009958E1"/>
    <w:rsid w:val="009C5A8A"/>
    <w:rsid w:val="009C655A"/>
    <w:rsid w:val="009C6988"/>
    <w:rsid w:val="009E5F7E"/>
    <w:rsid w:val="00A11416"/>
    <w:rsid w:val="00AA4E48"/>
    <w:rsid w:val="00AD7695"/>
    <w:rsid w:val="00AF2518"/>
    <w:rsid w:val="00B419DE"/>
    <w:rsid w:val="00B712D7"/>
    <w:rsid w:val="00BA7704"/>
    <w:rsid w:val="00BD1D49"/>
    <w:rsid w:val="00BE207A"/>
    <w:rsid w:val="00C12F39"/>
    <w:rsid w:val="00C27F99"/>
    <w:rsid w:val="00C77B08"/>
    <w:rsid w:val="00CB6597"/>
    <w:rsid w:val="00DA7C80"/>
    <w:rsid w:val="00F351E8"/>
    <w:rsid w:val="00F459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A288"/>
  <w15:chartTrackingRefBased/>
  <w15:docId w15:val="{4E5DCA65-ED3F-DF42-B6DA-45D7116D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CB6597"/>
    <w:pPr>
      <w:keepLines/>
      <w:widowControl w:val="0"/>
      <w:suppressAutoHyphens/>
      <w:autoSpaceDE w:val="0"/>
      <w:autoSpaceDN w:val="0"/>
      <w:adjustRightInd w:val="0"/>
      <w:spacing w:after="170" w:line="288" w:lineRule="auto"/>
      <w:textAlignment w:val="center"/>
    </w:pPr>
    <w:rPr>
      <w:rFonts w:ascii="Open Sans" w:hAnsi="Open Sans" w:cs="Times New Roman (Corpo CS)"/>
    </w:rPr>
  </w:style>
  <w:style w:type="paragraph" w:styleId="Titolo1">
    <w:name w:val="heading 1"/>
    <w:basedOn w:val="Normale"/>
    <w:next w:val="Normale"/>
    <w:link w:val="Titolo1Carattere"/>
    <w:uiPriority w:val="99"/>
    <w:qFormat/>
    <w:rsid w:val="009E5F7E"/>
    <w:pPr>
      <w:keepNext/>
      <w:numPr>
        <w:numId w:val="3"/>
      </w:numPr>
      <w:spacing w:before="227" w:after="227" w:line="440" w:lineRule="atLeast"/>
      <w:outlineLvl w:val="0"/>
    </w:pPr>
    <w:rPr>
      <w:rFonts w:ascii="Open Sans Light" w:hAnsi="Open Sans Light" w:cs="Open Sans Light"/>
      <w:color w:val="0063A6"/>
      <w:sz w:val="40"/>
      <w:szCs w:val="40"/>
    </w:rPr>
  </w:style>
  <w:style w:type="paragraph" w:styleId="Titolo2">
    <w:name w:val="heading 2"/>
    <w:basedOn w:val="Normale"/>
    <w:next w:val="Normale"/>
    <w:link w:val="Titolo2Carattere"/>
    <w:uiPriority w:val="9"/>
    <w:unhideWhenUsed/>
    <w:qFormat/>
    <w:rsid w:val="009E5F7E"/>
    <w:pPr>
      <w:keepNext/>
      <w:numPr>
        <w:ilvl w:val="1"/>
        <w:numId w:val="3"/>
      </w:numPr>
      <w:spacing w:before="227" w:after="227"/>
      <w:outlineLvl w:val="1"/>
    </w:pPr>
    <w:rPr>
      <w:rFonts w:eastAsiaTheme="majorEastAsia" w:cstheme="majorBidi"/>
      <w:color w:val="0063A6"/>
      <w:sz w:val="28"/>
      <w:szCs w:val="26"/>
    </w:rPr>
  </w:style>
  <w:style w:type="paragraph" w:styleId="Titolo3">
    <w:name w:val="heading 3"/>
    <w:basedOn w:val="Normale"/>
    <w:next w:val="Normale"/>
    <w:link w:val="Titolo3Carattere"/>
    <w:uiPriority w:val="9"/>
    <w:unhideWhenUsed/>
    <w:qFormat/>
    <w:rsid w:val="00AF2518"/>
    <w:pPr>
      <w:keepNext/>
      <w:numPr>
        <w:numId w:val="20"/>
      </w:numPr>
      <w:spacing w:before="360" w:after="240"/>
      <w:ind w:left="357" w:hanging="357"/>
      <w:outlineLvl w:val="2"/>
    </w:pPr>
    <w:rPr>
      <w:rFonts w:eastAsiaTheme="majorEastAsia" w:cstheme="majorBidi"/>
      <w:b/>
      <w:color w:val="0063A6"/>
    </w:rPr>
  </w:style>
  <w:style w:type="paragraph" w:styleId="Titolo4">
    <w:name w:val="heading 4"/>
    <w:basedOn w:val="Normale"/>
    <w:next w:val="Normale"/>
    <w:link w:val="Titolo4Carattere"/>
    <w:uiPriority w:val="9"/>
    <w:semiHidden/>
    <w:unhideWhenUsed/>
    <w:qFormat/>
    <w:rsid w:val="009E5F7E"/>
    <w:pPr>
      <w:keepNext/>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E5F7E"/>
    <w:pPr>
      <w:keepNext/>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9E5F7E"/>
    <w:pPr>
      <w:keepNext/>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9E5F7E"/>
    <w:pPr>
      <w:keepNext/>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9E5F7E"/>
    <w:pPr>
      <w:keepNext/>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9E5F7E"/>
    <w:pPr>
      <w:keepNext/>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loittetable">
    <w:name w:val="Deloitte table"/>
    <w:basedOn w:val="Tabellanormale"/>
    <w:uiPriority w:val="99"/>
    <w:rsid w:val="009C5A8A"/>
    <w:pPr>
      <w:spacing w:line="240" w:lineRule="atLeast"/>
    </w:pPr>
    <w:rPr>
      <w:rFonts w:ascii="Verdana" w:hAnsi="Verdana"/>
      <w:sz w:val="17"/>
      <w:szCs w:val="18"/>
      <w:lang w:val="en-AU"/>
    </w:rPr>
    <w:tblPr>
      <w:jc w:val="center"/>
      <w:tblBorders>
        <w:top w:val="single" w:sz="4" w:space="0" w:color="A5A5A5" w:themeColor="accent3"/>
        <w:bottom w:val="single" w:sz="4" w:space="0" w:color="000000" w:themeColor="text1"/>
        <w:insideH w:val="single" w:sz="4" w:space="0" w:color="000000" w:themeColor="text1"/>
      </w:tblBorders>
      <w:tblCellMar>
        <w:top w:w="113" w:type="dxa"/>
        <w:left w:w="113" w:type="dxa"/>
        <w:bottom w:w="113" w:type="dxa"/>
        <w:right w:w="113" w:type="dxa"/>
      </w:tblCellMar>
    </w:tblPr>
    <w:trPr>
      <w:jc w:val="center"/>
    </w:trPr>
    <w:tcPr>
      <w:shd w:val="clear" w:color="auto" w:fill="auto"/>
    </w:tcPr>
    <w:tblStylePr w:type="firstRow">
      <w:tblPr/>
      <w:tcPr>
        <w:tcBorders>
          <w:top w:val="single" w:sz="24" w:space="0" w:color="A5A5A5" w:themeColor="accent3"/>
        </w:tcBorders>
      </w:tcPr>
    </w:tblStylePr>
  </w:style>
  <w:style w:type="table" w:customStyle="1" w:styleId="TabellaBlu">
    <w:name w:val="Tabella Blu"/>
    <w:basedOn w:val="Tabellanormale"/>
    <w:uiPriority w:val="99"/>
    <w:rsid w:val="003045F9"/>
    <w:rPr>
      <w:rFonts w:ascii="Open Sans" w:eastAsiaTheme="minorEastAsia" w:hAnsi="Open Sans"/>
      <w:sz w:val="20"/>
      <w:lang w:eastAsia="it-IT"/>
    </w:rPr>
    <w:tblPr>
      <w:jc w:val="center"/>
      <w:tblCellMar>
        <w:top w:w="567" w:type="dxa"/>
        <w:left w:w="567" w:type="dxa"/>
        <w:bottom w:w="567" w:type="dxa"/>
        <w:right w:w="567" w:type="dxa"/>
      </w:tblCellMar>
    </w:tblPr>
    <w:trPr>
      <w:jc w:val="center"/>
    </w:trPr>
    <w:tcPr>
      <w:shd w:val="clear" w:color="auto" w:fill="0063A6"/>
    </w:tcPr>
  </w:style>
  <w:style w:type="table" w:customStyle="1" w:styleId="TabelloGrigioChiaro">
    <w:name w:val="Tabello Grigio Chiaro"/>
    <w:basedOn w:val="Tabellanormale"/>
    <w:uiPriority w:val="99"/>
    <w:rsid w:val="003045F9"/>
    <w:rPr>
      <w:rFonts w:ascii="Open Sans" w:eastAsiaTheme="minorEastAsia" w:hAnsi="Open Sans"/>
      <w:sz w:val="20"/>
      <w:lang w:eastAsia="it-IT"/>
    </w:rPr>
    <w:tblPr>
      <w:jc w:val="center"/>
      <w:tblCellMar>
        <w:top w:w="567" w:type="dxa"/>
        <w:left w:w="567" w:type="dxa"/>
        <w:bottom w:w="567" w:type="dxa"/>
        <w:right w:w="567" w:type="dxa"/>
      </w:tblCellMar>
    </w:tblPr>
    <w:trPr>
      <w:jc w:val="center"/>
    </w:trPr>
    <w:tcPr>
      <w:shd w:val="clear" w:color="auto" w:fill="F2F2F2" w:themeFill="background1" w:themeFillShade="F2"/>
    </w:tcPr>
  </w:style>
  <w:style w:type="character" w:customStyle="1" w:styleId="Titolo1Carattere">
    <w:name w:val="Titolo 1 Carattere"/>
    <w:basedOn w:val="Carpredefinitoparagrafo"/>
    <w:link w:val="Titolo1"/>
    <w:uiPriority w:val="99"/>
    <w:rsid w:val="009E5F7E"/>
    <w:rPr>
      <w:rFonts w:ascii="Open Sans Light" w:hAnsi="Open Sans Light" w:cs="Open Sans Light"/>
      <w:color w:val="0063A6"/>
      <w:sz w:val="40"/>
      <w:szCs w:val="40"/>
    </w:rPr>
  </w:style>
  <w:style w:type="paragraph" w:customStyle="1" w:styleId="ListParagraph2">
    <w:name w:val="List Paragraph (+2)"/>
    <w:basedOn w:val="Normale"/>
    <w:uiPriority w:val="99"/>
    <w:rsid w:val="00F351E8"/>
    <w:pPr>
      <w:numPr>
        <w:numId w:val="2"/>
      </w:numPr>
    </w:pPr>
  </w:style>
  <w:style w:type="paragraph" w:customStyle="1" w:styleId="Paragrafobase">
    <w:name w:val="[Paragrafo base]"/>
    <w:basedOn w:val="Normale"/>
    <w:uiPriority w:val="99"/>
    <w:rsid w:val="004610AB"/>
  </w:style>
  <w:style w:type="paragraph" w:customStyle="1" w:styleId="Heading21">
    <w:name w:val="Heading 2.1"/>
    <w:basedOn w:val="Normale"/>
    <w:uiPriority w:val="99"/>
    <w:rsid w:val="004610AB"/>
    <w:pPr>
      <w:keepNext/>
      <w:tabs>
        <w:tab w:val="left" w:pos="0"/>
        <w:tab w:val="left" w:pos="454"/>
        <w:tab w:val="left" w:pos="680"/>
      </w:tabs>
      <w:spacing w:before="227" w:line="280" w:lineRule="atLeast"/>
    </w:pPr>
    <w:rPr>
      <w:color w:val="005FEC"/>
      <w:sz w:val="26"/>
      <w:szCs w:val="26"/>
    </w:rPr>
  </w:style>
  <w:style w:type="paragraph" w:customStyle="1" w:styleId="ElencoPuntatoRientro8">
    <w:name w:val="Elenco Puntato Rientro 8"/>
    <w:basedOn w:val="Normale"/>
    <w:uiPriority w:val="99"/>
    <w:rsid w:val="004258C7"/>
    <w:pPr>
      <w:ind w:left="720"/>
    </w:pPr>
  </w:style>
  <w:style w:type="paragraph" w:customStyle="1" w:styleId="CaseStudyHeading2">
    <w:name w:val="Case Study Heading 2"/>
    <w:basedOn w:val="Normale"/>
    <w:uiPriority w:val="99"/>
    <w:rsid w:val="009C5A8A"/>
    <w:pPr>
      <w:spacing w:after="227" w:line="380" w:lineRule="atLeast"/>
    </w:pPr>
    <w:rPr>
      <w:rFonts w:ascii="Open Sans Light" w:hAnsi="Open Sans Light" w:cs="Open Sans Light"/>
      <w:color w:val="0063A6"/>
      <w:sz w:val="36"/>
      <w:szCs w:val="36"/>
    </w:rPr>
  </w:style>
  <w:style w:type="paragraph" w:customStyle="1" w:styleId="NormalWhite">
    <w:name w:val="Normal White"/>
    <w:basedOn w:val="Normale"/>
    <w:uiPriority w:val="99"/>
    <w:rsid w:val="00396DD5"/>
  </w:style>
  <w:style w:type="paragraph" w:customStyle="1" w:styleId="CitazioneBianca">
    <w:name w:val="Citazione (Bianca)"/>
    <w:basedOn w:val="Citazione"/>
    <w:uiPriority w:val="99"/>
    <w:rsid w:val="00F351E8"/>
    <w:pPr>
      <w:spacing w:before="0" w:after="170"/>
      <w:ind w:left="0" w:right="0"/>
    </w:pPr>
    <w:rPr>
      <w:iCs w:val="0"/>
      <w:color w:val="FFFFFF"/>
      <w:szCs w:val="18"/>
    </w:rPr>
  </w:style>
  <w:style w:type="paragraph" w:customStyle="1" w:styleId="Citazione-FirmaBianca">
    <w:name w:val="Citazione - Firma (Bianca)"/>
    <w:basedOn w:val="Normale"/>
    <w:uiPriority w:val="99"/>
    <w:rsid w:val="005B1B3A"/>
    <w:pPr>
      <w:spacing w:after="0"/>
    </w:pPr>
    <w:rPr>
      <w:b/>
      <w:bCs/>
      <w:color w:val="FFFFFF"/>
      <w:sz w:val="18"/>
      <w:szCs w:val="18"/>
    </w:rPr>
  </w:style>
  <w:style w:type="paragraph" w:customStyle="1" w:styleId="CaseStudyHeading2Bianco">
    <w:name w:val="Case Study Heading 2 Bianco"/>
    <w:basedOn w:val="CaseStudyHeading2"/>
    <w:uiPriority w:val="99"/>
    <w:rsid w:val="00396DD5"/>
  </w:style>
  <w:style w:type="paragraph" w:customStyle="1" w:styleId="ListParagraphWhite2">
    <w:name w:val="List Paragraph White (+2)"/>
    <w:basedOn w:val="ListParagraph2"/>
    <w:uiPriority w:val="99"/>
    <w:rsid w:val="00396DD5"/>
    <w:pPr>
      <w:numPr>
        <w:numId w:val="1"/>
      </w:numPr>
      <w:ind w:left="1361" w:hanging="357"/>
    </w:pPr>
  </w:style>
  <w:style w:type="character" w:styleId="Collegamentoipertestuale">
    <w:name w:val="Hyperlink"/>
    <w:basedOn w:val="Carpredefinitoparagrafo"/>
    <w:uiPriority w:val="99"/>
    <w:rsid w:val="00301D83"/>
    <w:rPr>
      <w:rFonts w:ascii="Open Sans" w:hAnsi="Open Sans" w:cs="Open Sans"/>
      <w:color w:val="0063A6"/>
      <w:w w:val="100"/>
      <w:u w:val="none"/>
    </w:rPr>
  </w:style>
  <w:style w:type="character" w:styleId="Enfasicorsivo">
    <w:name w:val="Emphasis"/>
    <w:basedOn w:val="Carpredefinitoparagrafo"/>
    <w:uiPriority w:val="99"/>
    <w:qFormat/>
    <w:rsid w:val="004610AB"/>
    <w:rPr>
      <w:rFonts w:ascii="Open Sans" w:hAnsi="Open Sans" w:cs="Open Sans"/>
      <w:i/>
      <w:iCs/>
      <w:w w:val="100"/>
    </w:rPr>
  </w:style>
  <w:style w:type="character" w:customStyle="1" w:styleId="Bold">
    <w:name w:val="Bold"/>
    <w:uiPriority w:val="99"/>
    <w:rsid w:val="004610AB"/>
    <w:rPr>
      <w:rFonts w:ascii="Open Sans" w:hAnsi="Open Sans" w:cs="Open Sans"/>
      <w:b/>
      <w:bCs/>
    </w:rPr>
  </w:style>
  <w:style w:type="character" w:customStyle="1" w:styleId="HyperlinkBoldBianco">
    <w:name w:val="Hyperlink Bold Bianco"/>
    <w:basedOn w:val="Collegamentoipertestuale"/>
    <w:uiPriority w:val="99"/>
    <w:rsid w:val="005B1B3A"/>
    <w:rPr>
      <w:rFonts w:ascii="Open Sans" w:hAnsi="Open Sans" w:cs="Open Sans"/>
      <w:b/>
      <w:bCs/>
      <w:outline/>
      <w:color w:val="FFFFFF" w:themeColor="background1"/>
      <w:w w:val="100"/>
      <w:u w:val="none"/>
    </w:rPr>
  </w:style>
  <w:style w:type="paragraph" w:styleId="Titolo">
    <w:name w:val="Title"/>
    <w:basedOn w:val="Normale"/>
    <w:link w:val="TitoloCarattere"/>
    <w:uiPriority w:val="99"/>
    <w:qFormat/>
    <w:rsid w:val="004610AB"/>
    <w:pPr>
      <w:keepLines w:val="0"/>
      <w:widowControl/>
      <w:spacing w:after="113" w:line="520" w:lineRule="atLeast"/>
    </w:pPr>
    <w:rPr>
      <w:rFonts w:ascii="Open Sans Extrabold" w:hAnsi="Open Sans Extrabold" w:cs="Open Sans Extrabold"/>
      <w:b/>
      <w:bCs/>
      <w:caps/>
      <w:color w:val="0063A6"/>
      <w:spacing w:val="80"/>
      <w:sz w:val="40"/>
      <w:szCs w:val="40"/>
    </w:rPr>
  </w:style>
  <w:style w:type="character" w:customStyle="1" w:styleId="TitoloCarattere">
    <w:name w:val="Titolo Carattere"/>
    <w:basedOn w:val="Carpredefinitoparagrafo"/>
    <w:link w:val="Titolo"/>
    <w:uiPriority w:val="99"/>
    <w:rsid w:val="004610AB"/>
    <w:rPr>
      <w:rFonts w:ascii="Open Sans Extrabold" w:eastAsiaTheme="minorEastAsia" w:hAnsi="Open Sans Extrabold" w:cs="Open Sans Extrabold"/>
      <w:b/>
      <w:bCs/>
      <w:caps/>
      <w:color w:val="0063A6"/>
      <w:spacing w:val="80"/>
      <w:sz w:val="40"/>
      <w:szCs w:val="40"/>
      <w:lang w:val="en-US" w:eastAsia="it-IT"/>
    </w:rPr>
  </w:style>
  <w:style w:type="paragraph" w:styleId="Sottotitolo">
    <w:name w:val="Subtitle"/>
    <w:basedOn w:val="Normale"/>
    <w:link w:val="SottotitoloCarattere"/>
    <w:uiPriority w:val="99"/>
    <w:qFormat/>
    <w:rsid w:val="001D073F"/>
    <w:pPr>
      <w:keepLines w:val="0"/>
      <w:widowControl/>
      <w:spacing w:after="400" w:line="480" w:lineRule="atLeast"/>
    </w:pPr>
    <w:rPr>
      <w:rFonts w:ascii="Open Sans Light" w:hAnsi="Open Sans Light"/>
      <w:color w:val="0063A6"/>
      <w:sz w:val="40"/>
      <w:szCs w:val="40"/>
    </w:rPr>
  </w:style>
  <w:style w:type="character" w:customStyle="1" w:styleId="SottotitoloCarattere">
    <w:name w:val="Sottotitolo Carattere"/>
    <w:basedOn w:val="Carpredefinitoparagrafo"/>
    <w:link w:val="Sottotitolo"/>
    <w:uiPriority w:val="99"/>
    <w:rsid w:val="001D073F"/>
    <w:rPr>
      <w:rFonts w:ascii="Open Sans Light" w:hAnsi="Open Sans Light"/>
      <w:color w:val="0063A6"/>
      <w:sz w:val="40"/>
      <w:szCs w:val="40"/>
    </w:rPr>
  </w:style>
  <w:style w:type="paragraph" w:styleId="Citazione">
    <w:name w:val="Quote"/>
    <w:basedOn w:val="Normale"/>
    <w:next w:val="Normale"/>
    <w:link w:val="CitazioneCarattere"/>
    <w:uiPriority w:val="99"/>
    <w:qFormat/>
    <w:rsid w:val="00F351E8"/>
    <w:pPr>
      <w:spacing w:before="200" w:after="160"/>
      <w:ind w:left="864" w:right="864"/>
    </w:pPr>
    <w:rPr>
      <w:iCs/>
    </w:rPr>
  </w:style>
  <w:style w:type="character" w:customStyle="1" w:styleId="CitazioneCarattere">
    <w:name w:val="Citazione Carattere"/>
    <w:basedOn w:val="Carpredefinitoparagrafo"/>
    <w:link w:val="Citazione"/>
    <w:uiPriority w:val="99"/>
    <w:rsid w:val="00F351E8"/>
    <w:rPr>
      <w:rFonts w:ascii="Open Sans" w:hAnsi="Open Sans"/>
      <w:iCs/>
    </w:rPr>
  </w:style>
  <w:style w:type="table" w:styleId="Grigliatabella">
    <w:name w:val="Table Grid"/>
    <w:basedOn w:val="Tabellanormale"/>
    <w:uiPriority w:val="39"/>
    <w:rsid w:val="005B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99"/>
    <w:qFormat/>
    <w:rsid w:val="005B1B3A"/>
    <w:rPr>
      <w:b/>
      <w:bCs/>
    </w:rPr>
  </w:style>
  <w:style w:type="paragraph" w:styleId="Testonotadichiusura">
    <w:name w:val="endnote text"/>
    <w:basedOn w:val="Normale"/>
    <w:link w:val="TestonotadichiusuraCarattere"/>
    <w:uiPriority w:val="99"/>
    <w:unhideWhenUsed/>
    <w:rsid w:val="002974F4"/>
    <w:pPr>
      <w:tabs>
        <w:tab w:val="left" w:pos="40"/>
      </w:tabs>
      <w:spacing w:after="0"/>
      <w:ind w:left="397" w:hanging="397"/>
    </w:pPr>
    <w:rPr>
      <w:sz w:val="20"/>
      <w:szCs w:val="20"/>
    </w:rPr>
  </w:style>
  <w:style w:type="character" w:customStyle="1" w:styleId="Titolo2Carattere">
    <w:name w:val="Titolo 2 Carattere"/>
    <w:basedOn w:val="Carpredefinitoparagrafo"/>
    <w:link w:val="Titolo2"/>
    <w:uiPriority w:val="9"/>
    <w:rsid w:val="009E5F7E"/>
    <w:rPr>
      <w:rFonts w:ascii="Open Sans" w:eastAsiaTheme="majorEastAsia" w:hAnsi="Open Sans" w:cstheme="majorBidi"/>
      <w:color w:val="0063A6"/>
      <w:sz w:val="28"/>
      <w:szCs w:val="26"/>
    </w:rPr>
  </w:style>
  <w:style w:type="character" w:customStyle="1" w:styleId="Titolo3Carattere">
    <w:name w:val="Titolo 3 Carattere"/>
    <w:basedOn w:val="Carpredefinitoparagrafo"/>
    <w:link w:val="Titolo3"/>
    <w:uiPriority w:val="9"/>
    <w:rsid w:val="00AF2518"/>
    <w:rPr>
      <w:rFonts w:ascii="Open Sans" w:eastAsiaTheme="majorEastAsia" w:hAnsi="Open Sans" w:cstheme="majorBidi"/>
      <w:b/>
      <w:color w:val="0063A6"/>
    </w:rPr>
  </w:style>
  <w:style w:type="character" w:customStyle="1" w:styleId="Titolo4Carattere">
    <w:name w:val="Titolo 4 Carattere"/>
    <w:basedOn w:val="Carpredefinitoparagrafo"/>
    <w:link w:val="Titolo4"/>
    <w:uiPriority w:val="9"/>
    <w:semiHidden/>
    <w:rsid w:val="005B1B3A"/>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B1B3A"/>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B1B3A"/>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B1B3A"/>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B1B3A"/>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B1B3A"/>
    <w:rPr>
      <w:rFonts w:asciiTheme="majorHAnsi" w:eastAsiaTheme="majorEastAsia" w:hAnsiTheme="majorHAnsi" w:cstheme="majorBidi"/>
      <w:i/>
      <w:iCs/>
      <w:color w:val="272727" w:themeColor="text1" w:themeTint="D8"/>
      <w:sz w:val="21"/>
      <w:szCs w:val="21"/>
    </w:rPr>
  </w:style>
  <w:style w:type="character" w:customStyle="1" w:styleId="TestonotadichiusuraCarattere">
    <w:name w:val="Testo nota di chiusura Carattere"/>
    <w:basedOn w:val="Carpredefinitoparagrafo"/>
    <w:link w:val="Testonotadichiusura"/>
    <w:uiPriority w:val="99"/>
    <w:rsid w:val="002974F4"/>
    <w:rPr>
      <w:rFonts w:ascii="Open Sans" w:hAnsi="Open Sans" w:cs="Times New Roman (Corpo CS)"/>
      <w:sz w:val="20"/>
      <w:szCs w:val="20"/>
    </w:rPr>
  </w:style>
  <w:style w:type="character" w:styleId="Rimandonotadichiusura">
    <w:name w:val="endnote reference"/>
    <w:basedOn w:val="Carpredefinitoparagrafo"/>
    <w:uiPriority w:val="99"/>
    <w:unhideWhenUsed/>
    <w:rsid w:val="00301D83"/>
    <w:rPr>
      <w:rFonts w:ascii="Open Sans" w:hAnsi="Open Sans"/>
      <w:b w:val="0"/>
      <w:i w:val="0"/>
      <w:sz w:val="20"/>
      <w:vertAlign w:val="superscript"/>
    </w:rPr>
  </w:style>
  <w:style w:type="paragraph" w:customStyle="1" w:styleId="CopyrightText">
    <w:name w:val="Copyright Text"/>
    <w:basedOn w:val="Normale"/>
    <w:uiPriority w:val="99"/>
    <w:rsid w:val="00301D83"/>
    <w:pPr>
      <w:keepLines w:val="0"/>
      <w:tabs>
        <w:tab w:val="left" w:pos="567"/>
      </w:tabs>
    </w:pPr>
    <w:rPr>
      <w:rFonts w:eastAsiaTheme="minorEastAsia" w:cs="Open Sans"/>
      <w:sz w:val="18"/>
      <w:szCs w:val="16"/>
      <w:u w:color="000000"/>
      <w:lang w:val="en-AU" w:eastAsia="it-IT"/>
    </w:rPr>
  </w:style>
  <w:style w:type="paragraph" w:customStyle="1" w:styleId="CopyrightTextBullets">
    <w:name w:val="Copyright Text Bullets"/>
    <w:basedOn w:val="CopyrightText"/>
    <w:uiPriority w:val="99"/>
    <w:rsid w:val="00301D83"/>
    <w:pPr>
      <w:numPr>
        <w:numId w:val="16"/>
      </w:numPr>
    </w:pPr>
  </w:style>
  <w:style w:type="paragraph" w:styleId="Testonotaapidipagina">
    <w:name w:val="footnote text"/>
    <w:basedOn w:val="Normale"/>
    <w:link w:val="TestonotaapidipaginaCarattere"/>
    <w:uiPriority w:val="99"/>
    <w:semiHidden/>
    <w:unhideWhenUsed/>
    <w:rsid w:val="00301D8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01D83"/>
    <w:rPr>
      <w:rFonts w:ascii="Open Sans" w:hAnsi="Open Sans"/>
      <w:sz w:val="20"/>
      <w:szCs w:val="20"/>
    </w:rPr>
  </w:style>
  <w:style w:type="character" w:styleId="Rimandonotaapidipagina">
    <w:name w:val="footnote reference"/>
    <w:basedOn w:val="Carpredefinitoparagrafo"/>
    <w:uiPriority w:val="99"/>
    <w:semiHidden/>
    <w:unhideWhenUsed/>
    <w:rsid w:val="00301D83"/>
    <w:rPr>
      <w:vertAlign w:val="superscript"/>
    </w:rPr>
  </w:style>
  <w:style w:type="paragraph" w:styleId="Intestazione">
    <w:name w:val="header"/>
    <w:basedOn w:val="Normale"/>
    <w:link w:val="IntestazioneCarattere"/>
    <w:uiPriority w:val="99"/>
    <w:unhideWhenUsed/>
    <w:rsid w:val="00990C50"/>
    <w:pPr>
      <w:tabs>
        <w:tab w:val="center" w:pos="4819"/>
        <w:tab w:val="right" w:pos="9638"/>
      </w:tabs>
      <w:spacing w:after="0" w:line="240" w:lineRule="auto"/>
      <w:jc w:val="right"/>
    </w:pPr>
    <w:rPr>
      <w:sz w:val="20"/>
    </w:rPr>
  </w:style>
  <w:style w:type="character" w:customStyle="1" w:styleId="IntestazioneCarattere">
    <w:name w:val="Intestazione Carattere"/>
    <w:basedOn w:val="Carpredefinitoparagrafo"/>
    <w:link w:val="Intestazione"/>
    <w:uiPriority w:val="99"/>
    <w:rsid w:val="00990C50"/>
    <w:rPr>
      <w:rFonts w:ascii="Open Sans" w:hAnsi="Open Sans"/>
      <w:sz w:val="20"/>
    </w:rPr>
  </w:style>
  <w:style w:type="paragraph" w:styleId="Pidipagina">
    <w:name w:val="footer"/>
    <w:basedOn w:val="Normale"/>
    <w:link w:val="PidipaginaCarattere"/>
    <w:uiPriority w:val="99"/>
    <w:unhideWhenUsed/>
    <w:rsid w:val="00990C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0C50"/>
    <w:rPr>
      <w:rFonts w:ascii="Open Sans" w:hAnsi="Open Sans"/>
    </w:rPr>
  </w:style>
  <w:style w:type="character" w:styleId="Numeropagina">
    <w:name w:val="page number"/>
    <w:basedOn w:val="Carpredefinitoparagrafo"/>
    <w:uiPriority w:val="99"/>
    <w:semiHidden/>
    <w:unhideWhenUsed/>
    <w:rsid w:val="00990C50"/>
    <w:rPr>
      <w:rFonts w:ascii="Open Sans" w:hAnsi="Open Sans"/>
      <w:b w:val="0"/>
      <w:i w:val="0"/>
      <w:sz w:val="20"/>
    </w:rPr>
  </w:style>
  <w:style w:type="paragraph" w:customStyle="1" w:styleId="ListParagraph0">
    <w:name w:val="List Paragraph (+0)"/>
    <w:basedOn w:val="ListParagraph2"/>
    <w:uiPriority w:val="99"/>
    <w:rsid w:val="009C5A8A"/>
    <w:pPr>
      <w:numPr>
        <w:numId w:val="17"/>
      </w:numPr>
      <w:tabs>
        <w:tab w:val="num" w:pos="360"/>
      </w:tabs>
      <w:ind w:left="720" w:hanging="363"/>
    </w:pPr>
    <w:rPr>
      <w:rFonts w:eastAsiaTheme="minorEastAsia" w:cs="Open Sans"/>
      <w:color w:val="000000"/>
      <w:szCs w:val="20"/>
      <w:lang w:val="en-US" w:eastAsia="it-IT"/>
    </w:rPr>
  </w:style>
  <w:style w:type="paragraph" w:customStyle="1" w:styleId="Heading31">
    <w:name w:val="Heading 3.1"/>
    <w:basedOn w:val="Normale"/>
    <w:uiPriority w:val="99"/>
    <w:rsid w:val="003C50B7"/>
    <w:pPr>
      <w:keepNext/>
      <w:tabs>
        <w:tab w:val="left" w:pos="0"/>
        <w:tab w:val="left" w:pos="454"/>
        <w:tab w:val="left" w:pos="680"/>
      </w:tabs>
      <w:spacing w:before="227" w:line="280" w:lineRule="atLeast"/>
    </w:pPr>
    <w:rPr>
      <w:rFonts w:eastAsiaTheme="minorEastAsia" w:cs="Open Sans"/>
      <w:color w:val="005FEC"/>
      <w:sz w:val="26"/>
      <w:szCs w:val="26"/>
      <w:lang w:val="en-US" w:eastAsia="it-IT"/>
    </w:rPr>
  </w:style>
  <w:style w:type="paragraph" w:customStyle="1" w:styleId="CaseStudyHeading1">
    <w:name w:val="Case Study Heading 1"/>
    <w:basedOn w:val="Normale"/>
    <w:uiPriority w:val="99"/>
    <w:rsid w:val="009C5A8A"/>
    <w:pPr>
      <w:spacing w:after="0"/>
    </w:pPr>
    <w:rPr>
      <w:rFonts w:eastAsiaTheme="minorEastAsia" w:cs="Open Sans"/>
      <w:b/>
      <w:bCs/>
      <w:color w:val="0063A6"/>
      <w:sz w:val="20"/>
      <w:szCs w:val="20"/>
      <w:lang w:val="en-US" w:eastAsia="it-IT"/>
    </w:rPr>
  </w:style>
  <w:style w:type="paragraph" w:customStyle="1" w:styleId="Heading41">
    <w:name w:val="Heading 4.1"/>
    <w:basedOn w:val="Normale"/>
    <w:uiPriority w:val="99"/>
    <w:rsid w:val="003C50B7"/>
    <w:pPr>
      <w:keepNext/>
      <w:tabs>
        <w:tab w:val="left" w:pos="0"/>
        <w:tab w:val="left" w:pos="454"/>
        <w:tab w:val="left" w:pos="680"/>
      </w:tabs>
      <w:spacing w:before="227" w:line="280" w:lineRule="atLeast"/>
    </w:pPr>
    <w:rPr>
      <w:rFonts w:eastAsiaTheme="minorEastAsia" w:cs="Open Sans"/>
      <w:color w:val="005FEC"/>
      <w:sz w:val="26"/>
      <w:szCs w:val="26"/>
      <w:lang w:val="en-US" w:eastAsia="it-IT"/>
    </w:rPr>
  </w:style>
  <w:style w:type="paragraph" w:customStyle="1" w:styleId="TableHeading">
    <w:name w:val="Table Heading"/>
    <w:basedOn w:val="Normale"/>
    <w:next w:val="Paragrafobase"/>
    <w:uiPriority w:val="99"/>
    <w:rsid w:val="003C50B7"/>
    <w:pPr>
      <w:keepLines w:val="0"/>
      <w:spacing w:before="227"/>
    </w:pPr>
    <w:rPr>
      <w:rFonts w:ascii="Montserrat" w:eastAsiaTheme="minorEastAsia" w:hAnsi="Montserrat" w:cs="Montserrat"/>
      <w:b/>
      <w:bCs/>
      <w:color w:val="000000"/>
      <w:sz w:val="20"/>
      <w:szCs w:val="20"/>
      <w:lang w:val="en-AU" w:eastAsia="it-IT"/>
    </w:rPr>
  </w:style>
  <w:style w:type="paragraph" w:customStyle="1" w:styleId="TableText">
    <w:name w:val="Table Text"/>
    <w:basedOn w:val="Paragrafobase"/>
    <w:uiPriority w:val="99"/>
    <w:rsid w:val="003C50B7"/>
    <w:pPr>
      <w:spacing w:after="113"/>
    </w:pPr>
    <w:rPr>
      <w:rFonts w:ascii="Montserrat" w:eastAsiaTheme="minorEastAsia" w:hAnsi="Montserrat" w:cs="Montserrat"/>
      <w:color w:val="000000"/>
      <w:sz w:val="18"/>
      <w:szCs w:val="18"/>
      <w:lang w:val="en-US" w:eastAsia="it-IT"/>
    </w:rPr>
  </w:style>
  <w:style w:type="character" w:customStyle="1" w:styleId="HyperlinkBluRegular">
    <w:name w:val="Hyperlink Blu Regular"/>
    <w:uiPriority w:val="99"/>
    <w:rsid w:val="009C5A8A"/>
    <w:rPr>
      <w:rFonts w:ascii="Open Sans" w:hAnsi="Open Sans" w:cs="Open Sans"/>
      <w:color w:val="0063A6"/>
      <w:w w:val="100"/>
      <w:u w:val="none"/>
    </w:rPr>
  </w:style>
  <w:style w:type="character" w:customStyle="1" w:styleId="Bold-Montserrat">
    <w:name w:val="Bold - Montserrat"/>
    <w:uiPriority w:val="99"/>
    <w:rsid w:val="003C50B7"/>
    <w:rPr>
      <w:rFonts w:ascii="Montserrat" w:hAnsi="Montserrat" w:cs="Montserrat"/>
      <w:b/>
      <w:bCs/>
    </w:rPr>
  </w:style>
  <w:style w:type="paragraph" w:customStyle="1" w:styleId="Quotenotitalicised">
    <w:name w:val="Quote (not italicised)"/>
    <w:basedOn w:val="Normale"/>
    <w:uiPriority w:val="99"/>
    <w:qFormat/>
    <w:rsid w:val="00A11416"/>
    <w:pPr>
      <w:ind w:left="1004"/>
    </w:pPr>
    <w:rPr>
      <w:rFonts w:eastAsiaTheme="minorEastAsia"/>
      <w:lang w:eastAsia="it-IT"/>
    </w:rPr>
  </w:style>
  <w:style w:type="paragraph" w:customStyle="1" w:styleId="CitazioneElencoPuntato">
    <w:name w:val="Citazione Elenco Puntato"/>
    <w:basedOn w:val="ElencoPuntatoRientro8"/>
    <w:uiPriority w:val="99"/>
    <w:rsid w:val="000F4BFC"/>
    <w:pPr>
      <w:ind w:left="1814"/>
    </w:pPr>
    <w:rPr>
      <w:rFonts w:eastAsiaTheme="minorEastAsia" w:cs="Open Sans"/>
      <w:i/>
      <w:iCs/>
      <w:color w:val="000000"/>
      <w:szCs w:val="20"/>
      <w:lang w:val="en-US" w:eastAsia="it-IT"/>
    </w:rPr>
  </w:style>
  <w:style w:type="paragraph" w:customStyle="1" w:styleId="ElencoPuntatoRientro150">
    <w:name w:val="Elenco Puntato Rientro 15 (+0)"/>
    <w:basedOn w:val="Normale"/>
    <w:uiPriority w:val="99"/>
    <w:rsid w:val="000F4BFC"/>
    <w:pPr>
      <w:numPr>
        <w:numId w:val="18"/>
      </w:numPr>
      <w:spacing w:line="276" w:lineRule="auto"/>
      <w:ind w:left="2200" w:hanging="386"/>
    </w:pPr>
    <w:rPr>
      <w:rFonts w:eastAsiaTheme="minorEastAsia" w:cs="Open Sans"/>
      <w:color w:val="000000"/>
      <w:szCs w:val="20"/>
      <w:lang w:val="en-US" w:eastAsia="it-IT"/>
    </w:rPr>
  </w:style>
  <w:style w:type="paragraph" w:customStyle="1" w:styleId="ElencoPuntatoRientro152">
    <w:name w:val="Elenco Puntato Rientro 15 (+2)"/>
    <w:basedOn w:val="ElencoPuntatoRientro150"/>
    <w:uiPriority w:val="99"/>
    <w:rsid w:val="00876BED"/>
  </w:style>
  <w:style w:type="character" w:customStyle="1" w:styleId="White">
    <w:name w:val="White"/>
    <w:uiPriority w:val="99"/>
    <w:rsid w:val="00876BED"/>
    <w:rPr>
      <w:outline/>
    </w:rPr>
  </w:style>
  <w:style w:type="paragraph" w:customStyle="1" w:styleId="Heading3a">
    <w:name w:val="Heading 3 (a)"/>
    <w:basedOn w:val="Normale"/>
    <w:uiPriority w:val="99"/>
    <w:rsid w:val="00026215"/>
    <w:pPr>
      <w:keepNext/>
      <w:tabs>
        <w:tab w:val="left" w:pos="0"/>
        <w:tab w:val="left" w:pos="454"/>
        <w:tab w:val="left" w:pos="680"/>
      </w:tabs>
      <w:spacing w:before="227" w:line="280" w:lineRule="atLeast"/>
    </w:pPr>
    <w:rPr>
      <w:rFonts w:eastAsia="Times New Roman" w:cs="Open Sans"/>
      <w:b/>
      <w:bCs/>
      <w:color w:val="005FEC"/>
      <w:sz w:val="20"/>
      <w:szCs w:val="20"/>
      <w:lang w:val="en-US" w:eastAsia="it-IT"/>
    </w:rPr>
  </w:style>
  <w:style w:type="paragraph" w:customStyle="1" w:styleId="CitazioneBianco">
    <w:name w:val="Citazione Bianco"/>
    <w:basedOn w:val="Citazione"/>
    <w:uiPriority w:val="99"/>
    <w:rsid w:val="00026215"/>
    <w:pPr>
      <w:spacing w:before="0" w:after="170"/>
      <w:ind w:left="0" w:right="0"/>
    </w:pPr>
    <w:rPr>
      <w:rFonts w:eastAsia="Times New Roman" w:cs="Open Sans"/>
      <w:i/>
      <w:iCs w:val="0"/>
      <w:color w:val="FFFFFF"/>
      <w:sz w:val="20"/>
      <w:szCs w:val="20"/>
      <w:lang w:val="en-US" w:eastAsia="it-IT"/>
    </w:rPr>
  </w:style>
  <w:style w:type="paragraph" w:customStyle="1" w:styleId="Nessunostileparagrafo">
    <w:name w:val="[Nessuno stile paragrafo]"/>
    <w:rsid w:val="007D7BFD"/>
    <w:pPr>
      <w:widowControl w:val="0"/>
      <w:autoSpaceDE w:val="0"/>
      <w:autoSpaceDN w:val="0"/>
      <w:adjustRightInd w:val="0"/>
      <w:spacing w:line="288" w:lineRule="auto"/>
      <w:textAlignment w:val="center"/>
    </w:pPr>
    <w:rPr>
      <w:rFonts w:ascii="Times" w:eastAsiaTheme="minorEastAsia" w:hAnsi="Times" w:cs="Times"/>
      <w:color w:val="000000"/>
      <w:lang w:val="en-US" w:eastAsia="it-IT"/>
    </w:rPr>
  </w:style>
  <w:style w:type="paragraph" w:customStyle="1" w:styleId="ElencoPuntatoRientro15-Bianco">
    <w:name w:val="Elenco Puntato Rientro 15 - Bianco"/>
    <w:basedOn w:val="Nessunostileparagrafo"/>
    <w:uiPriority w:val="99"/>
    <w:rsid w:val="00396DD5"/>
    <w:pPr>
      <w:keepLines/>
      <w:numPr>
        <w:numId w:val="26"/>
      </w:numPr>
      <w:suppressAutoHyphens/>
      <w:spacing w:after="170" w:line="276" w:lineRule="auto"/>
      <w:ind w:left="2058" w:hanging="357"/>
      <w:contextualSpacing/>
    </w:pPr>
    <w:rPr>
      <w:rFonts w:ascii="Open Sans" w:hAnsi="Open Sans" w:cs="Open Sans"/>
      <w:color w:val="auto"/>
      <w:szCs w:val="20"/>
    </w:rPr>
  </w:style>
  <w:style w:type="paragraph" w:customStyle="1" w:styleId="Heading61">
    <w:name w:val="Heading 6.1"/>
    <w:basedOn w:val="Nessunostileparagrafo"/>
    <w:uiPriority w:val="99"/>
    <w:rsid w:val="007D7BFD"/>
    <w:pPr>
      <w:keepNext/>
      <w:keepLines/>
      <w:tabs>
        <w:tab w:val="left" w:pos="0"/>
        <w:tab w:val="left" w:pos="454"/>
        <w:tab w:val="left" w:pos="680"/>
      </w:tabs>
      <w:suppressAutoHyphens/>
      <w:spacing w:before="227" w:after="170" w:line="280" w:lineRule="atLeast"/>
    </w:pPr>
    <w:rPr>
      <w:rFonts w:ascii="Open Sans" w:hAnsi="Open Sans" w:cs="Open Sans"/>
      <w:color w:val="005FEC"/>
      <w:sz w:val="26"/>
      <w:szCs w:val="26"/>
    </w:rPr>
  </w:style>
  <w:style w:type="character" w:styleId="Menzionenonrisolta">
    <w:name w:val="Unresolved Mention"/>
    <w:basedOn w:val="Carpredefinitoparagrafo"/>
    <w:uiPriority w:val="99"/>
    <w:semiHidden/>
    <w:unhideWhenUsed/>
    <w:rsid w:val="004258C7"/>
    <w:rPr>
      <w:color w:val="605E5C"/>
      <w:shd w:val="clear" w:color="auto" w:fill="E1DFDD"/>
    </w:rPr>
  </w:style>
  <w:style w:type="character" w:styleId="Collegamentovisitato">
    <w:name w:val="FollowedHyperlink"/>
    <w:basedOn w:val="Carpredefinitoparagrafo"/>
    <w:uiPriority w:val="99"/>
    <w:unhideWhenUsed/>
    <w:rsid w:val="00770E8B"/>
    <w:rPr>
      <w:color w:val="0063A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creativecommons.org/licenses/by/4.0/legalcode" TargetMode="External"/><Relationship Id="rId18" Type="http://schemas.openxmlformats.org/officeDocument/2006/relationships/hyperlink" Target="https://www.includeability.gov.au/"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4.emf"/><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mailto:communications@humanrights.gov.au" TargetMode="External"/><Relationship Id="rId20" Type="http://schemas.openxmlformats.org/officeDocument/2006/relationships/footer" Target="footer1.xml"/><Relationship Id="rId29" Type="http://schemas.openxmlformats.org/officeDocument/2006/relationships/customXml" Target="../customXml/item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baccess.gov.au"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includeability.gov.au" TargetMode="External"/><Relationship Id="rId23" Type="http://schemas.openxmlformats.org/officeDocument/2006/relationships/theme" Target="theme/theme1.xml"/><Relationship Id="rId28" Type="http://schemas.openxmlformats.org/officeDocument/2006/relationships/customXml" Target="../customXml/item5.xml"/><Relationship Id="rId10" Type="http://schemas.openxmlformats.org/officeDocument/2006/relationships/hyperlink" Target="https://headspace.org.au/young-people/how-to-prepare-for-a-job-interview/"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ek.com.au/career-advice/job-hunting" TargetMode="External"/><Relationship Id="rId14" Type="http://schemas.openxmlformats.org/officeDocument/2006/relationships/hyperlink" Target="http://creativecommons.org/licenses/by/4.0/legalcode"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_rels/endnotes.xml.rels><?xml version="1.0" encoding="UTF-8" standalone="yes"?>
<Relationships xmlns="http://schemas.openxmlformats.org/package/2006/relationships"><Relationship Id="rId1" Type="http://schemas.openxmlformats.org/officeDocument/2006/relationships/hyperlink" Target="https://au.indeed.com/career-advice/interviewing/how-to-use-the-star-interview-response-techniq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home/LAVORI/AHRC/INCLUDE%20ABILITY%202021/IncludeAbility%20-%20Word/00%20-%20IncludeAbility%20-%20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75c5ac6-a0cc-43ed-b850-4a2ae59237b6" ContentTypeId="0x0101" PreviousValue="false" LastSyncTimeStamp="2019-01-22T02:06:15.047Z"/>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2300CD01C2A91647AC5DE7CECC046030" ma:contentTypeVersion="15" ma:contentTypeDescription="Create a new document." ma:contentTypeScope="" ma:versionID="d885817cdb9be9816ad167786f7abb7b">
  <xsd:schema xmlns:xsd="http://www.w3.org/2001/XMLSchema" xmlns:xs="http://www.w3.org/2001/XMLSchema" xmlns:p="http://schemas.microsoft.com/office/2006/metadata/properties" xmlns:ns2="6500fe01-343b-4fb9-a1b0-68ac19d62e01" xmlns:ns3="0599301e-5fea-41b9-a01c-66bd9c841482" xmlns:ns4="39d46e2e-af2c-4283-b2c0-dbe09d693c60" targetNamespace="http://schemas.microsoft.com/office/2006/metadata/properties" ma:root="true" ma:fieldsID="fd8c4f117e71a54cc22266fbb340e1f0" ns2:_="" ns3:_="" ns4:_="">
    <xsd:import namespace="6500fe01-343b-4fb9-a1b0-68ac19d62e01"/>
    <xsd:import namespace="0599301e-5fea-41b9-a01c-66bd9c841482"/>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xsd:simpleType>
        <xsd:restriction base="dms:Text">
          <xsd:maxLength value="255"/>
        </xsd:restriction>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99301e-5fea-41b9-a01c-66bd9c841482"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WEV44C3EEZP4-2017541533-17744</_dlc_DocId>
    <_dlc_DocIdUrl xmlns="6500fe01-343b-4fb9-a1b0-68ac19d62e01">
      <Url>https://australianhrc.sharepoint.com/sites/DisabilityRights/_layouts/15/DocIdRedir.aspx?ID=WEV44C3EEZP4-2017541533-17744</Url>
      <Description>WEV44C3EEZP4-2017541533-17744</Description>
    </_dlc_DocIdUrl>
    <lcf76f155ced4ddcb4097134ff3c332f xmlns="0599301e-5fea-41b9-a01c-66bd9c841482">
      <Terms xmlns="http://schemas.microsoft.com/office/infopath/2007/PartnerControls"/>
    </lcf76f155ced4ddcb4097134ff3c332f>
    <Divider xmlns="6500fe01-343b-4fb9-a1b0-68ac19d62e01" xsi:nil="true"/>
    <_dlc_DocIdPersistId xmlns="6500fe01-343b-4fb9-a1b0-68ac19d62e01">false</_dlc_DocIdPersistId>
    <SharedWithUsers xmlns="39d46e2e-af2c-4283-b2c0-dbe09d693c60">
      <UserInfo>
        <DisplayName/>
        <AccountId xsi:nil="true"/>
        <AccountType/>
      </UserInfo>
    </SharedWithUsers>
    <MediaLengthInSeconds xmlns="0599301e-5fea-41b9-a01c-66bd9c841482" xsi:nil="true"/>
  </documentManagement>
</p:properties>
</file>

<file path=customXml/itemProps1.xml><?xml version="1.0" encoding="utf-8"?>
<ds:datastoreItem xmlns:ds="http://schemas.openxmlformats.org/officeDocument/2006/customXml" ds:itemID="{BF737A2D-50C1-47E7-A494-0422C010A152}"/>
</file>

<file path=customXml/itemProps2.xml><?xml version="1.0" encoding="utf-8"?>
<ds:datastoreItem xmlns:ds="http://schemas.openxmlformats.org/officeDocument/2006/customXml" ds:itemID="{2AEA8D8B-2334-4BB0-B2B6-D45C1E12D175}"/>
</file>

<file path=customXml/itemProps3.xml><?xml version="1.0" encoding="utf-8"?>
<ds:datastoreItem xmlns:ds="http://schemas.openxmlformats.org/officeDocument/2006/customXml" ds:itemID="{B5CD6650-0BC6-4CBE-8C06-BA572195BE3D}"/>
</file>

<file path=customXml/itemProps4.xml><?xml version="1.0" encoding="utf-8"?>
<ds:datastoreItem xmlns:ds="http://schemas.openxmlformats.org/officeDocument/2006/customXml" ds:itemID="{0BC92E5A-4E73-4177-92A7-091FF1F86361}"/>
</file>

<file path=customXml/itemProps5.xml><?xml version="1.0" encoding="utf-8"?>
<ds:datastoreItem xmlns:ds="http://schemas.openxmlformats.org/officeDocument/2006/customXml" ds:itemID="{56C9C7E2-B8AB-40E2-BCF3-A61E39746BBD}"/>
</file>

<file path=customXml/itemProps6.xml><?xml version="1.0" encoding="utf-8"?>
<ds:datastoreItem xmlns:ds="http://schemas.openxmlformats.org/officeDocument/2006/customXml" ds:itemID="{0797DC83-E1A9-482B-935C-03F4C3E4445D}"/>
</file>

<file path=docProps/app.xml><?xml version="1.0" encoding="utf-8"?>
<Properties xmlns="http://schemas.openxmlformats.org/officeDocument/2006/extended-properties" xmlns:vt="http://schemas.openxmlformats.org/officeDocument/2006/docPropsVTypes">
  <Template>00 - IncludeAbility - Modello.dotx</Template>
  <TotalTime>47</TotalTime>
  <Pages>11</Pages>
  <Words>1652</Words>
  <Characters>9417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IncludeAbility Guide Preparing for an interview</vt:lpstr>
    </vt:vector>
  </TitlesOfParts>
  <Manager/>
  <Company/>
  <LinksUpToDate>false</LinksUpToDate>
  <CharactersWithSpaces>11047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IncludeAbility Guide Preparing for an interview</dc:title>
  <dc:subject/>
  <dc:creator>Australian Human Rights Commission</dc:creator>
  <cp:keywords/>
  <dc:description/>
  <cp:lastModifiedBy>Jo Stocovaz</cp:lastModifiedBy>
  <cp:revision>11</cp:revision>
  <dcterms:created xsi:type="dcterms:W3CDTF">2021-05-31T07:49:00Z</dcterms:created>
  <dcterms:modified xsi:type="dcterms:W3CDTF">2021-07-28T13:17:00Z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0x0101002300CD01C2A91647AC5DE7CECC046030</vt:lpwstr>
  </property>
  <property fmtid="{D5CDD505-2E9C-101B-9397-08002B2CF9AE}" pid="3" name="_dlc_DocIdItemGuid">
    <vt:lpwstr>fea11645-bb80-4db3-81e6-3f1774dfbceb</vt:lpwstr>
  </property>
  <property fmtid="{D5CDD505-2E9C-101B-9397-08002B2CF9AE}" pid="4" name="DocSet Type">
    <vt:lpwstr/>
  </property>
  <property fmtid="{D5CDD505-2E9C-101B-9397-08002B2CF9AE}" pid="5" name="TaxKeyword">
    <vt:lpwstr/>
  </property>
  <property fmtid="{D5CDD505-2E9C-101B-9397-08002B2CF9AE}" pid="6" name="Business Unit">
    <vt:lpwstr/>
  </property>
  <property fmtid="{D5CDD505-2E9C-101B-9397-08002B2CF9AE}" pid="7" name="DocumentSetDescription">
    <vt:lpwstr/>
  </property>
  <property fmtid="{D5CDD505-2E9C-101B-9397-08002B2CF9AE}" pid="8" name="MediaServiceImageTags">
    <vt:lpwstr/>
  </property>
  <property fmtid="{D5CDD505-2E9C-101B-9397-08002B2CF9AE}" pid="9" name="DocSet Check">
    <vt:lpwstr/>
  </property>
  <property fmtid="{D5CDD505-2E9C-101B-9397-08002B2CF9AE}" pid="10" name="_ExtendedDescription">
    <vt:lpwstr/>
  </property>
  <property fmtid="{D5CDD505-2E9C-101B-9397-08002B2CF9AE}" pid="11" name="Library">
    <vt:lpwstr/>
  </property>
  <property fmtid="{D5CDD505-2E9C-101B-9397-08002B2CF9AE}" pid="12" name="Document Type">
    <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xd_Signature">
    <vt:bool>false</vt:bool>
  </property>
</Properties>
</file>